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262DE7"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Vice News Covers-Up For the Violent “Gandhi of Palestine”</w:t>
      </w:r>
    </w:p>
    <w:p w:rsidR="00C57ED8" w:rsidRDefault="00C57ED8" w:rsidP="00C57ED8">
      <w:pPr>
        <w:spacing w:after="0" w:line="240" w:lineRule="auto"/>
        <w:rPr>
          <w:rFonts w:ascii="Times New Roman" w:hAnsi="Times New Roman" w:cs="Times New Roman"/>
          <w:sz w:val="24"/>
          <w:szCs w:val="24"/>
        </w:rPr>
      </w:pPr>
    </w:p>
    <w:p w:rsidR="00C122FE" w:rsidRDefault="00262DE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September 28, 2016</w:t>
      </w:r>
    </w:p>
    <w:p w:rsidR="00F55072" w:rsidRDefault="00262DE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Daniel </w:t>
      </w:r>
      <w:proofErr w:type="spellStart"/>
      <w:r>
        <w:rPr>
          <w:rFonts w:ascii="Times New Roman" w:hAnsi="Times New Roman" w:cs="Times New Roman"/>
          <w:sz w:val="24"/>
          <w:szCs w:val="24"/>
        </w:rPr>
        <w:t>Pomerantz</w:t>
      </w:r>
      <w:proofErr w:type="spellEnd"/>
    </w:p>
    <w:p w:rsidR="00430DE2" w:rsidRPr="00C57ED8" w:rsidRDefault="00262DE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Honest Reporting</w:t>
      </w:r>
    </w:p>
    <w:p w:rsidR="00A25C9C" w:rsidRDefault="00262DE7" w:rsidP="00A43B77">
      <w:pPr>
        <w:pStyle w:val="NormalWeb"/>
        <w:shd w:val="clear" w:color="auto" w:fill="FFFFFF"/>
        <w:spacing w:before="0" w:beforeAutospacing="0" w:after="225" w:afterAutospacing="0"/>
      </w:pPr>
      <w:r w:rsidRPr="00262DE7">
        <w:t>http://honestreporting.com/vice-issa-amro-gandhi-of-palestine/</w:t>
      </w:r>
    </w:p>
    <w:p w:rsidR="00262DE7" w:rsidRDefault="00262DE7" w:rsidP="00A43B77">
      <w:pPr>
        <w:pStyle w:val="NormalWeb"/>
        <w:shd w:val="clear" w:color="auto" w:fill="FFFFFF"/>
        <w:spacing w:before="0" w:beforeAutospacing="0" w:after="225" w:afterAutospacing="0"/>
        <w:rPr>
          <w:color w:val="3E3D3D"/>
        </w:rPr>
      </w:pPr>
    </w:p>
    <w:p w:rsidR="00262DE7" w:rsidRPr="00262DE7" w:rsidRDefault="00262DE7" w:rsidP="00262DE7">
      <w:pPr>
        <w:pStyle w:val="NormalWeb"/>
        <w:shd w:val="clear" w:color="auto" w:fill="FFFFFF"/>
        <w:spacing w:before="0" w:beforeAutospacing="0" w:after="150" w:afterAutospacing="0"/>
      </w:pPr>
      <w:r w:rsidRPr="00262DE7">
        <w:t>A highly</w:t>
      </w:r>
      <w:r w:rsidRPr="00262DE7">
        <w:rPr>
          <w:rStyle w:val="apple-converted-space"/>
        </w:rPr>
        <w:t> </w:t>
      </w:r>
      <w:hyperlink r:id="rId5" w:tooltip="misleading article" w:history="1">
        <w:r w:rsidRPr="00262DE7">
          <w:rPr>
            <w:rStyle w:val="Hyperlink"/>
            <w:color w:val="auto"/>
          </w:rPr>
          <w:t>misleading article</w:t>
        </w:r>
      </w:hyperlink>
      <w:r w:rsidRPr="00262DE7">
        <w:rPr>
          <w:rStyle w:val="apple-converted-space"/>
        </w:rPr>
        <w:t> </w:t>
      </w:r>
      <w:r w:rsidRPr="00262DE7">
        <w:t>from the online publication “Vice News” begins with the headline, “A Famous Palestinian Activist Could Be Sent to Israel Prison for His Years of Nonviolent Protest.”</w:t>
      </w:r>
    </w:p>
    <w:p w:rsidR="00262DE7" w:rsidRPr="00262DE7" w:rsidRDefault="00262DE7" w:rsidP="00262DE7">
      <w:pPr>
        <w:pStyle w:val="NormalWeb"/>
        <w:shd w:val="clear" w:color="auto" w:fill="FFFFFF"/>
        <w:spacing w:before="0" w:beforeAutospacing="0" w:after="150" w:afterAutospacing="0"/>
      </w:pPr>
      <w:r w:rsidRPr="00262DE7">
        <w:t>Journalist </w:t>
      </w:r>
      <w:proofErr w:type="spellStart"/>
      <w:r w:rsidRPr="00262DE7">
        <w:t>Batya</w:t>
      </w:r>
      <w:proofErr w:type="spellEnd"/>
      <w:r w:rsidRPr="00262DE7">
        <w:t xml:space="preserve"> </w:t>
      </w:r>
      <w:proofErr w:type="spellStart"/>
      <w:r w:rsidRPr="00262DE7">
        <w:t>Ungar</w:t>
      </w:r>
      <w:proofErr w:type="spellEnd"/>
      <w:r w:rsidRPr="00262DE7">
        <w:t xml:space="preserve">-Sargon says that Issa </w:t>
      </w:r>
      <w:proofErr w:type="spellStart"/>
      <w:r w:rsidRPr="00262DE7">
        <w:t>Amro</w:t>
      </w:r>
      <w:proofErr w:type="spellEnd"/>
      <w:r w:rsidRPr="00262DE7">
        <w:t xml:space="preserve"> is called the “</w:t>
      </w:r>
      <w:bookmarkStart w:id="0" w:name="_GoBack"/>
      <w:bookmarkEnd w:id="0"/>
      <w:r w:rsidRPr="00262DE7">
        <w:t>Palestinian Gandhi,” and quotes an interviewee who compares him to Martin Luther King, Jr.</w:t>
      </w:r>
    </w:p>
    <w:p w:rsidR="00262DE7" w:rsidRPr="00262DE7" w:rsidRDefault="00262DE7" w:rsidP="00262DE7">
      <w:pPr>
        <w:pStyle w:val="NormalWeb"/>
        <w:shd w:val="clear" w:color="auto" w:fill="FFFFFF"/>
        <w:spacing w:before="0" w:beforeAutospacing="0" w:after="150" w:afterAutospacing="0"/>
      </w:pPr>
      <w:r w:rsidRPr="00262DE7">
        <w:t xml:space="preserve">But what Vice won’t tell you is that </w:t>
      </w:r>
      <w:proofErr w:type="spellStart"/>
      <w:r w:rsidRPr="00262DE7">
        <w:t>Amro</w:t>
      </w:r>
      <w:proofErr w:type="spellEnd"/>
      <w:r w:rsidRPr="00262DE7">
        <w:t xml:space="preserve"> is actually not “non-violent” at all.</w:t>
      </w:r>
      <w:r w:rsidRPr="00262DE7">
        <w:rPr>
          <w:rStyle w:val="apple-converted-space"/>
        </w:rPr>
        <w:t> </w:t>
      </w:r>
      <w:r w:rsidRPr="00262DE7">
        <w:rPr>
          <w:rStyle w:val="Strong"/>
        </w:rPr>
        <w:t>In fact, he is quite violent.</w:t>
      </w:r>
    </w:p>
    <w:p w:rsidR="00262DE7" w:rsidRPr="00262DE7" w:rsidRDefault="00262DE7" w:rsidP="00262DE7">
      <w:pPr>
        <w:pStyle w:val="NormalWeb"/>
        <w:shd w:val="clear" w:color="auto" w:fill="FFFFFF"/>
        <w:spacing w:before="0" w:beforeAutospacing="0" w:after="150" w:afterAutospacing="0"/>
      </w:pPr>
      <w:r w:rsidRPr="00262DE7">
        <w:t xml:space="preserve">According to the charges, </w:t>
      </w:r>
      <w:proofErr w:type="spellStart"/>
      <w:r w:rsidRPr="00262DE7">
        <w:t>Amro</w:t>
      </w:r>
      <w:proofErr w:type="spellEnd"/>
      <w:r w:rsidRPr="00262DE7">
        <w:t xml:space="preserve"> was actually arrested for his years of </w:t>
      </w:r>
      <w:r w:rsidRPr="00262DE7">
        <w:rPr>
          <w:rStyle w:val="Emphasis"/>
        </w:rPr>
        <w:t>violence </w:t>
      </w:r>
      <w:r w:rsidRPr="00262DE7">
        <w:t>against Israeli soldiers and civilians, and for actively harming and degrading human beings in ways that Gandhi and Dr. King, in their time, found</w:t>
      </w:r>
      <w:r w:rsidRPr="00262DE7">
        <w:rPr>
          <w:rStyle w:val="apple-converted-space"/>
          <w:b/>
          <w:bCs/>
        </w:rPr>
        <w:t> </w:t>
      </w:r>
      <w:r w:rsidRPr="00262DE7">
        <w:rPr>
          <w:rStyle w:val="Strong"/>
        </w:rPr>
        <w:t>utterly deplorable. </w:t>
      </w:r>
    </w:p>
    <w:p w:rsidR="00B55AB4" w:rsidRPr="00262DE7" w:rsidRDefault="00262DE7" w:rsidP="00262DE7">
      <w:pPr>
        <w:pStyle w:val="NormalWeb"/>
        <w:shd w:val="clear" w:color="auto" w:fill="FFFFFF"/>
        <w:spacing w:before="0" w:beforeAutospacing="0" w:after="225" w:afterAutospacing="0"/>
      </w:pPr>
      <w:r w:rsidRPr="00262DE7">
        <w:rPr>
          <w:noProof/>
        </w:rPr>
        <w:drawing>
          <wp:inline distT="0" distB="0" distL="0" distR="0">
            <wp:extent cx="4782820" cy="2447925"/>
            <wp:effectExtent l="0" t="0" r="0" b="9525"/>
            <wp:docPr id="1" name="Picture 1" descr="vice-issa-amro-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issa-amro-head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2820" cy="2447925"/>
                    </a:xfrm>
                    <a:prstGeom prst="rect">
                      <a:avLst/>
                    </a:prstGeom>
                    <a:noFill/>
                    <a:ln>
                      <a:noFill/>
                    </a:ln>
                  </pic:spPr>
                </pic:pic>
              </a:graphicData>
            </a:graphic>
          </wp:inline>
        </w:drawing>
      </w:r>
    </w:p>
    <w:p w:rsidR="00262DE7" w:rsidRPr="00262DE7" w:rsidRDefault="00262DE7" w:rsidP="00262DE7">
      <w:pPr>
        <w:pStyle w:val="NormalWeb"/>
        <w:shd w:val="clear" w:color="auto" w:fill="FFFFFF"/>
        <w:spacing w:before="0" w:beforeAutospacing="0" w:after="150" w:afterAutospacing="0"/>
      </w:pPr>
      <w:r w:rsidRPr="00262DE7">
        <w:t>The whole thrust of the article comes down to this:</w:t>
      </w:r>
    </w:p>
    <w:p w:rsidR="00262DE7" w:rsidRPr="00262DE7" w:rsidRDefault="00262DE7" w:rsidP="00262DE7">
      <w:pPr>
        <w:pStyle w:val="NormalWeb"/>
        <w:pBdr>
          <w:left w:val="single" w:sz="6" w:space="8" w:color="BBBBBB"/>
        </w:pBdr>
        <w:shd w:val="clear" w:color="auto" w:fill="FFFFFF"/>
        <w:spacing w:before="0" w:beforeAutospacing="0" w:after="0" w:afterAutospacing="0" w:line="375" w:lineRule="atLeast"/>
      </w:pPr>
      <w:r w:rsidRPr="00262DE7">
        <w:t xml:space="preserve">Israel’s prosecution and persecution of Palestinians engaged in anti-occupation activities is nothing new. But </w:t>
      </w:r>
      <w:proofErr w:type="spellStart"/>
      <w:r w:rsidRPr="00262DE7">
        <w:t>Amro</w:t>
      </w:r>
      <w:proofErr w:type="spellEnd"/>
      <w:r w:rsidRPr="00262DE7">
        <w:t xml:space="preserve"> isn’t just any protester—sometimes called the “Palestinian Gandhi,” he’s a high-profile activist who is steadfastly committed to nonviolence.</w:t>
      </w:r>
    </w:p>
    <w:p w:rsidR="00262DE7" w:rsidRPr="00262DE7" w:rsidRDefault="00262DE7" w:rsidP="00262DE7">
      <w:pPr>
        <w:pStyle w:val="NormalWeb"/>
        <w:shd w:val="clear" w:color="auto" w:fill="FFFFFF"/>
        <w:spacing w:before="0" w:beforeAutospacing="0" w:after="150" w:afterAutospacing="0"/>
      </w:pPr>
      <w:proofErr w:type="spellStart"/>
      <w:r w:rsidRPr="00262DE7">
        <w:t>Ungar</w:t>
      </w:r>
      <w:proofErr w:type="spellEnd"/>
      <w:r w:rsidRPr="00262DE7">
        <w:t xml:space="preserve">-Sargon cherry picks several charges from the Israeli indictment emphasizing that </w:t>
      </w:r>
      <w:proofErr w:type="spellStart"/>
      <w:r w:rsidRPr="00262DE7">
        <w:t>Amro</w:t>
      </w:r>
      <w:proofErr w:type="spellEnd"/>
      <w:r w:rsidRPr="00262DE7">
        <w:t xml:space="preserve"> is being charged</w:t>
      </w:r>
      <w:r w:rsidRPr="00262DE7">
        <w:rPr>
          <w:rStyle w:val="apple-converted-space"/>
        </w:rPr>
        <w:t> </w:t>
      </w:r>
      <w:r w:rsidRPr="00262DE7">
        <w:rPr>
          <w:rStyle w:val="Emphasis"/>
        </w:rPr>
        <w:t>only</w:t>
      </w:r>
      <w:r w:rsidRPr="00262DE7">
        <w:rPr>
          <w:rStyle w:val="apple-converted-space"/>
        </w:rPr>
        <w:t> </w:t>
      </w:r>
      <w:r w:rsidRPr="00262DE7">
        <w:t>with acts of non-violence.</w:t>
      </w:r>
    </w:p>
    <w:p w:rsidR="00262DE7" w:rsidRPr="00262DE7" w:rsidRDefault="00262DE7" w:rsidP="00262DE7">
      <w:pPr>
        <w:pStyle w:val="NormalWeb"/>
        <w:shd w:val="clear" w:color="auto" w:fill="FFFFFF"/>
        <w:spacing w:before="0" w:beforeAutospacing="0" w:after="150" w:afterAutospacing="0"/>
      </w:pPr>
      <w:r w:rsidRPr="00262DE7">
        <w:lastRenderedPageBreak/>
        <w:t>This is a blatant </w:t>
      </w:r>
      <w:r w:rsidRPr="00262DE7">
        <w:rPr>
          <w:rStyle w:val="Strong"/>
        </w:rPr>
        <w:t>distortion of facts</w:t>
      </w:r>
      <w:r w:rsidRPr="00262DE7">
        <w:t>, and an obvious breach of</w:t>
      </w:r>
      <w:r w:rsidRPr="00262DE7">
        <w:rPr>
          <w:rStyle w:val="apple-converted-space"/>
        </w:rPr>
        <w:t> </w:t>
      </w:r>
      <w:hyperlink r:id="rId7" w:tgtFrame="_blank" w:tooltip="journalistic ethics" w:history="1">
        <w:r w:rsidRPr="00262DE7">
          <w:rPr>
            <w:rStyle w:val="Hyperlink"/>
            <w:color w:val="auto"/>
          </w:rPr>
          <w:t>journalistic ethics</w:t>
        </w:r>
      </w:hyperlink>
      <w:r w:rsidRPr="00262DE7">
        <w:t>.</w:t>
      </w:r>
    </w:p>
    <w:p w:rsidR="00262DE7" w:rsidRPr="00262DE7" w:rsidRDefault="00262DE7" w:rsidP="00262DE7">
      <w:pPr>
        <w:pStyle w:val="NormalWeb"/>
        <w:shd w:val="clear" w:color="auto" w:fill="FFFFFF"/>
        <w:spacing w:before="0" w:beforeAutospacing="0" w:after="150" w:afterAutospacing="0"/>
      </w:pPr>
      <w:proofErr w:type="spellStart"/>
      <w:r w:rsidRPr="00262DE7">
        <w:t>HonestReporting</w:t>
      </w:r>
      <w:proofErr w:type="spellEnd"/>
      <w:r w:rsidRPr="00262DE7">
        <w:t xml:space="preserve"> has obtained the</w:t>
      </w:r>
      <w:r w:rsidRPr="00262DE7">
        <w:rPr>
          <w:rStyle w:val="apple-converted-space"/>
        </w:rPr>
        <w:t> </w:t>
      </w:r>
      <w:hyperlink r:id="rId8" w:tgtFrame="_blank" w:tooltip="full indictment" w:history="1">
        <w:r w:rsidRPr="00262DE7">
          <w:rPr>
            <w:rStyle w:val="Hyperlink"/>
            <w:color w:val="auto"/>
          </w:rPr>
          <w:t>full indictment</w:t>
        </w:r>
      </w:hyperlink>
      <w:r w:rsidRPr="00262DE7">
        <w:t xml:space="preserve"> against </w:t>
      </w:r>
      <w:proofErr w:type="spellStart"/>
      <w:r w:rsidRPr="00262DE7">
        <w:t>Amro</w:t>
      </w:r>
      <w:proofErr w:type="spellEnd"/>
      <w:r w:rsidRPr="00262DE7">
        <w:t>; here are some of the charges that</w:t>
      </w:r>
      <w:r w:rsidRPr="00262DE7">
        <w:rPr>
          <w:rStyle w:val="apple-converted-space"/>
        </w:rPr>
        <w:t> </w:t>
      </w:r>
      <w:r w:rsidRPr="00262DE7">
        <w:rPr>
          <w:rStyle w:val="Strong"/>
        </w:rPr>
        <w:t>Vice covered up</w:t>
      </w:r>
      <w:r w:rsidRPr="00262DE7">
        <w:rPr>
          <w:rStyle w:val="apple-converted-space"/>
        </w:rPr>
        <w:t> </w:t>
      </w:r>
      <w:r w:rsidRPr="00262DE7">
        <w:t>from its readers:</w:t>
      </w:r>
    </w:p>
    <w:p w:rsidR="00262DE7" w:rsidRPr="00262DE7" w:rsidRDefault="00262DE7" w:rsidP="00262DE7">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t>4 counts of</w:t>
      </w:r>
      <w:r w:rsidRPr="00262DE7">
        <w:rPr>
          <w:rStyle w:val="apple-converted-space"/>
          <w:rFonts w:ascii="Times New Roman" w:hAnsi="Times New Roman" w:cs="Times New Roman"/>
          <w:sz w:val="24"/>
          <w:szCs w:val="24"/>
        </w:rPr>
        <w:t> </w:t>
      </w:r>
      <w:r w:rsidRPr="00262DE7">
        <w:rPr>
          <w:rStyle w:val="Strong"/>
          <w:rFonts w:ascii="Times New Roman" w:hAnsi="Times New Roman" w:cs="Times New Roman"/>
          <w:sz w:val="24"/>
          <w:szCs w:val="24"/>
        </w:rPr>
        <w:t>attacks</w:t>
      </w:r>
      <w:r w:rsidRPr="00262DE7">
        <w:rPr>
          <w:rStyle w:val="apple-converted-space"/>
          <w:rFonts w:ascii="Times New Roman" w:hAnsi="Times New Roman" w:cs="Times New Roman"/>
          <w:sz w:val="24"/>
          <w:szCs w:val="24"/>
        </w:rPr>
        <w:t> </w:t>
      </w:r>
      <w:r w:rsidRPr="00262DE7">
        <w:rPr>
          <w:rFonts w:ascii="Times New Roman" w:hAnsi="Times New Roman" w:cs="Times New Roman"/>
          <w:sz w:val="24"/>
          <w:szCs w:val="24"/>
        </w:rPr>
        <w:t>on soldiers, police and civilians;</w:t>
      </w:r>
    </w:p>
    <w:p w:rsidR="00262DE7" w:rsidRPr="00262DE7" w:rsidRDefault="00262DE7" w:rsidP="00262DE7">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t>2 counts of</w:t>
      </w:r>
      <w:r w:rsidRPr="00262DE7">
        <w:rPr>
          <w:rStyle w:val="apple-converted-space"/>
          <w:rFonts w:ascii="Times New Roman" w:hAnsi="Times New Roman" w:cs="Times New Roman"/>
          <w:sz w:val="24"/>
          <w:szCs w:val="24"/>
        </w:rPr>
        <w:t> </w:t>
      </w:r>
      <w:r w:rsidRPr="00262DE7">
        <w:rPr>
          <w:rStyle w:val="Strong"/>
          <w:rFonts w:ascii="Times New Roman" w:hAnsi="Times New Roman" w:cs="Times New Roman"/>
          <w:sz w:val="24"/>
          <w:szCs w:val="24"/>
        </w:rPr>
        <w:t>willful damage</w:t>
      </w:r>
      <w:r w:rsidRPr="00262DE7">
        <w:rPr>
          <w:rStyle w:val="apple-converted-space"/>
          <w:rFonts w:ascii="Times New Roman" w:hAnsi="Times New Roman" w:cs="Times New Roman"/>
          <w:sz w:val="24"/>
          <w:szCs w:val="24"/>
        </w:rPr>
        <w:t> </w:t>
      </w:r>
      <w:r w:rsidRPr="00262DE7">
        <w:rPr>
          <w:rFonts w:ascii="Times New Roman" w:hAnsi="Times New Roman" w:cs="Times New Roman"/>
          <w:sz w:val="24"/>
          <w:szCs w:val="24"/>
        </w:rPr>
        <w:t>to property;</w:t>
      </w:r>
    </w:p>
    <w:p w:rsidR="00262DE7" w:rsidRPr="00262DE7" w:rsidRDefault="00262DE7" w:rsidP="00262DE7">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t>4 counts of interfering with a soldier; and</w:t>
      </w:r>
    </w:p>
    <w:p w:rsidR="00262DE7" w:rsidRPr="00262DE7" w:rsidRDefault="00262DE7" w:rsidP="00262DE7">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t>2 counts of incitement.</w:t>
      </w:r>
    </w:p>
    <w:p w:rsidR="00262DE7" w:rsidRPr="00262DE7" w:rsidRDefault="00262DE7" w:rsidP="00262DE7">
      <w:pPr>
        <w:pStyle w:val="NormalWeb"/>
        <w:shd w:val="clear" w:color="auto" w:fill="FFFFFF"/>
        <w:spacing w:before="0" w:beforeAutospacing="0" w:after="150" w:afterAutospacing="0"/>
      </w:pPr>
      <w:r w:rsidRPr="00262DE7">
        <w:t>In one of the events described in the indictment, </w:t>
      </w:r>
      <w:proofErr w:type="spellStart"/>
      <w:r w:rsidRPr="00262DE7">
        <w:rPr>
          <w:rStyle w:val="Strong"/>
        </w:rPr>
        <w:t>Amro</w:t>
      </w:r>
      <w:proofErr w:type="spellEnd"/>
      <w:r w:rsidRPr="00262DE7">
        <w:t> </w:t>
      </w:r>
      <w:r w:rsidRPr="00262DE7">
        <w:rPr>
          <w:rStyle w:val="Strong"/>
        </w:rPr>
        <w:t>violently attacked a civilian</w:t>
      </w:r>
      <w:r w:rsidRPr="00262DE7">
        <w:t>, forcibly took the victim’s camera, and then </w:t>
      </w:r>
      <w:r w:rsidRPr="00262DE7">
        <w:rPr>
          <w:rStyle w:val="Strong"/>
        </w:rPr>
        <w:t>destroyed the camera</w:t>
      </w:r>
      <w:r w:rsidRPr="00262DE7">
        <w:t xml:space="preserve"> by smashing it on the ground, all while </w:t>
      </w:r>
      <w:proofErr w:type="spellStart"/>
      <w:r w:rsidRPr="00262DE7">
        <w:t>while</w:t>
      </w:r>
      <w:proofErr w:type="spellEnd"/>
      <w:r w:rsidRPr="00262DE7">
        <w:t xml:space="preserve"> spitting on the victim.</w:t>
      </w:r>
    </w:p>
    <w:p w:rsidR="00262DE7" w:rsidRPr="00262DE7" w:rsidRDefault="00262DE7" w:rsidP="00262DE7">
      <w:pPr>
        <w:pStyle w:val="NormalWeb"/>
        <w:shd w:val="clear" w:color="auto" w:fill="FFFFFF"/>
        <w:spacing w:before="0" w:beforeAutospacing="0" w:after="150" w:afterAutospacing="0"/>
      </w:pPr>
      <w:r w:rsidRPr="00262DE7">
        <w:t>Aside from the obvious violence and vulgar use of bodily fluids, one wonders</w:t>
      </w:r>
      <w:r w:rsidRPr="00262DE7">
        <w:rPr>
          <w:rStyle w:val="apple-converted-space"/>
        </w:rPr>
        <w:t> </w:t>
      </w:r>
      <w:r w:rsidRPr="00262DE7">
        <w:rPr>
          <w:rStyle w:val="Strong"/>
        </w:rPr>
        <w:t xml:space="preserve">what was recorded on the camera that </w:t>
      </w:r>
      <w:proofErr w:type="spellStart"/>
      <w:r w:rsidRPr="00262DE7">
        <w:rPr>
          <w:rStyle w:val="Strong"/>
        </w:rPr>
        <w:t>Amro</w:t>
      </w:r>
      <w:proofErr w:type="spellEnd"/>
      <w:r w:rsidRPr="00262DE7">
        <w:rPr>
          <w:rStyle w:val="Strong"/>
        </w:rPr>
        <w:t xml:space="preserve"> didn’t want the world to see?</w:t>
      </w:r>
    </w:p>
    <w:p w:rsidR="00262DE7" w:rsidRPr="00262DE7" w:rsidRDefault="00262DE7" w:rsidP="00262DE7">
      <w:pPr>
        <w:pStyle w:val="NormalWeb"/>
        <w:shd w:val="clear" w:color="auto" w:fill="FFFFFF"/>
        <w:spacing w:before="0" w:beforeAutospacing="0" w:after="150" w:afterAutospacing="0"/>
      </w:pPr>
      <w:r w:rsidRPr="00262DE7">
        <w:t>By covering up these facts, Vice is committing a breach of journalistic ethics called “</w:t>
      </w:r>
      <w:hyperlink r:id="rId9" w:tgtFrame="_blank" w:tooltip="Selective Omission" w:history="1">
        <w:r w:rsidRPr="00262DE7">
          <w:rPr>
            <w:rStyle w:val="Hyperlink"/>
            <w:color w:val="auto"/>
          </w:rPr>
          <w:t>Selective Omission</w:t>
        </w:r>
      </w:hyperlink>
      <w:r w:rsidRPr="00262DE7">
        <w:t>.”</w:t>
      </w:r>
    </w:p>
    <w:p w:rsidR="00262DE7" w:rsidRPr="00262DE7" w:rsidRDefault="00262DE7" w:rsidP="00262DE7">
      <w:pPr>
        <w:pStyle w:val="NormalWeb"/>
        <w:shd w:val="clear" w:color="auto" w:fill="FFFFFF"/>
        <w:spacing w:before="0" w:beforeAutospacing="0" w:after="150" w:afterAutospacing="0"/>
      </w:pPr>
      <w:r w:rsidRPr="00262DE7">
        <w:t xml:space="preserve">In an exclusive conversation with </w:t>
      </w:r>
      <w:proofErr w:type="spellStart"/>
      <w:r w:rsidRPr="00262DE7">
        <w:t>HonestReporting</w:t>
      </w:r>
      <w:proofErr w:type="spellEnd"/>
      <w:r w:rsidRPr="00262DE7">
        <w:t>, the IDF explained:</w:t>
      </w:r>
    </w:p>
    <w:p w:rsidR="00262DE7" w:rsidRPr="00262DE7" w:rsidRDefault="00262DE7" w:rsidP="00262DE7">
      <w:pPr>
        <w:pStyle w:val="NormalWeb"/>
        <w:pBdr>
          <w:left w:val="single" w:sz="6" w:space="8" w:color="BBBBBB"/>
        </w:pBdr>
        <w:shd w:val="clear" w:color="auto" w:fill="FFFFFF"/>
        <w:spacing w:before="0" w:beforeAutospacing="0" w:after="0" w:afterAutospacing="0" w:line="375" w:lineRule="atLeast"/>
      </w:pPr>
      <w:r w:rsidRPr="00262DE7">
        <w:t>Over a period of several years, the defendant has committed a number of offenses including repeatedly taking part in riots, attacks on soldiers, incitement, and interference with security forces.  Following an accumulation of evidence against the defendant, he was indicted solely based on the evidence gathered as to his repetitive criminal behavior.</w:t>
      </w:r>
    </w:p>
    <w:p w:rsidR="00262DE7" w:rsidRPr="00262DE7" w:rsidRDefault="00262DE7" w:rsidP="00262DE7">
      <w:pPr>
        <w:pStyle w:val="NormalWeb"/>
        <w:shd w:val="clear" w:color="auto" w:fill="FFFFFF"/>
        <w:spacing w:before="0" w:beforeAutospacing="0" w:after="150" w:afterAutospacing="0"/>
      </w:pPr>
      <w:r w:rsidRPr="00262DE7">
        <w:rPr>
          <w:rStyle w:val="Emphasis"/>
          <w:b/>
          <w:bCs/>
        </w:rPr>
        <w:t>This</w:t>
      </w:r>
      <w:r w:rsidRPr="00262DE7">
        <w:rPr>
          <w:rStyle w:val="apple-converted-space"/>
          <w:b/>
          <w:bCs/>
        </w:rPr>
        <w:t> </w:t>
      </w:r>
      <w:r w:rsidRPr="00262DE7">
        <w:rPr>
          <w:rStyle w:val="Strong"/>
        </w:rPr>
        <w:t>is the “Palestinian Gandhi??”</w:t>
      </w:r>
    </w:p>
    <w:p w:rsidR="00262DE7" w:rsidRPr="00262DE7" w:rsidRDefault="00262DE7" w:rsidP="00262DE7">
      <w:pPr>
        <w:pStyle w:val="NormalWeb"/>
        <w:shd w:val="clear" w:color="auto" w:fill="FFFFFF"/>
        <w:spacing w:before="0" w:beforeAutospacing="0" w:after="150" w:afterAutospacing="0"/>
      </w:pPr>
      <w:r w:rsidRPr="00262DE7">
        <w:t>Vice also engaged in the ethical breach of</w:t>
      </w:r>
      <w:r w:rsidRPr="00262DE7">
        <w:rPr>
          <w:rStyle w:val="apple-converted-space"/>
        </w:rPr>
        <w:t> </w:t>
      </w:r>
      <w:hyperlink r:id="rId10" w:tgtFrame="_blank" w:tooltip="lack of context" w:history="1">
        <w:r w:rsidRPr="00262DE7">
          <w:rPr>
            <w:rStyle w:val="Hyperlink"/>
            <w:color w:val="auto"/>
          </w:rPr>
          <w:t>lack of context</w:t>
        </w:r>
      </w:hyperlink>
      <w:r w:rsidRPr="00262DE7">
        <w:t xml:space="preserve"> when it did not explain that the type of riots that </w:t>
      </w:r>
      <w:proofErr w:type="spellStart"/>
      <w:r w:rsidRPr="00262DE7">
        <w:t>Amro</w:t>
      </w:r>
      <w:proofErr w:type="spellEnd"/>
      <w:r w:rsidRPr="00262DE7">
        <w:t xml:space="preserve"> incites are commonly known to lead to violence: such as</w:t>
      </w:r>
      <w:r w:rsidRPr="00262DE7">
        <w:rPr>
          <w:rStyle w:val="apple-converted-space"/>
        </w:rPr>
        <w:t> </w:t>
      </w:r>
      <w:hyperlink r:id="rId11" w:tooltip="throwing rocks and setting fires" w:history="1">
        <w:r w:rsidRPr="00262DE7">
          <w:rPr>
            <w:rStyle w:val="Hyperlink"/>
            <w:color w:val="auto"/>
          </w:rPr>
          <w:t>throwing rocks and setting fires</w:t>
        </w:r>
      </w:hyperlink>
      <w:r w:rsidRPr="00262DE7">
        <w:t>, some riots have included </w:t>
      </w:r>
      <w:hyperlink r:id="rId12" w:tooltip="torching Jewish holy sites" w:history="1">
        <w:r w:rsidRPr="00262DE7">
          <w:rPr>
            <w:rStyle w:val="Hyperlink"/>
            <w:color w:val="auto"/>
          </w:rPr>
          <w:t>torching Jewish holy sites</w:t>
        </w:r>
      </w:hyperlink>
      <w:r w:rsidRPr="00262DE7">
        <w:t>, and some have included </w:t>
      </w:r>
      <w:hyperlink r:id="rId13" w:tooltip="stabbing attacks" w:history="1">
        <w:r w:rsidRPr="00262DE7">
          <w:rPr>
            <w:rStyle w:val="Hyperlink"/>
            <w:color w:val="auto"/>
          </w:rPr>
          <w:t>stabbing attacks</w:t>
        </w:r>
      </w:hyperlink>
      <w:r w:rsidRPr="00262DE7">
        <w:t>.</w:t>
      </w:r>
    </w:p>
    <w:p w:rsidR="00262DE7" w:rsidRPr="00262DE7" w:rsidRDefault="00262DE7" w:rsidP="00262DE7">
      <w:pPr>
        <w:pStyle w:val="NormalWeb"/>
        <w:shd w:val="clear" w:color="auto" w:fill="FFFFFF"/>
        <w:spacing w:before="0" w:beforeAutospacing="0" w:after="150" w:afterAutospacing="0"/>
      </w:pPr>
      <w:r w:rsidRPr="00262DE7">
        <w:t xml:space="preserve">To be clear, we do not have the resources to track the specific riots in which </w:t>
      </w:r>
      <w:proofErr w:type="spellStart"/>
      <w:r w:rsidRPr="00262DE7">
        <w:t>Amro</w:t>
      </w:r>
      <w:proofErr w:type="spellEnd"/>
      <w:r w:rsidRPr="00262DE7">
        <w:t xml:space="preserve"> was involved, yet these outcomes are the common and frequent results of Palestinian riots. In other words, this is no “march on Capitol Hill” in the spirit of Dr. King, as Vice would have its readers believe.</w:t>
      </w:r>
    </w:p>
    <w:p w:rsidR="00262DE7" w:rsidRPr="00262DE7" w:rsidRDefault="00262DE7" w:rsidP="00262DE7">
      <w:pPr>
        <w:pStyle w:val="NormalWeb"/>
        <w:shd w:val="clear" w:color="auto" w:fill="FFFFFF"/>
        <w:spacing w:before="0" w:beforeAutospacing="0" w:after="150" w:afterAutospacing="0"/>
      </w:pPr>
      <w:r w:rsidRPr="00262DE7">
        <w:rPr>
          <w:rStyle w:val="Emphasis"/>
          <w:b/>
          <w:bCs/>
        </w:rPr>
        <w:t>This</w:t>
      </w:r>
      <w:r w:rsidRPr="00262DE7">
        <w:rPr>
          <w:rStyle w:val="apple-converted-space"/>
          <w:b/>
          <w:bCs/>
        </w:rPr>
        <w:t> </w:t>
      </w:r>
      <w:r w:rsidRPr="00262DE7">
        <w:rPr>
          <w:rStyle w:val="Strong"/>
        </w:rPr>
        <w:t>is the “Palestinian Martin Luther King??”</w:t>
      </w:r>
    </w:p>
    <w:p w:rsidR="00262DE7" w:rsidRPr="00262DE7" w:rsidRDefault="00262DE7" w:rsidP="00262DE7">
      <w:pPr>
        <w:pStyle w:val="NormalWeb"/>
        <w:shd w:val="clear" w:color="auto" w:fill="FFFFFF"/>
        <w:spacing w:before="0" w:beforeAutospacing="0" w:after="150" w:afterAutospacing="0"/>
      </w:pPr>
      <w:r w:rsidRPr="00262DE7">
        <w:t>Vice then spins even more distortions of fact, saying:</w:t>
      </w:r>
    </w:p>
    <w:p w:rsidR="00262DE7" w:rsidRPr="00262DE7" w:rsidRDefault="00262DE7" w:rsidP="00262DE7">
      <w:pPr>
        <w:pStyle w:val="NormalWeb"/>
        <w:pBdr>
          <w:left w:val="single" w:sz="6" w:space="8" w:color="BBBBBB"/>
        </w:pBdr>
        <w:shd w:val="clear" w:color="auto" w:fill="FFFFFF"/>
        <w:spacing w:before="0" w:beforeAutospacing="0" w:after="0" w:afterAutospacing="0" w:line="375" w:lineRule="atLeast"/>
      </w:pPr>
      <w:r w:rsidRPr="00262DE7">
        <w:t>But many of the charges are what in the US would be called free speech, like “incitement,” “insulting a soldier,” “attempting to influence public opinion in a place or way that threatens public safety or order,” and gathering without permission</w:t>
      </w:r>
    </w:p>
    <w:p w:rsidR="00262DE7" w:rsidRPr="00262DE7" w:rsidRDefault="00262DE7" w:rsidP="00262DE7">
      <w:pPr>
        <w:pStyle w:val="NormalWeb"/>
        <w:shd w:val="clear" w:color="auto" w:fill="FFFFFF"/>
        <w:spacing w:before="0" w:beforeAutospacing="0" w:after="150" w:afterAutospacing="0"/>
      </w:pPr>
      <w:r w:rsidRPr="00262DE7">
        <w:t>Again, Vice covers up from its readers that the</w:t>
      </w:r>
      <w:r w:rsidRPr="00262DE7">
        <w:rPr>
          <w:rStyle w:val="Strong"/>
        </w:rPr>
        <w:t> </w:t>
      </w:r>
      <w:r w:rsidRPr="00262DE7">
        <w:t>United States</w:t>
      </w:r>
      <w:r w:rsidRPr="00262DE7">
        <w:rPr>
          <w:rStyle w:val="apple-converted-space"/>
        </w:rPr>
        <w:t> </w:t>
      </w:r>
      <w:r w:rsidRPr="00262DE7">
        <w:rPr>
          <w:rStyle w:val="Strong"/>
        </w:rPr>
        <w:t>protects none of those</w:t>
      </w:r>
      <w:r w:rsidRPr="00262DE7">
        <w:rPr>
          <w:rStyle w:val="apple-converted-space"/>
        </w:rPr>
        <w:t> </w:t>
      </w:r>
      <w:r w:rsidRPr="00262DE7">
        <w:t>activities as “free speech,” and in fact</w:t>
      </w:r>
      <w:r w:rsidRPr="00262DE7">
        <w:rPr>
          <w:rStyle w:val="apple-converted-space"/>
        </w:rPr>
        <w:t> </w:t>
      </w:r>
      <w:r w:rsidRPr="00262DE7">
        <w:rPr>
          <w:rStyle w:val="Strong"/>
        </w:rPr>
        <w:t>has laws against all of them</w:t>
      </w:r>
      <w:r w:rsidRPr="00262DE7">
        <w:t>:</w:t>
      </w:r>
    </w:p>
    <w:p w:rsidR="00262DE7" w:rsidRPr="00262DE7" w:rsidRDefault="00262DE7" w:rsidP="00262DE7">
      <w:pPr>
        <w:numPr>
          <w:ilvl w:val="0"/>
          <w:numId w:val="2"/>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lastRenderedPageBreak/>
        <w:t>Incitement, as well as aiding and abetting the furtherance of a riot, is</w:t>
      </w:r>
      <w:hyperlink r:id="rId14" w:tooltip=" illegal under the United States Criminal Code" w:history="1">
        <w:r w:rsidRPr="00262DE7">
          <w:rPr>
            <w:rStyle w:val="apple-converted-space"/>
            <w:rFonts w:ascii="Times New Roman" w:hAnsi="Times New Roman" w:cs="Times New Roman"/>
            <w:sz w:val="24"/>
            <w:szCs w:val="24"/>
            <w:u w:val="single"/>
          </w:rPr>
          <w:t> </w:t>
        </w:r>
        <w:r w:rsidRPr="00262DE7">
          <w:rPr>
            <w:rStyle w:val="Hyperlink"/>
            <w:rFonts w:ascii="Times New Roman" w:hAnsi="Times New Roman" w:cs="Times New Roman"/>
            <w:color w:val="auto"/>
            <w:sz w:val="24"/>
            <w:szCs w:val="24"/>
          </w:rPr>
          <w:t>illegal under the United States Criminal Code</w:t>
        </w:r>
      </w:hyperlink>
      <w:r w:rsidRPr="00262DE7">
        <w:rPr>
          <w:rFonts w:ascii="Times New Roman" w:hAnsi="Times New Roman" w:cs="Times New Roman"/>
          <w:sz w:val="24"/>
          <w:szCs w:val="24"/>
        </w:rPr>
        <w:t>;</w:t>
      </w:r>
    </w:p>
    <w:p w:rsidR="00262DE7" w:rsidRPr="00262DE7" w:rsidRDefault="00262DE7" w:rsidP="00262DE7">
      <w:pPr>
        <w:numPr>
          <w:ilvl w:val="0"/>
          <w:numId w:val="2"/>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t>Influencing the public in a way that threatens public safety is also illegal, though both the Israeli indictment and US law refer to it as “</w:t>
      </w:r>
      <w:hyperlink r:id="rId15" w:tooltip="Disturbing the Peace," w:history="1">
        <w:r w:rsidRPr="00262DE7">
          <w:rPr>
            <w:rStyle w:val="Hyperlink"/>
            <w:rFonts w:ascii="Times New Roman" w:hAnsi="Times New Roman" w:cs="Times New Roman"/>
            <w:color w:val="auto"/>
            <w:sz w:val="24"/>
            <w:szCs w:val="24"/>
          </w:rPr>
          <w:t>Disturbing the Peace,</w:t>
        </w:r>
      </w:hyperlink>
      <w:r w:rsidRPr="00262DE7">
        <w:rPr>
          <w:rFonts w:ascii="Times New Roman" w:hAnsi="Times New Roman" w:cs="Times New Roman"/>
          <w:sz w:val="24"/>
          <w:szCs w:val="24"/>
        </w:rPr>
        <w:t>” also sometimes called “</w:t>
      </w:r>
      <w:hyperlink r:id="rId16" w:tooltip="Disorderly Conduct" w:history="1">
        <w:r w:rsidRPr="00262DE7">
          <w:rPr>
            <w:rStyle w:val="Hyperlink"/>
            <w:rFonts w:ascii="Times New Roman" w:hAnsi="Times New Roman" w:cs="Times New Roman"/>
            <w:color w:val="auto"/>
            <w:sz w:val="24"/>
            <w:szCs w:val="24"/>
          </w:rPr>
          <w:t>Disorderly Conduct</w:t>
        </w:r>
      </w:hyperlink>
      <w:r w:rsidRPr="00262DE7">
        <w:rPr>
          <w:rFonts w:ascii="Times New Roman" w:hAnsi="Times New Roman" w:cs="Times New Roman"/>
          <w:sz w:val="24"/>
          <w:szCs w:val="24"/>
        </w:rPr>
        <w:t>“;</w:t>
      </w:r>
    </w:p>
    <w:p w:rsidR="00262DE7" w:rsidRPr="00262DE7" w:rsidRDefault="00262DE7" w:rsidP="00262DE7">
      <w:pPr>
        <w:numPr>
          <w:ilvl w:val="0"/>
          <w:numId w:val="2"/>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t>Public</w:t>
      </w:r>
      <w:r w:rsidRPr="00262DE7">
        <w:rPr>
          <w:rStyle w:val="apple-converted-space"/>
          <w:rFonts w:ascii="Times New Roman" w:hAnsi="Times New Roman" w:cs="Times New Roman"/>
          <w:sz w:val="24"/>
          <w:szCs w:val="24"/>
        </w:rPr>
        <w:t> </w:t>
      </w:r>
      <w:hyperlink r:id="rId17" w:tooltip="gatherings without permission" w:history="1">
        <w:r w:rsidRPr="00262DE7">
          <w:rPr>
            <w:rStyle w:val="Hyperlink"/>
            <w:rFonts w:ascii="Times New Roman" w:hAnsi="Times New Roman" w:cs="Times New Roman"/>
            <w:color w:val="auto"/>
            <w:sz w:val="24"/>
            <w:szCs w:val="24"/>
          </w:rPr>
          <w:t>gatherings without permission</w:t>
        </w:r>
      </w:hyperlink>
      <w:r w:rsidRPr="00262DE7">
        <w:rPr>
          <w:rFonts w:ascii="Times New Roman" w:hAnsi="Times New Roman" w:cs="Times New Roman"/>
          <w:sz w:val="24"/>
          <w:szCs w:val="24"/>
        </w:rPr>
        <w:t> are frequently illegal in the United States, depending on the location and number of people involved;</w:t>
      </w:r>
    </w:p>
    <w:p w:rsidR="00262DE7" w:rsidRPr="00262DE7" w:rsidRDefault="00262DE7" w:rsidP="00262DE7">
      <w:pPr>
        <w:numPr>
          <w:ilvl w:val="0"/>
          <w:numId w:val="2"/>
        </w:numPr>
        <w:shd w:val="clear" w:color="auto" w:fill="FFFFFF"/>
        <w:spacing w:before="100" w:beforeAutospacing="1" w:after="100" w:afterAutospacing="1" w:line="300" w:lineRule="atLeast"/>
        <w:ind w:left="375"/>
        <w:rPr>
          <w:rFonts w:ascii="Times New Roman" w:hAnsi="Times New Roman" w:cs="Times New Roman"/>
          <w:sz w:val="24"/>
          <w:szCs w:val="24"/>
        </w:rPr>
      </w:pPr>
      <w:r w:rsidRPr="00262DE7">
        <w:rPr>
          <w:rFonts w:ascii="Times New Roman" w:hAnsi="Times New Roman" w:cs="Times New Roman"/>
          <w:sz w:val="24"/>
          <w:szCs w:val="24"/>
        </w:rPr>
        <w:t>Finally,</w:t>
      </w:r>
      <w:r w:rsidRPr="00262DE7">
        <w:rPr>
          <w:rStyle w:val="apple-converted-space"/>
          <w:rFonts w:ascii="Times New Roman" w:hAnsi="Times New Roman" w:cs="Times New Roman"/>
          <w:sz w:val="24"/>
          <w:szCs w:val="24"/>
        </w:rPr>
        <w:t> </w:t>
      </w:r>
      <w:r w:rsidRPr="00262DE7">
        <w:rPr>
          <w:rStyle w:val="Strong"/>
          <w:rFonts w:ascii="Times New Roman" w:hAnsi="Times New Roman" w:cs="Times New Roman"/>
          <w:sz w:val="24"/>
          <w:szCs w:val="24"/>
        </w:rPr>
        <w:t>Vice misstates</w:t>
      </w:r>
      <w:r w:rsidRPr="00262DE7">
        <w:rPr>
          <w:rFonts w:ascii="Times New Roman" w:hAnsi="Times New Roman" w:cs="Times New Roman"/>
          <w:sz w:val="24"/>
          <w:szCs w:val="24"/>
        </w:rPr>
        <w:t> the charge of “insulting a soldier,” which was actually part of a broader charge of “</w:t>
      </w:r>
      <w:r w:rsidRPr="00262DE7">
        <w:rPr>
          <w:rStyle w:val="Emphasis"/>
          <w:rFonts w:ascii="Times New Roman" w:hAnsi="Times New Roman" w:cs="Times New Roman"/>
          <w:sz w:val="24"/>
          <w:szCs w:val="24"/>
        </w:rPr>
        <w:t>interference</w:t>
      </w:r>
      <w:r w:rsidRPr="00262DE7">
        <w:rPr>
          <w:rStyle w:val="apple-converted-space"/>
          <w:rFonts w:ascii="Times New Roman" w:hAnsi="Times New Roman" w:cs="Times New Roman"/>
          <w:sz w:val="24"/>
          <w:szCs w:val="24"/>
        </w:rPr>
        <w:t> </w:t>
      </w:r>
      <w:r w:rsidRPr="00262DE7">
        <w:rPr>
          <w:rFonts w:ascii="Times New Roman" w:hAnsi="Times New Roman" w:cs="Times New Roman"/>
          <w:sz w:val="24"/>
          <w:szCs w:val="24"/>
        </w:rPr>
        <w:t>with a soldier.” The</w:t>
      </w:r>
      <w:r w:rsidRPr="00262DE7">
        <w:rPr>
          <w:rStyle w:val="apple-converted-space"/>
          <w:rFonts w:ascii="Times New Roman" w:hAnsi="Times New Roman" w:cs="Times New Roman"/>
          <w:sz w:val="24"/>
          <w:szCs w:val="24"/>
        </w:rPr>
        <w:t> </w:t>
      </w:r>
      <w:hyperlink r:id="rId18" w:tooltip="United States Criminal Code" w:history="1">
        <w:r w:rsidRPr="00262DE7">
          <w:rPr>
            <w:rStyle w:val="Hyperlink"/>
            <w:rFonts w:ascii="Times New Roman" w:hAnsi="Times New Roman" w:cs="Times New Roman"/>
            <w:color w:val="auto"/>
            <w:sz w:val="24"/>
            <w:szCs w:val="24"/>
          </w:rPr>
          <w:t>United States Criminal Code</w:t>
        </w:r>
      </w:hyperlink>
      <w:r w:rsidRPr="00262DE7">
        <w:rPr>
          <w:rStyle w:val="apple-converted-space"/>
          <w:rFonts w:ascii="Times New Roman" w:hAnsi="Times New Roman" w:cs="Times New Roman"/>
          <w:sz w:val="24"/>
          <w:szCs w:val="24"/>
        </w:rPr>
        <w:t> </w:t>
      </w:r>
      <w:r w:rsidRPr="00262DE7">
        <w:rPr>
          <w:rFonts w:ascii="Times New Roman" w:hAnsi="Times New Roman" w:cs="Times New Roman"/>
          <w:sz w:val="24"/>
          <w:szCs w:val="24"/>
        </w:rPr>
        <w:t>calls this, “interference with law enforcement,” or sometimes, “obstruction of justice” (depending on the surrounding circumstance), and it is, indeed, illegal.</w:t>
      </w:r>
    </w:p>
    <w:p w:rsidR="00262DE7" w:rsidRPr="00262DE7" w:rsidRDefault="00262DE7" w:rsidP="00262DE7">
      <w:pPr>
        <w:pStyle w:val="NormalWeb"/>
        <w:shd w:val="clear" w:color="auto" w:fill="FFFFFF"/>
        <w:spacing w:before="0" w:beforeAutospacing="0" w:after="150" w:afterAutospacing="0"/>
      </w:pPr>
      <w:r w:rsidRPr="00262DE7">
        <w:t>It is not unreasonable for a professional journalist to question whether charges in an indictment are actually true, and to examine the available evidence.</w:t>
      </w:r>
    </w:p>
    <w:p w:rsidR="00262DE7" w:rsidRPr="00262DE7" w:rsidRDefault="00262DE7" w:rsidP="00262DE7">
      <w:pPr>
        <w:pStyle w:val="NormalWeb"/>
        <w:shd w:val="clear" w:color="auto" w:fill="FFFFFF"/>
        <w:spacing w:before="0" w:beforeAutospacing="0" w:after="150" w:afterAutospacing="0"/>
      </w:pPr>
      <w:r w:rsidRPr="00262DE7">
        <w:t>However, that is not what Vice did: instead</w:t>
      </w:r>
      <w:r w:rsidRPr="00262DE7">
        <w:rPr>
          <w:rStyle w:val="apple-converted-space"/>
        </w:rPr>
        <w:t> </w:t>
      </w:r>
      <w:r w:rsidRPr="00262DE7">
        <w:rPr>
          <w:rStyle w:val="Strong"/>
        </w:rPr>
        <w:t>Vice simply covered up the truth.</w:t>
      </w:r>
    </w:p>
    <w:p w:rsidR="00262DE7" w:rsidRPr="00262DE7" w:rsidRDefault="00262DE7" w:rsidP="00262DE7">
      <w:pPr>
        <w:pStyle w:val="NormalWeb"/>
        <w:shd w:val="clear" w:color="auto" w:fill="FFFFFF"/>
        <w:spacing w:before="0" w:beforeAutospacing="0" w:after="150" w:afterAutospacing="0"/>
      </w:pPr>
      <w:r w:rsidRPr="00262DE7">
        <w:t>The </w:t>
      </w:r>
      <w:r w:rsidRPr="00262DE7">
        <w:rPr>
          <w:rStyle w:val="Emphasis"/>
        </w:rPr>
        <w:t>real </w:t>
      </w:r>
      <w:r w:rsidRPr="00262DE7">
        <w:t>Gandhi and Dr. King were very clear about the role of non-violence:</w:t>
      </w:r>
    </w:p>
    <w:p w:rsidR="00262DE7" w:rsidRPr="00262DE7" w:rsidRDefault="00262DE7" w:rsidP="00262DE7">
      <w:pPr>
        <w:pStyle w:val="NormalWeb"/>
        <w:pBdr>
          <w:left w:val="single" w:sz="6" w:space="8" w:color="BBBBBB"/>
        </w:pBdr>
        <w:shd w:val="clear" w:color="auto" w:fill="FFFFFF"/>
        <w:spacing w:before="0" w:beforeAutospacing="0" w:after="0" w:afterAutospacing="0" w:line="375" w:lineRule="atLeast"/>
      </w:pPr>
      <w:r w:rsidRPr="00262DE7">
        <w:t>Non-violence is not a garment to be put on and off at will. Its seat is in the heart, and it must be an inseparable part of our being.</w:t>
      </w:r>
    </w:p>
    <w:p w:rsidR="00262DE7" w:rsidRPr="00262DE7" w:rsidRDefault="00262DE7" w:rsidP="00262DE7">
      <w:pPr>
        <w:pStyle w:val="NormalWeb"/>
        <w:shd w:val="clear" w:color="auto" w:fill="FFFFFF"/>
        <w:spacing w:before="0" w:beforeAutospacing="0" w:after="150" w:afterAutospacing="0"/>
      </w:pPr>
      <w:hyperlink r:id="rId19" w:tooltip="–Mahatma Gandhi" w:history="1">
        <w:r w:rsidRPr="00262DE7">
          <w:rPr>
            <w:rStyle w:val="Hyperlink"/>
            <w:color w:val="auto"/>
          </w:rPr>
          <w:t>–Mahatma Gandhi</w:t>
        </w:r>
      </w:hyperlink>
    </w:p>
    <w:p w:rsidR="00262DE7" w:rsidRPr="00262DE7" w:rsidRDefault="00262DE7" w:rsidP="00262DE7">
      <w:pPr>
        <w:pStyle w:val="NormalWeb"/>
        <w:pBdr>
          <w:left w:val="single" w:sz="6" w:space="8" w:color="BBBBBB"/>
        </w:pBdr>
        <w:shd w:val="clear" w:color="auto" w:fill="FFFFFF"/>
        <w:spacing w:before="0" w:beforeAutospacing="0" w:after="0" w:afterAutospacing="0" w:line="375" w:lineRule="atLeast"/>
      </w:pPr>
      <w:r w:rsidRPr="00262DE7">
        <w:t>Violence as a way of achieving racial justice is both impractical and immoral.</w:t>
      </w:r>
    </w:p>
    <w:p w:rsidR="00262DE7" w:rsidRPr="00262DE7" w:rsidRDefault="00262DE7" w:rsidP="00262DE7">
      <w:pPr>
        <w:pStyle w:val="NormalWeb"/>
        <w:shd w:val="clear" w:color="auto" w:fill="FFFFFF"/>
        <w:spacing w:before="0" w:beforeAutospacing="0" w:after="150" w:afterAutospacing="0"/>
      </w:pPr>
      <w:hyperlink r:id="rId20" w:tooltip="–Dr. Martin Luther King" w:history="1">
        <w:r w:rsidRPr="00262DE7">
          <w:rPr>
            <w:rStyle w:val="Hyperlink"/>
            <w:color w:val="auto"/>
          </w:rPr>
          <w:t>–Dr. Martin Luther King</w:t>
        </w:r>
      </w:hyperlink>
    </w:p>
    <w:p w:rsidR="00262DE7" w:rsidRPr="00262DE7" w:rsidRDefault="00262DE7" w:rsidP="00262DE7">
      <w:pPr>
        <w:pStyle w:val="NormalWeb"/>
        <w:shd w:val="clear" w:color="auto" w:fill="FFFFFF"/>
        <w:spacing w:before="0" w:beforeAutospacing="0" w:after="150" w:afterAutospacing="0"/>
      </w:pPr>
      <w:r w:rsidRPr="00262DE7">
        <w:t xml:space="preserve">Issa </w:t>
      </w:r>
      <w:proofErr w:type="spellStart"/>
      <w:r w:rsidRPr="00262DE7">
        <w:t>Amro</w:t>
      </w:r>
      <w:proofErr w:type="spellEnd"/>
      <w:r w:rsidRPr="00262DE7">
        <w:t xml:space="preserve"> is also clear about his personal philosophy:</w:t>
      </w:r>
    </w:p>
    <w:p w:rsidR="00262DE7" w:rsidRPr="00262DE7" w:rsidRDefault="00262DE7" w:rsidP="00262DE7">
      <w:pPr>
        <w:pStyle w:val="NormalWeb"/>
        <w:shd w:val="clear" w:color="auto" w:fill="FFFFFF"/>
        <w:spacing w:before="0" w:beforeAutospacing="0" w:after="150" w:afterAutospacing="0"/>
      </w:pPr>
      <w:r w:rsidRPr="00262DE7">
        <w:t>Years of violence against soldiers, violence against civilians, destruction of personal property, insulting, spitting, and instigating riots.</w:t>
      </w:r>
    </w:p>
    <w:p w:rsidR="00262DE7" w:rsidRPr="00262DE7" w:rsidRDefault="00262DE7" w:rsidP="00262DE7">
      <w:pPr>
        <w:pStyle w:val="NormalWeb"/>
        <w:shd w:val="clear" w:color="auto" w:fill="FFFFFF"/>
        <w:spacing w:before="0" w:beforeAutospacing="0" w:after="150" w:afterAutospacing="0"/>
      </w:pPr>
      <w:r w:rsidRPr="00262DE7">
        <w:rPr>
          <w:rStyle w:val="Emphasis"/>
        </w:rPr>
        <w:t>This</w:t>
      </w:r>
      <w:r w:rsidRPr="00262DE7">
        <w:rPr>
          <w:rStyle w:val="apple-converted-space"/>
        </w:rPr>
        <w:t> </w:t>
      </w:r>
      <w:r w:rsidRPr="00262DE7">
        <w:t>is the “Palestinian Gandhi.” </w:t>
      </w:r>
      <w:r w:rsidRPr="00262DE7">
        <w:rPr>
          <w:rStyle w:val="Emphasis"/>
        </w:rPr>
        <w:t>This</w:t>
      </w:r>
      <w:r w:rsidRPr="00262DE7">
        <w:rPr>
          <w:rStyle w:val="apple-converted-space"/>
        </w:rPr>
        <w:t> </w:t>
      </w:r>
      <w:r w:rsidRPr="00262DE7">
        <w:t>is the “Palestinian Martin Luther King.”</w:t>
      </w:r>
    </w:p>
    <w:p w:rsidR="00262DE7" w:rsidRPr="00262DE7" w:rsidRDefault="00262DE7" w:rsidP="00262DE7">
      <w:pPr>
        <w:pStyle w:val="NormalWeb"/>
        <w:shd w:val="clear" w:color="auto" w:fill="FFFFFF"/>
        <w:spacing w:before="0" w:beforeAutospacing="0" w:after="150" w:afterAutospacing="0"/>
      </w:pPr>
      <w:r w:rsidRPr="00262DE7">
        <w:rPr>
          <w:rStyle w:val="Emphasis"/>
        </w:rPr>
        <w:t>This</w:t>
      </w:r>
      <w:r w:rsidRPr="00262DE7">
        <w:rPr>
          <w:rStyle w:val="apple-converted-space"/>
        </w:rPr>
        <w:t> </w:t>
      </w:r>
      <w:r w:rsidRPr="00262DE7">
        <w:t>is what Vice News calls “journalism.”</w:t>
      </w:r>
    </w:p>
    <w:p w:rsidR="00262DE7" w:rsidRDefault="00262DE7" w:rsidP="00262DE7">
      <w:pPr>
        <w:pStyle w:val="NormalWeb"/>
        <w:shd w:val="clear" w:color="auto" w:fill="FFFFFF"/>
        <w:spacing w:before="0" w:beforeAutospacing="0" w:after="225" w:afterAutospacing="0"/>
      </w:pPr>
    </w:p>
    <w:p w:rsidR="00262DE7" w:rsidRPr="00A25C9C" w:rsidRDefault="00262DE7" w:rsidP="00262DE7">
      <w:pPr>
        <w:pStyle w:val="NormalWeb"/>
        <w:shd w:val="clear" w:color="auto" w:fill="FFFFFF"/>
        <w:spacing w:before="0" w:beforeAutospacing="0" w:after="225" w:afterAutospacing="0"/>
      </w:pPr>
    </w:p>
    <w:sectPr w:rsidR="00262DE7" w:rsidRPr="00A2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62DE7"/>
    <w:rsid w:val="002A5853"/>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25C9C"/>
    <w:rsid w:val="00A43B77"/>
    <w:rsid w:val="00AF2ED1"/>
    <w:rsid w:val="00B17ABB"/>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C88A"/>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estreporting.com/wp-content/uploads/2016/09/Indictment.pdf" TargetMode="External"/><Relationship Id="rId13" Type="http://schemas.openxmlformats.org/officeDocument/2006/relationships/hyperlink" Target="http://www.algemeiner.com/2015/10/29/wounded-israeli-soldier-recounts-stabbing-attack-amid-palestinian-riots/" TargetMode="External"/><Relationship Id="rId18" Type="http://schemas.openxmlformats.org/officeDocument/2006/relationships/hyperlink" Target="https://www.law.cornell.edu/uscode/text/18/1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honestreporting.com/news-literacy/" TargetMode="External"/><Relationship Id="rId12" Type="http://schemas.openxmlformats.org/officeDocument/2006/relationships/hyperlink" Target="http://www.bbc.com/news/world-middle-east-34547523" TargetMode="External"/><Relationship Id="rId17" Type="http://schemas.openxmlformats.org/officeDocument/2006/relationships/hyperlink" Target="http://www.aclu-il.org/aclu-report-when-can-government-require-a-permit-to-protest/" TargetMode="External"/><Relationship Id="rId2" Type="http://schemas.openxmlformats.org/officeDocument/2006/relationships/styles" Target="styles.xml"/><Relationship Id="rId16" Type="http://schemas.openxmlformats.org/officeDocument/2006/relationships/hyperlink" Target="http://criminal.findlaw.com/criminal-charges/disturbing-the-peace.html" TargetMode="External"/><Relationship Id="rId20" Type="http://schemas.openxmlformats.org/officeDocument/2006/relationships/hyperlink" Target="http://www.brainyquote.com/quotes/quotes/m/martinluth717840.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imesofisrael.com/palestinians-riot-across-capital-after-deadly-attack/" TargetMode="External"/><Relationship Id="rId5" Type="http://schemas.openxmlformats.org/officeDocument/2006/relationships/hyperlink" Target="http://www.vice.com/read/issa-amro-hebron-court-case-israel-nonviolent" TargetMode="External"/><Relationship Id="rId15" Type="http://schemas.openxmlformats.org/officeDocument/2006/relationships/hyperlink" Target="https://supreme.justia.com/cases/federal/us/315/568/case.html" TargetMode="External"/><Relationship Id="rId10" Type="http://schemas.openxmlformats.org/officeDocument/2006/relationships/hyperlink" Target="http://honestreporting.com/news-literacy-defining-bias-lack-of-context/" TargetMode="External"/><Relationship Id="rId19" Type="http://schemas.openxmlformats.org/officeDocument/2006/relationships/hyperlink" Target="http://www.brainyquote.com/quotes/quotes/m/mahatmagan166284.html?src=t_non-violence" TargetMode="External"/><Relationship Id="rId4" Type="http://schemas.openxmlformats.org/officeDocument/2006/relationships/webSettings" Target="webSettings.xml"/><Relationship Id="rId9" Type="http://schemas.openxmlformats.org/officeDocument/2006/relationships/hyperlink" Target="http://honestreporting.com/news-literacy-defining-bias-selective-omission/" TargetMode="External"/><Relationship Id="rId14" Type="http://schemas.openxmlformats.org/officeDocument/2006/relationships/hyperlink" Target="https://www.law.cornell.edu/uscode/text/18/21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2017-03-17T01:46:00Z</dcterms:created>
  <dcterms:modified xsi:type="dcterms:W3CDTF">2017-03-17T01:46:00Z</dcterms:modified>
</cp:coreProperties>
</file>