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B0" w:rsidRPr="00D4139C" w:rsidRDefault="00224FB0" w:rsidP="00810FD5">
      <w:pPr>
        <w:pStyle w:val="Heading1"/>
        <w:spacing w:after="300"/>
        <w:textAlignment w:val="baseline"/>
        <w:rPr>
          <w:rFonts w:eastAsiaTheme="minorHAnsi"/>
          <w:kern w:val="0"/>
        </w:rPr>
      </w:pPr>
      <w:r w:rsidRPr="00224FB0">
        <w:rPr>
          <w:rFonts w:eastAsiaTheme="minorHAnsi"/>
          <w:kern w:val="0"/>
        </w:rPr>
        <w:t>UN ambassador testifies he didn’t know what ‘bribe’ meant</w:t>
      </w:r>
    </w:p>
    <w:p w:rsidR="008C2CCB" w:rsidRDefault="00224FB0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81525" w:rsidRDefault="00C6080E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224FB0">
        <w:rPr>
          <w:rFonts w:ascii="Times New Roman" w:hAnsi="Times New Roman" w:cs="Times New Roman"/>
          <w:sz w:val="24"/>
          <w:szCs w:val="24"/>
        </w:rPr>
        <w:t>Larry Neumeister</w:t>
      </w:r>
    </w:p>
    <w:p w:rsidR="00C6080E" w:rsidRDefault="00224FB0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Times</w:t>
      </w:r>
    </w:p>
    <w:p w:rsidR="005E0079" w:rsidRDefault="00224FB0" w:rsidP="005E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FB0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http://www.washingtontimes.com/news/2017/jul/20/un-ambassador-testifies-he-didnt-know-what-bribe-m/</w:t>
      </w:r>
    </w:p>
    <w:p w:rsidR="00892942" w:rsidRDefault="00892942" w:rsidP="005E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57" w:rsidRDefault="00746557" w:rsidP="0074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A suspended </w:t>
      </w:r>
      <w:hyperlink r:id="rId7" w:history="1">
        <w:r w:rsidRPr="00224FB0">
          <w:rPr>
            <w:rFonts w:ascii="Times New Roman" w:hAnsi="Times New Roman" w:cs="Times New Roman"/>
            <w:sz w:val="24"/>
            <w:szCs w:val="24"/>
          </w:rPr>
          <w:t>United Nations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diplomat’s testimony has provided a glimpse at the seedier side of international diplomacy as a Chinese billionaire stands trial on charges that he shared hundreds of thousands of dollars with ambassadors he thought could help him realize his dream to build a permanent center in China to serve less-advantaged countries.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Francis Lorenzo, 50, stepped off the witness stand Wednesday after testifying against Chinese billionaire Ng Lap Seng for over a week.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Ng, 69, has pleaded not guilty to charges he paid bribes to Lorenzo and a former top </w:t>
      </w:r>
      <w:hyperlink r:id="rId8" w:history="1">
        <w:r w:rsidRPr="00224FB0">
          <w:rPr>
            <w:rFonts w:ascii="Times New Roman" w:hAnsi="Times New Roman" w:cs="Times New Roman"/>
            <w:sz w:val="24"/>
            <w:szCs w:val="24"/>
          </w:rPr>
          <w:t>U.N.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official to gain support to build a </w:t>
      </w:r>
      <w:hyperlink r:id="rId9" w:history="1">
        <w:r w:rsidRPr="00224FB0">
          <w:rPr>
            <w:rFonts w:ascii="Times New Roman" w:hAnsi="Times New Roman" w:cs="Times New Roman"/>
            <w:sz w:val="24"/>
            <w:szCs w:val="24"/>
          </w:rPr>
          <w:t>U.N.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conference center in Macau. He remains confined to a Manhattan apartment on $50 million bail.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Lorenzo testified Ng paid him up to $50,000 monthly to push the ambitious multibillion-dollar project along and funneled another $300,000 to former U.N. General Assembly President John Ashe, who was charged in the case before he died last year in an accident at home.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Over several days, Assistant U.S. Attorney </w:t>
      </w:r>
      <w:hyperlink r:id="rId10" w:history="1">
        <w:r w:rsidRPr="00224FB0">
          <w:rPr>
            <w:rFonts w:ascii="Times New Roman" w:hAnsi="Times New Roman" w:cs="Times New Roman"/>
            <w:sz w:val="24"/>
            <w:szCs w:val="24"/>
          </w:rPr>
          <w:t>Douglas Zolkind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elicited from Lorenzo an unsavory depiction of the ease with which Lorenzo and Ashe accepted and sometimes solicited tens of thousands of dollars to supplement modest salaries as ambassadors.</w:t>
      </w:r>
    </w:p>
    <w:p w:rsidR="005A3F6A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Within months of meeting Ng in late 2009, Lorenzo testified, he agreed to supplement his $72,000 salary at the </w:t>
      </w:r>
      <w:hyperlink r:id="rId11" w:history="1">
        <w:r w:rsidRPr="00224FB0">
          <w:rPr>
            <w:rFonts w:ascii="Times New Roman" w:hAnsi="Times New Roman" w:cs="Times New Roman"/>
            <w:sz w:val="24"/>
            <w:szCs w:val="24"/>
          </w:rPr>
          <w:t>U.N.</w:t>
        </w:r>
      </w:hyperlink>
      <w:r w:rsidR="00F909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4FB0">
        <w:rPr>
          <w:rFonts w:ascii="Times New Roman" w:hAnsi="Times New Roman" w:cs="Times New Roman"/>
          <w:sz w:val="24"/>
          <w:szCs w:val="24"/>
        </w:rPr>
        <w:t>with $20,000 a month as president of Ng’s new not-for-profit, South South News.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“Did you have any experience in media or in news reporting?” </w:t>
      </w:r>
      <w:hyperlink r:id="rId12" w:history="1">
        <w:r w:rsidRPr="00224FB0">
          <w:rPr>
            <w:rFonts w:ascii="Times New Roman" w:hAnsi="Times New Roman" w:cs="Times New Roman"/>
            <w:sz w:val="24"/>
            <w:szCs w:val="24"/>
          </w:rPr>
          <w:t>Zolkind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asked.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“No,” Lorenzo said.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He said at Ashe’s request, he helped arrange a no-show job that paid Ashe’s wife $2,500 monthly. He said Ashe asked Ng to fund a family trip to New Orleans and to pay for construction of a basketball court at his home. In 2014, Ashe asked Ng for a contribution to help his presidency and Ng sent $200,000, Lorenzo said.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break"/>
      <w:bookmarkEnd w:id="1"/>
      <w:r w:rsidRPr="00224FB0">
        <w:rPr>
          <w:rFonts w:ascii="Times New Roman" w:hAnsi="Times New Roman" w:cs="Times New Roman"/>
          <w:sz w:val="24"/>
          <w:szCs w:val="24"/>
        </w:rPr>
        <w:t>After Ashe solicited a $20,000 contribution to fund a </w:t>
      </w:r>
      <w:hyperlink r:id="rId13" w:history="1">
        <w:r w:rsidRPr="00224FB0">
          <w:rPr>
            <w:rFonts w:ascii="Times New Roman" w:hAnsi="Times New Roman" w:cs="Times New Roman"/>
            <w:sz w:val="24"/>
            <w:szCs w:val="24"/>
          </w:rPr>
          <w:t>U.N.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reception, Lorenzo passed along only $16,000 to Ashe.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“Why did you keep the other $4,000?” </w:t>
      </w:r>
      <w:hyperlink r:id="rId14" w:history="1">
        <w:r w:rsidRPr="00224FB0">
          <w:rPr>
            <w:rFonts w:ascii="Times New Roman" w:hAnsi="Times New Roman" w:cs="Times New Roman"/>
            <w:sz w:val="24"/>
            <w:szCs w:val="24"/>
          </w:rPr>
          <w:t>Zolkind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asked.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“I just kept it for me,” Lorenzo said.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lastRenderedPageBreak/>
        <w:t>Lorenzo, who pleaded guilty to bribery charges and could face up to 78 years in prison without leniency, said Ng later began paying him an additional $30,000 a month to obtain official </w:t>
      </w:r>
      <w:hyperlink r:id="rId15" w:history="1">
        <w:r w:rsidRPr="00224FB0">
          <w:rPr>
            <w:rFonts w:ascii="Times New Roman" w:hAnsi="Times New Roman" w:cs="Times New Roman"/>
            <w:sz w:val="24"/>
            <w:szCs w:val="24"/>
          </w:rPr>
          <w:t>U.N.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approval of his plan to build the Macau center. After it was approved, Ng bought a $3.2 million Manhattan apartment where Lorenzo planned to live. The center was never built.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Lorenzo, a U.S. citizen, said he dodged U.S. taxes by funneling the money through bank accounts in the names of his brother and sister in the Dominican Republic, where he lived until the mid-1980s.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On cross examination, Ng’s lawyer Tai Park asked Lorenzo why he never referred to money from Ng as bribes in dozens of meetings with prosecutors.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“I wasn’t familiar with the term,” he said.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In opening statements last month, Park portrayed Ng as a victim who was taken advantage of by pushy diplomats.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Park said his client never paid bribes, but did employ Lorenzo and make contributions when they were requested.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24FB0">
          <w:rPr>
            <w:rFonts w:ascii="Times New Roman" w:hAnsi="Times New Roman" w:cs="Times New Roman"/>
            <w:sz w:val="24"/>
            <w:szCs w:val="24"/>
          </w:rPr>
          <w:t>Zolkind</w:t>
        </w:r>
      </w:hyperlink>
      <w:r w:rsidRPr="00224FB0">
        <w:rPr>
          <w:rFonts w:ascii="Times New Roman" w:hAnsi="Times New Roman" w:cs="Times New Roman"/>
          <w:sz w:val="24"/>
          <w:szCs w:val="24"/>
        </w:rPr>
        <w:t> asked Lorenzo why he did what Ng asked him to do.</w:t>
      </w:r>
    </w:p>
    <w:p w:rsidR="00224FB0" w:rsidRPr="00224FB0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FB0">
        <w:rPr>
          <w:rFonts w:ascii="Times New Roman" w:hAnsi="Times New Roman" w:cs="Times New Roman"/>
          <w:sz w:val="24"/>
          <w:szCs w:val="24"/>
        </w:rPr>
        <w:t>“I was getting paid. I was on salary,” he answered.</w:t>
      </w:r>
    </w:p>
    <w:p w:rsidR="00224FB0" w:rsidRPr="005E0079" w:rsidRDefault="00224FB0" w:rsidP="002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4FB0" w:rsidRPr="005E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A1" w:rsidRDefault="002545A1" w:rsidP="007B2CCD">
      <w:pPr>
        <w:spacing w:after="0" w:line="240" w:lineRule="auto"/>
      </w:pPr>
      <w:r>
        <w:separator/>
      </w:r>
    </w:p>
  </w:endnote>
  <w:endnote w:type="continuationSeparator" w:id="0">
    <w:p w:rsidR="002545A1" w:rsidRDefault="002545A1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A1" w:rsidRDefault="002545A1" w:rsidP="007B2CCD">
      <w:pPr>
        <w:spacing w:after="0" w:line="240" w:lineRule="auto"/>
      </w:pPr>
      <w:r>
        <w:separator/>
      </w:r>
    </w:p>
  </w:footnote>
  <w:footnote w:type="continuationSeparator" w:id="0">
    <w:p w:rsidR="002545A1" w:rsidRDefault="002545A1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58C0"/>
    <w:rsid w:val="00007D4F"/>
    <w:rsid w:val="00015BC5"/>
    <w:rsid w:val="00027368"/>
    <w:rsid w:val="000311C7"/>
    <w:rsid w:val="00032781"/>
    <w:rsid w:val="0005005C"/>
    <w:rsid w:val="0005100E"/>
    <w:rsid w:val="00060129"/>
    <w:rsid w:val="00067423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3F3C"/>
    <w:rsid w:val="001166AA"/>
    <w:rsid w:val="001175B2"/>
    <w:rsid w:val="001210CA"/>
    <w:rsid w:val="0012428D"/>
    <w:rsid w:val="00132C2E"/>
    <w:rsid w:val="0013616D"/>
    <w:rsid w:val="00152F4E"/>
    <w:rsid w:val="00163A43"/>
    <w:rsid w:val="001B1146"/>
    <w:rsid w:val="001B5D87"/>
    <w:rsid w:val="001C70D1"/>
    <w:rsid w:val="001D456B"/>
    <w:rsid w:val="001D6E89"/>
    <w:rsid w:val="00224249"/>
    <w:rsid w:val="00224FB0"/>
    <w:rsid w:val="00234013"/>
    <w:rsid w:val="002372BD"/>
    <w:rsid w:val="002419EB"/>
    <w:rsid w:val="00246FEF"/>
    <w:rsid w:val="002545A1"/>
    <w:rsid w:val="00262DE7"/>
    <w:rsid w:val="00264360"/>
    <w:rsid w:val="00270E87"/>
    <w:rsid w:val="0027469C"/>
    <w:rsid w:val="00275230"/>
    <w:rsid w:val="00276A6F"/>
    <w:rsid w:val="00280D02"/>
    <w:rsid w:val="002813EE"/>
    <w:rsid w:val="002970DA"/>
    <w:rsid w:val="002A14EC"/>
    <w:rsid w:val="002A5853"/>
    <w:rsid w:val="002B52AC"/>
    <w:rsid w:val="002C09E9"/>
    <w:rsid w:val="002C7DAF"/>
    <w:rsid w:val="002D08D8"/>
    <w:rsid w:val="002D69F5"/>
    <w:rsid w:val="002E4A9A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D62BB"/>
    <w:rsid w:val="003D7082"/>
    <w:rsid w:val="003E2962"/>
    <w:rsid w:val="003E5DE9"/>
    <w:rsid w:val="003F1554"/>
    <w:rsid w:val="003F65C9"/>
    <w:rsid w:val="00421290"/>
    <w:rsid w:val="00430DE2"/>
    <w:rsid w:val="00431B30"/>
    <w:rsid w:val="00435C9F"/>
    <w:rsid w:val="00445179"/>
    <w:rsid w:val="00451762"/>
    <w:rsid w:val="00451AEB"/>
    <w:rsid w:val="00453EBB"/>
    <w:rsid w:val="004574B9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48B4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A3F6A"/>
    <w:rsid w:val="005B1CBE"/>
    <w:rsid w:val="005B1EF6"/>
    <w:rsid w:val="005D3612"/>
    <w:rsid w:val="005E0079"/>
    <w:rsid w:val="005F04D4"/>
    <w:rsid w:val="006031E6"/>
    <w:rsid w:val="00622FCC"/>
    <w:rsid w:val="00651D9C"/>
    <w:rsid w:val="006623FC"/>
    <w:rsid w:val="0067111F"/>
    <w:rsid w:val="006754B4"/>
    <w:rsid w:val="006B2D12"/>
    <w:rsid w:val="006B4257"/>
    <w:rsid w:val="006B4533"/>
    <w:rsid w:val="006B498C"/>
    <w:rsid w:val="006D3413"/>
    <w:rsid w:val="006E1AC2"/>
    <w:rsid w:val="006E41BE"/>
    <w:rsid w:val="006F1A93"/>
    <w:rsid w:val="007039F7"/>
    <w:rsid w:val="0070405A"/>
    <w:rsid w:val="00717BD0"/>
    <w:rsid w:val="00746557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7F2E2E"/>
    <w:rsid w:val="008056FE"/>
    <w:rsid w:val="00810FD5"/>
    <w:rsid w:val="0081106B"/>
    <w:rsid w:val="00820569"/>
    <w:rsid w:val="008238F2"/>
    <w:rsid w:val="008478E2"/>
    <w:rsid w:val="0089294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2538A"/>
    <w:rsid w:val="00932FD4"/>
    <w:rsid w:val="00944548"/>
    <w:rsid w:val="009668A2"/>
    <w:rsid w:val="00966FE3"/>
    <w:rsid w:val="009827BD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AF755B"/>
    <w:rsid w:val="00B00DBB"/>
    <w:rsid w:val="00B0292A"/>
    <w:rsid w:val="00B06858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6080E"/>
    <w:rsid w:val="00C62F0B"/>
    <w:rsid w:val="00C724CC"/>
    <w:rsid w:val="00C8124B"/>
    <w:rsid w:val="00C8401E"/>
    <w:rsid w:val="00C8555F"/>
    <w:rsid w:val="00C96C39"/>
    <w:rsid w:val="00C97705"/>
    <w:rsid w:val="00CA13FF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67719"/>
    <w:rsid w:val="00D847F7"/>
    <w:rsid w:val="00D87A8A"/>
    <w:rsid w:val="00D91D07"/>
    <w:rsid w:val="00D97624"/>
    <w:rsid w:val="00DB5671"/>
    <w:rsid w:val="00DD065B"/>
    <w:rsid w:val="00DD2136"/>
    <w:rsid w:val="00DE7532"/>
    <w:rsid w:val="00DF42D5"/>
    <w:rsid w:val="00DF4A52"/>
    <w:rsid w:val="00E43938"/>
    <w:rsid w:val="00E64AB5"/>
    <w:rsid w:val="00E7749E"/>
    <w:rsid w:val="00E81F0B"/>
    <w:rsid w:val="00E853D2"/>
    <w:rsid w:val="00E909B0"/>
    <w:rsid w:val="00E90A58"/>
    <w:rsid w:val="00EC535B"/>
    <w:rsid w:val="00F07537"/>
    <w:rsid w:val="00F12E79"/>
    <w:rsid w:val="00F2153E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909E4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E5AF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  <w:style w:type="character" w:styleId="UnresolvedMention">
    <w:name w:val="Unresolved Mention"/>
    <w:basedOn w:val="DefaultParagraphFont"/>
    <w:uiPriority w:val="99"/>
    <w:semiHidden/>
    <w:unhideWhenUsed/>
    <w:rsid w:val="0011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times.com/topics/united-nations/" TargetMode="External"/><Relationship Id="rId13" Type="http://schemas.openxmlformats.org/officeDocument/2006/relationships/hyperlink" Target="http://www.washingtontimes.com/topics/united-na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hingtontimes.com/topics/united-nations/" TargetMode="External"/><Relationship Id="rId12" Type="http://schemas.openxmlformats.org/officeDocument/2006/relationships/hyperlink" Target="http://www.washingtontimes.com/topics/douglas-zolkin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shingtontimes.com/topics/douglas-zolki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hingtontimes.com/topics/united-natio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shingtontimes.com/topics/united-nations/" TargetMode="External"/><Relationship Id="rId10" Type="http://schemas.openxmlformats.org/officeDocument/2006/relationships/hyperlink" Target="http://www.washingtontimes.com/topics/douglas-zolk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times.com/topics/united-nations/" TargetMode="External"/><Relationship Id="rId14" Type="http://schemas.openxmlformats.org/officeDocument/2006/relationships/hyperlink" Target="http://www.washingtontimes.com/topics/douglas-zolki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2017-07-21T16:13:00Z</dcterms:created>
  <dcterms:modified xsi:type="dcterms:W3CDTF">2017-07-21T16:15:00Z</dcterms:modified>
</cp:coreProperties>
</file>