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90" w:rsidRPr="00D62D03" w:rsidRDefault="00A13519" w:rsidP="00D62D03">
      <w:pPr>
        <w:spacing w:after="0"/>
        <w:rPr>
          <w:rFonts w:ascii="Times New Roman" w:hAnsi="Times New Roman" w:cs="Times New Roman"/>
          <w:b/>
          <w:sz w:val="44"/>
        </w:rPr>
      </w:pPr>
      <w:r w:rsidRPr="00A13519">
        <w:rPr>
          <w:rFonts w:ascii="Times New Roman" w:hAnsi="Times New Roman" w:cs="Times New Roman"/>
          <w:b/>
          <w:sz w:val="44"/>
        </w:rPr>
        <w:t>John Bolton: Time to Abolish UN’s Palestinian ‘Refugee’ Agency</w:t>
      </w:r>
    </w:p>
    <w:p w:rsidR="00D62D03" w:rsidRDefault="007E4A90" w:rsidP="00D62D03">
      <w:pPr>
        <w:spacing w:after="0"/>
        <w:rPr>
          <w:rFonts w:ascii="Times New Roman" w:hAnsi="Times New Roman" w:cs="Times New Roman"/>
          <w:sz w:val="24"/>
        </w:rPr>
      </w:pPr>
      <w:r>
        <w:rPr>
          <w:rFonts w:ascii="Times New Roman" w:hAnsi="Times New Roman" w:cs="Times New Roman"/>
          <w:sz w:val="24"/>
        </w:rPr>
        <w:t>September 11</w:t>
      </w:r>
      <w:r w:rsidR="00D62D03" w:rsidRPr="00D62D03">
        <w:rPr>
          <w:rFonts w:ascii="Times New Roman" w:hAnsi="Times New Roman" w:cs="Times New Roman"/>
          <w:sz w:val="24"/>
        </w:rPr>
        <w:t>, 2017</w:t>
      </w:r>
    </w:p>
    <w:p w:rsidR="001C6755" w:rsidRPr="00D62D03" w:rsidRDefault="001C6755" w:rsidP="00D62D03">
      <w:pPr>
        <w:spacing w:after="0"/>
        <w:rPr>
          <w:rFonts w:ascii="Times New Roman" w:hAnsi="Times New Roman" w:cs="Times New Roman"/>
          <w:sz w:val="24"/>
        </w:rPr>
      </w:pPr>
      <w:r>
        <w:rPr>
          <w:rFonts w:ascii="Times New Roman" w:hAnsi="Times New Roman" w:cs="Times New Roman"/>
          <w:sz w:val="24"/>
        </w:rPr>
        <w:t xml:space="preserve">By: </w:t>
      </w:r>
      <w:r w:rsidR="00A13519">
        <w:rPr>
          <w:rFonts w:ascii="Times New Roman" w:hAnsi="Times New Roman" w:cs="Times New Roman"/>
          <w:sz w:val="24"/>
        </w:rPr>
        <w:t>Aaron Klein</w:t>
      </w:r>
    </w:p>
    <w:p w:rsidR="00D62D03" w:rsidRPr="00D62D03" w:rsidRDefault="00A13519" w:rsidP="00D62D03">
      <w:pPr>
        <w:spacing w:after="0"/>
        <w:rPr>
          <w:rFonts w:ascii="Times New Roman" w:hAnsi="Times New Roman" w:cs="Times New Roman"/>
          <w:sz w:val="24"/>
        </w:rPr>
      </w:pPr>
      <w:r>
        <w:rPr>
          <w:rFonts w:ascii="Times New Roman" w:hAnsi="Times New Roman" w:cs="Times New Roman"/>
          <w:sz w:val="24"/>
        </w:rPr>
        <w:t>Breitbart News</w:t>
      </w:r>
    </w:p>
    <w:p w:rsidR="00D62D03" w:rsidRDefault="00A13519" w:rsidP="00D62D03">
      <w:pPr>
        <w:spacing w:after="0"/>
        <w:rPr>
          <w:rFonts w:ascii="Times New Roman" w:hAnsi="Times New Roman" w:cs="Times New Roman"/>
          <w:sz w:val="24"/>
        </w:rPr>
      </w:pPr>
      <w:hyperlink r:id="rId4" w:history="1">
        <w:r w:rsidRPr="00830DD8">
          <w:rPr>
            <w:rStyle w:val="Hyperlink"/>
            <w:rFonts w:ascii="Times New Roman" w:hAnsi="Times New Roman" w:cs="Times New Roman"/>
            <w:sz w:val="24"/>
          </w:rPr>
          <w:t>http://www.breitbart.com/jerusalem/2017/09/11/exclusive-john-bolton-time-abolish-uns-palestinian-refugee-agency/</w:t>
        </w:r>
      </w:hyperlink>
      <w:r>
        <w:rPr>
          <w:rFonts w:ascii="Times New Roman" w:hAnsi="Times New Roman" w:cs="Times New Roman"/>
          <w:sz w:val="24"/>
        </w:rPr>
        <w:t xml:space="preserve"> </w:t>
      </w:r>
    </w:p>
    <w:p w:rsidR="00D62D03" w:rsidRDefault="00D62D03" w:rsidP="00D62D03">
      <w:pPr>
        <w:spacing w:after="0"/>
        <w:rPr>
          <w:rFonts w:ascii="Times New Roman" w:hAnsi="Times New Roman" w:cs="Times New Roman"/>
          <w:sz w:val="24"/>
        </w:rPr>
      </w:pPr>
    </w:p>
    <w:p w:rsidR="00A13519" w:rsidRPr="00A13519" w:rsidRDefault="00A13519" w:rsidP="00A13519">
      <w:pPr>
        <w:spacing w:after="0"/>
        <w:rPr>
          <w:rFonts w:ascii="Times New Roman" w:hAnsi="Times New Roman" w:cs="Times New Roman"/>
          <w:sz w:val="24"/>
          <w:szCs w:val="24"/>
        </w:rPr>
      </w:pPr>
      <w:r w:rsidRPr="00A13519">
        <w:rPr>
          <w:rFonts w:ascii="Times New Roman" w:hAnsi="Times New Roman" w:cs="Times New Roman"/>
          <w:sz w:val="24"/>
          <w:szCs w:val="24"/>
        </w:rPr>
        <w:t>Speaking during a radio interview, former United Nations ambassador to the UN John Bolton advocated for the Trump administration to withhold funding to the U.N. Relief and Works Agency (UNRWA), which ministers to Palestinian “refugees.”</w:t>
      </w:r>
    </w:p>
    <w:p w:rsidR="00A13519" w:rsidRPr="00A13519" w:rsidRDefault="00A13519" w:rsidP="00A13519">
      <w:pPr>
        <w:spacing w:after="0"/>
        <w:rPr>
          <w:rFonts w:ascii="Times New Roman" w:hAnsi="Times New Roman" w:cs="Times New Roman"/>
          <w:sz w:val="24"/>
          <w:szCs w:val="24"/>
        </w:rPr>
      </w:pPr>
    </w:p>
    <w:p w:rsidR="00D62D03" w:rsidRPr="00A13519" w:rsidRDefault="00A13519" w:rsidP="00A13519">
      <w:pPr>
        <w:spacing w:after="0"/>
        <w:rPr>
          <w:rFonts w:ascii="Times New Roman" w:hAnsi="Times New Roman" w:cs="Times New Roman"/>
          <w:sz w:val="24"/>
          <w:szCs w:val="24"/>
        </w:rPr>
      </w:pPr>
      <w:r w:rsidRPr="00A13519">
        <w:rPr>
          <w:rFonts w:ascii="Times New Roman" w:hAnsi="Times New Roman" w:cs="Times New Roman"/>
          <w:sz w:val="24"/>
          <w:szCs w:val="24"/>
        </w:rPr>
        <w:t>Bolton argued the financing should be held back until UNRWA is abolished and any of its “legitimate functions” absorbed into the office of the United Nations High Commissioner for Refugees, which attends to all refugees worldwide besides Palestinians.</w:t>
      </w:r>
    </w:p>
    <w:p w:rsidR="00A13519" w:rsidRPr="00A13519" w:rsidRDefault="00A13519" w:rsidP="00A13519">
      <w:pPr>
        <w:spacing w:after="0"/>
        <w:rPr>
          <w:rFonts w:ascii="Times New Roman" w:hAnsi="Times New Roman" w:cs="Times New Roman"/>
          <w:sz w:val="24"/>
          <w:szCs w:val="24"/>
        </w:rPr>
      </w:pP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 xml:space="preserve">“I think that UNRWA ought </w:t>
      </w:r>
      <w:proofErr w:type="gramStart"/>
      <w:r w:rsidRPr="00A13519">
        <w:rPr>
          <w:color w:val="111111"/>
        </w:rPr>
        <w:t>be</w:t>
      </w:r>
      <w:proofErr w:type="gramEnd"/>
      <w:r w:rsidRPr="00A13519">
        <w:rPr>
          <w:color w:val="111111"/>
        </w:rPr>
        <w:t xml:space="preserve"> abolished and it’s legitimate functions folded into the UN High Commissioner for Refugees, which, as you mentioned, is the UN agency that deals with everybody else,” stated Bolton.</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“It is anomalous to say the least that refugee status can be deemed to be inheritable. That is something that the world has never seen before. And I have seen UNRWA’s work on the ground. And it is highly politicized.”</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Continued Bolton on UNRWA: “Its culture is very anti-Israel. It would be anti-American more visibly if we didn’t give it hundreds of millions of dollars every year. And I think the only way to shake things up is to abolish this agency and to put its functions into the High Commissioner’s office.”</w:t>
      </w:r>
    </w:p>
    <w:p w:rsidR="00A13519" w:rsidRPr="00A13519" w:rsidRDefault="00A13519" w:rsidP="00A13519">
      <w:pPr>
        <w:pStyle w:val="NormalWeb"/>
        <w:shd w:val="clear" w:color="auto" w:fill="FFFFFF"/>
        <w:spacing w:before="0" w:beforeAutospacing="0" w:after="0" w:afterAutospacing="0"/>
        <w:textAlignment w:val="baseline"/>
        <w:rPr>
          <w:color w:val="111111"/>
          <w:bdr w:val="none" w:sz="0" w:space="0" w:color="auto" w:frame="1"/>
          <w:lang w:val="en"/>
        </w:rPr>
      </w:pPr>
      <w:r w:rsidRPr="00A13519">
        <w:rPr>
          <w:color w:val="111111"/>
        </w:rPr>
        <w:t>Bolton </w:t>
      </w:r>
      <w:r w:rsidRPr="00A13519">
        <w:rPr>
          <w:color w:val="111111"/>
          <w:bdr w:val="none" w:sz="0" w:space="0" w:color="auto" w:frame="1"/>
          <w:lang w:val="en"/>
        </w:rPr>
        <w:t>was speaking in an interview Sunday on this reporter’s talk radio program, “</w:t>
      </w:r>
      <w:hyperlink r:id="rId5" w:tgtFrame="_blank" w:history="1">
        <w:r w:rsidRPr="00A13519">
          <w:rPr>
            <w:rStyle w:val="Hyperlink"/>
            <w:color w:val="0088BB"/>
            <w:bdr w:val="none" w:sz="0" w:space="0" w:color="auto" w:frame="1"/>
            <w:lang w:val="en"/>
          </w:rPr>
          <w:t>Aaron Klein Investigative Radio</w:t>
        </w:r>
      </w:hyperlink>
      <w:r w:rsidRPr="00A13519">
        <w:rPr>
          <w:color w:val="111111"/>
          <w:bdr w:val="none" w:sz="0" w:space="0" w:color="auto" w:frame="1"/>
          <w:lang w:val="en"/>
        </w:rPr>
        <w:t xml:space="preserve">,” broadcast on New York’s AM 970 The Answer and </w:t>
      </w:r>
      <w:proofErr w:type="spellStart"/>
      <w:r w:rsidRPr="00A13519">
        <w:rPr>
          <w:color w:val="111111"/>
          <w:bdr w:val="none" w:sz="0" w:space="0" w:color="auto" w:frame="1"/>
          <w:lang w:val="en"/>
        </w:rPr>
        <w:t>NewsTalk</w:t>
      </w:r>
      <w:proofErr w:type="spellEnd"/>
      <w:r w:rsidRPr="00A13519">
        <w:rPr>
          <w:color w:val="111111"/>
          <w:bdr w:val="none" w:sz="0" w:space="0" w:color="auto" w:frame="1"/>
          <w:lang w:val="en"/>
        </w:rPr>
        <w:t xml:space="preserve"> 990 AM in Philadelphia</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0" w:afterAutospacing="0"/>
        <w:textAlignment w:val="baseline"/>
        <w:rPr>
          <w:color w:val="111111"/>
          <w:bdr w:val="none" w:sz="0" w:space="0" w:color="auto" w:frame="1"/>
          <w:lang w:val="en"/>
        </w:rPr>
      </w:pPr>
      <w:r w:rsidRPr="00A13519">
        <w:rPr>
          <w:color w:val="111111"/>
        </w:rPr>
        <w:t>According to reports, the Trump administration has pledged to continue providing the annual U.S. contribution of more than $300 million per year to UNRWA. </w:t>
      </w:r>
      <w:r w:rsidRPr="00A13519">
        <w:rPr>
          <w:color w:val="111111"/>
          <w:bdr w:val="none" w:sz="0" w:space="0" w:color="auto" w:frame="1"/>
          <w:lang w:val="en"/>
        </w:rPr>
        <w:t>“America has long been committed to funding UNRWA’s important mission and that will continue,” one official at the U.S. mission to the United Nations</w:t>
      </w:r>
      <w:hyperlink r:id="rId6" w:tgtFrame="_blank" w:history="1">
        <w:r w:rsidRPr="00A13519">
          <w:rPr>
            <w:rStyle w:val="Hyperlink"/>
            <w:color w:val="0088BB"/>
            <w:bdr w:val="none" w:sz="0" w:space="0" w:color="auto" w:frame="1"/>
            <w:lang w:val="en"/>
          </w:rPr>
          <w:t> told</w:t>
        </w:r>
      </w:hyperlink>
      <w:r w:rsidRPr="00A13519">
        <w:rPr>
          <w:color w:val="111111"/>
          <w:bdr w:val="none" w:sz="0" w:space="0" w:color="auto" w:frame="1"/>
          <w:lang w:val="en"/>
        </w:rPr>
        <w:t> </w:t>
      </w:r>
      <w:r w:rsidRPr="00A13519">
        <w:rPr>
          <w:rStyle w:val="Emphasis"/>
          <w:color w:val="111111"/>
          <w:bdr w:val="none" w:sz="0" w:space="0" w:color="auto" w:frame="1"/>
          <w:lang w:val="en"/>
        </w:rPr>
        <w:t>Foreign Policy</w:t>
      </w:r>
      <w:r w:rsidRPr="00A13519">
        <w:rPr>
          <w:color w:val="111111"/>
          <w:bdr w:val="none" w:sz="0" w:space="0" w:color="auto" w:frame="1"/>
          <w:lang w:val="en"/>
        </w:rPr>
        <w:t> magazine. The U.S. is UNRWA’s single </w:t>
      </w:r>
      <w:hyperlink r:id="rId7" w:tgtFrame="_blank" w:history="1">
        <w:r w:rsidRPr="00A13519">
          <w:rPr>
            <w:rStyle w:val="Hyperlink"/>
            <w:color w:val="0088BB"/>
            <w:bdr w:val="none" w:sz="0" w:space="0" w:color="auto" w:frame="1"/>
            <w:lang w:val="en"/>
          </w:rPr>
          <w:t>larges</w:t>
        </w:r>
      </w:hyperlink>
      <w:r w:rsidRPr="00A13519">
        <w:rPr>
          <w:color w:val="111111"/>
          <w:bdr w:val="none" w:sz="0" w:space="0" w:color="auto" w:frame="1"/>
          <w:lang w:val="en"/>
        </w:rPr>
        <w:t>t donor.</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This reporter recently </w:t>
      </w:r>
      <w:hyperlink r:id="rId8" w:history="1">
        <w:r w:rsidRPr="00A13519">
          <w:rPr>
            <w:rStyle w:val="Hyperlink"/>
            <w:color w:val="0088BB"/>
            <w:bdr w:val="none" w:sz="0" w:space="0" w:color="auto" w:frame="1"/>
          </w:rPr>
          <w:t>listed </w:t>
        </w:r>
      </w:hyperlink>
      <w:r w:rsidRPr="00A13519">
        <w:rPr>
          <w:color w:val="111111"/>
          <w:bdr w:val="none" w:sz="0" w:space="0" w:color="auto" w:frame="1"/>
          <w:lang w:val="en"/>
        </w:rPr>
        <w:t>six reasons the U.S. should stop funding UNRWA and instead take the approach recommended by Prime Minister Benjamin Netanyahu, who has </w:t>
      </w:r>
      <w:hyperlink r:id="rId9" w:tgtFrame="_blank" w:history="1">
        <w:r w:rsidRPr="00A13519">
          <w:rPr>
            <w:rStyle w:val="Hyperlink"/>
            <w:color w:val="0088BB"/>
            <w:bdr w:val="none" w:sz="0" w:space="0" w:color="auto" w:frame="1"/>
            <w:lang w:val="en"/>
          </w:rPr>
          <w:t>called for</w:t>
        </w:r>
      </w:hyperlink>
      <w:r w:rsidRPr="00A13519">
        <w:rPr>
          <w:color w:val="111111"/>
          <w:bdr w:val="none" w:sz="0" w:space="0" w:color="auto" w:frame="1"/>
          <w:lang w:val="en"/>
        </w:rPr>
        <w:t> dismantling the UN’s Palestinian “refugee” agency.</w:t>
      </w:r>
    </w:p>
    <w:p w:rsidR="00A13519" w:rsidRPr="00A13519" w:rsidRDefault="00A13519" w:rsidP="00A13519">
      <w:pPr>
        <w:pStyle w:val="NormalWeb"/>
        <w:shd w:val="clear" w:color="auto" w:fill="FFFFFF"/>
        <w:spacing w:before="0" w:beforeAutospacing="0" w:after="0" w:afterAutospacing="0"/>
        <w:textAlignment w:val="baseline"/>
        <w:rPr>
          <w:color w:val="111111"/>
          <w:bdr w:val="none" w:sz="0" w:space="0" w:color="auto" w:frame="1"/>
          <w:lang w:val="en"/>
        </w:rPr>
      </w:pPr>
      <w:r w:rsidRPr="00A13519">
        <w:rPr>
          <w:color w:val="111111"/>
          <w:bdr w:val="none" w:sz="0" w:space="0" w:color="auto" w:frame="1"/>
          <w:lang w:val="en"/>
        </w:rPr>
        <w:lastRenderedPageBreak/>
        <w:t xml:space="preserve">Below, in no </w:t>
      </w:r>
      <w:proofErr w:type="gramStart"/>
      <w:r w:rsidRPr="00A13519">
        <w:rPr>
          <w:color w:val="111111"/>
          <w:bdr w:val="none" w:sz="0" w:space="0" w:color="auto" w:frame="1"/>
          <w:lang w:val="en"/>
        </w:rPr>
        <w:t>particular order</w:t>
      </w:r>
      <w:proofErr w:type="gramEnd"/>
      <w:r w:rsidRPr="00A13519">
        <w:rPr>
          <w:color w:val="111111"/>
          <w:bdr w:val="none" w:sz="0" w:space="0" w:color="auto" w:frame="1"/>
          <w:lang w:val="en"/>
        </w:rPr>
        <w:t>, are those six reasons, which are newly relevant as the debate over UNRWA rages on:</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rStyle w:val="Strong"/>
          <w:color w:val="111111"/>
          <w:bdr w:val="none" w:sz="0" w:space="0" w:color="auto" w:frame="1"/>
        </w:rPr>
        <w:t>1 – The Palestinians and Arab nations have distorted the history of “Palestinian refugees” to manipulate the international community.</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The Palestinian narrative is simple: When the Jewish state was founded, Israel largely kicked the Palestinians (who, by the way, did not exist at the time under the name “Palestinians,” but were local Arab inhabitants who lived in a region also inhabited by Jews) out of their homes, thus causing hundreds of thousands to become refugees.  The Palestinians refer to Israel’s creation as the “Nakba,” or catastrophe when Palestinian Arabs fled or were expelled from their homes.</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The reality is quite different. After Israel was founded in 1948, a military coalition of Arab nations immediately formed to wage war on the new Jewish state. Some local Arabs, who did not yet go by the name of Palestinians, left the area in anticipation of the war, others directly responded to the dictates of Arab states to stay out of the way so that invading armies could conquer Israel, and still others fled once the war started so that they were not caught up in the fighting.</w:t>
      </w: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Arab states waged the war after refusing to accept UN Resolution 181, which called for the partition of the British Mandate of Palestine into Arab and Jewish states. The Jews immediately </w:t>
      </w:r>
      <w:hyperlink r:id="rId10" w:tgtFrame="_blank" w:history="1">
        <w:r w:rsidRPr="00A13519">
          <w:rPr>
            <w:rStyle w:val="Hyperlink"/>
            <w:color w:val="0088BB"/>
            <w:bdr w:val="none" w:sz="0" w:space="0" w:color="auto" w:frame="1"/>
          </w:rPr>
          <w:t>accepted</w:t>
        </w:r>
      </w:hyperlink>
      <w:r w:rsidRPr="00A13519">
        <w:rPr>
          <w:color w:val="111111"/>
        </w:rPr>
        <w:t> the resolution, but the Arabs forthrightly rejected the plan, launching a war to destroy the Jewish state.</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It should be noted that Israel’s Declaration of Independence </w:t>
      </w:r>
      <w:hyperlink r:id="rId11" w:tgtFrame="_blank" w:history="1">
        <w:r w:rsidRPr="00A13519">
          <w:rPr>
            <w:rStyle w:val="Hyperlink"/>
            <w:color w:val="0088BB"/>
            <w:bdr w:val="none" w:sz="0" w:space="0" w:color="auto" w:frame="1"/>
          </w:rPr>
          <w:t>called on</w:t>
        </w:r>
      </w:hyperlink>
      <w:r w:rsidRPr="00A13519">
        <w:rPr>
          <w:color w:val="111111"/>
        </w:rPr>
        <w:t> the local Arab population to remain in place:</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proofErr w:type="gramStart"/>
      <w:r w:rsidRPr="00A13519">
        <w:rPr>
          <w:color w:val="111111"/>
        </w:rPr>
        <w:t>In the midst of</w:t>
      </w:r>
      <w:proofErr w:type="gramEnd"/>
      <w:r w:rsidRPr="00A13519">
        <w:rPr>
          <w:color w:val="111111"/>
        </w:rPr>
        <w:t xml:space="preserve"> wanton aggression, we yet call upon the Arab inhabitants of the State of Israel to preserve the ways of peace and play their part in the development of the State, on the basis of full and equal citizenship and due representation in all its bodies and institutions.</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 xml:space="preserve">It is true that some Jewish groups, including the </w:t>
      </w:r>
      <w:proofErr w:type="spellStart"/>
      <w:r w:rsidRPr="00A13519">
        <w:rPr>
          <w:color w:val="111111"/>
        </w:rPr>
        <w:t>Haganah</w:t>
      </w:r>
      <w:proofErr w:type="spellEnd"/>
      <w:r w:rsidRPr="00A13519">
        <w:rPr>
          <w:color w:val="111111"/>
        </w:rPr>
        <w:t>, encouraged local Arabs to flee, however those few documented cases are the exception and not the rule.</w:t>
      </w: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The </w:t>
      </w:r>
      <w:r w:rsidRPr="00A13519">
        <w:rPr>
          <w:rStyle w:val="Emphasis"/>
          <w:color w:val="111111"/>
          <w:bdr w:val="none" w:sz="0" w:space="0" w:color="auto" w:frame="1"/>
        </w:rPr>
        <w:t>Economist</w:t>
      </w:r>
      <w:r w:rsidRPr="00A13519">
        <w:rPr>
          <w:color w:val="111111"/>
        </w:rPr>
        <w:t>, for example, </w:t>
      </w:r>
      <w:hyperlink r:id="rId12" w:tgtFrame="_blank" w:history="1">
        <w:r w:rsidRPr="00A13519">
          <w:rPr>
            <w:rStyle w:val="Hyperlink"/>
            <w:color w:val="0088BB"/>
            <w:bdr w:val="none" w:sz="0" w:space="0" w:color="auto" w:frame="1"/>
          </w:rPr>
          <w:t>reported</w:t>
        </w:r>
      </w:hyperlink>
      <w:r w:rsidRPr="00A13519">
        <w:rPr>
          <w:color w:val="111111"/>
        </w:rPr>
        <w:t> that the Arab residents of Haifa left their homes in large part because of Arab army warnings:</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t>Of the 62,000 Arabs who formerly lived in Haifa not more than 5,000 or 6,000 remained. Various factors influenced their decision to seek safety in flight. There is but little doubt that the most potent of the factors were the announcements made over the air by the Higher Arab Executive, urging the Arabs to quit. … It was clearly intimated that those Arabs who remained in Haifa and accepted Jewish protection would be regarded as renegades.</w:t>
      </w: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lastRenderedPageBreak/>
        <w:t>“Arab officers ordered the complete evacuation of specific villages in certain areas, lest their inhabitants ‘treacherously’ acquiesce in Israeli rule or hamper Arab military deployments,” </w:t>
      </w:r>
      <w:hyperlink r:id="rId13" w:tgtFrame="_blank" w:history="1">
        <w:r w:rsidRPr="00A13519">
          <w:rPr>
            <w:rStyle w:val="Hyperlink"/>
            <w:color w:val="0088BB"/>
            <w:bdr w:val="none" w:sz="0" w:space="0" w:color="auto" w:frame="1"/>
          </w:rPr>
          <w:t>wrote</w:t>
        </w:r>
      </w:hyperlink>
      <w:r w:rsidRPr="00A13519">
        <w:rPr>
          <w:color w:val="111111"/>
        </w:rPr>
        <w:t> historian Benny Morris.</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rStyle w:val="Strong"/>
          <w:color w:val="111111"/>
          <w:bdr w:val="none" w:sz="0" w:space="0" w:color="auto" w:frame="1"/>
        </w:rPr>
        <w:t>2 – The number of Palestinian “refugees” is the subject of debate.</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Regardless of the causes, several hundred thousand local Arabs undoubtedly left their homes. The actual numbers are in question, as the Jewish Virtual Library notes:</w:t>
      </w: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t>Many Arabs claim that 800,000 to 1,000,000 Palestinians became refugees in 1947</w:t>
      </w:r>
      <w:r w:rsidRPr="00A13519">
        <w:rPr>
          <w:color w:val="111111"/>
        </w:rPr>
        <w:softHyphen/>
        <w:t>-49. The last census was taken in 1945. It found only 756,000 permanent Arab residents in Israel. On November 30, 1947, the date the UN voted for partition, the total was 809,100. A 1949 Government of Israel census counted 160,000 Arabs living in the country after the war. This meant no more than 650,000 Palestinian Arabs could have become refugees. A report by the UN Mediator on Palestine arrived at an even lower figure — 472,000.</w:t>
      </w: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The Library </w:t>
      </w:r>
      <w:hyperlink r:id="rId14" w:tgtFrame="_blank" w:history="1">
        <w:r w:rsidRPr="00A13519">
          <w:rPr>
            <w:rStyle w:val="Hyperlink"/>
            <w:color w:val="0088BB"/>
            <w:bdr w:val="none" w:sz="0" w:space="0" w:color="auto" w:frame="1"/>
          </w:rPr>
          <w:t>notes</w:t>
        </w:r>
      </w:hyperlink>
      <w:r w:rsidRPr="00A13519">
        <w:rPr>
          <w:color w:val="111111"/>
        </w:rPr>
        <w:t> that at the same time that Arabs were left stranded, about the same number of Jews were forced to leave their homes in Arab countries:</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t xml:space="preserve">The number of Jews fleeing Arab countries for Israel in the years following Israel’s independence was roughly equal to the number of Arabs leaving Palestine. Many Jews </w:t>
      </w:r>
      <w:proofErr w:type="gramStart"/>
      <w:r w:rsidRPr="00A13519">
        <w:rPr>
          <w:color w:val="111111"/>
        </w:rPr>
        <w:t>were allowed to</w:t>
      </w:r>
      <w:proofErr w:type="gramEnd"/>
      <w:r w:rsidRPr="00A13519">
        <w:rPr>
          <w:color w:val="111111"/>
        </w:rPr>
        <w:t xml:space="preserve"> take little more than the shirts on their backs. These refugees had no desire to be repatriated. Little is heard about them because they did not remain refugees for long. Of the 820,000 Jewish refugees, 586,000 were resettled in Israel at great expense and without any offer of compensation from the Arab governments who confiscated their possessions.</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There is evidence that scores of Arabs joined the local inhabitants and became “refugees” attended to by UNRWA when the agency began operations in May 1950 to help the Arabs impacted by the 1948 war.</w:t>
      </w: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That year, UNWRA’s director </w:t>
      </w:r>
      <w:hyperlink r:id="rId15" w:anchor="v=onepage&amp;q=aaron%20klein%20unrwa&amp;f=false" w:tgtFrame="_blank" w:history="1">
        <w:r w:rsidRPr="00A13519">
          <w:rPr>
            <w:rStyle w:val="Hyperlink"/>
            <w:color w:val="0088BB"/>
            <w:bdr w:val="none" w:sz="0" w:space="0" w:color="auto" w:frame="1"/>
          </w:rPr>
          <w:t>admitted</w:t>
        </w:r>
      </w:hyperlink>
      <w:r w:rsidRPr="00A13519">
        <w:rPr>
          <w:color w:val="111111"/>
        </w:rPr>
        <w:t>, “a large group of indigent people totaling over 100,000 … could not be called refugees, but … have lost their means of livelihood because of the war. … The Agency felt their need … even more acute than that of the refugees.”</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UNRWA’s Annual Report of the Director from July 1951-June 1952 </w:t>
      </w:r>
      <w:hyperlink r:id="rId16" w:anchor="v=onepage&amp;q=aaron%20klein%20unrwa&amp;f=false" w:tgtFrame="_blank" w:history="1">
        <w:r w:rsidRPr="00A13519">
          <w:rPr>
            <w:rStyle w:val="Hyperlink"/>
            <w:color w:val="0088BB"/>
            <w:bdr w:val="none" w:sz="0" w:space="0" w:color="auto" w:frame="1"/>
          </w:rPr>
          <w:t>acknowledges</w:t>
        </w:r>
      </w:hyperlink>
      <w:r w:rsidRPr="00A13519">
        <w:rPr>
          <w:color w:val="111111"/>
        </w:rPr>
        <w:t> it was difficult to separate “ordinary nomadic Bedouins and … unemployed or indigent local residents” from genuine refugees, and that “it cannot be doubted that in many cases individuals who could not qualify as being bona fide refugees are in fact on the relief rolls.”</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rStyle w:val="Strong"/>
          <w:color w:val="111111"/>
          <w:bdr w:val="none" w:sz="0" w:space="0" w:color="auto" w:frame="1"/>
        </w:rPr>
        <w:t>3 – UNRWA scandalously defines a Palestinian “refugee” in a manner that is different from all other refugees, and does so in a way that sustains the “refugee” crisis instead of solving the problem by finding solutions for the so-called Palestinian refugees.</w:t>
      </w: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The UNHRC, the international body that ministers to all refugees besides Palestinians, has a fairly sensible </w:t>
      </w:r>
      <w:hyperlink r:id="rId17" w:history="1">
        <w:r w:rsidRPr="00A13519">
          <w:rPr>
            <w:rStyle w:val="Hyperlink"/>
            <w:color w:val="0088BB"/>
            <w:bdr w:val="none" w:sz="0" w:space="0" w:color="auto" w:frame="1"/>
          </w:rPr>
          <w:t>definition</w:t>
        </w:r>
      </w:hyperlink>
      <w:r w:rsidRPr="00A13519">
        <w:rPr>
          <w:color w:val="111111"/>
        </w:rPr>
        <w:t xml:space="preserve"> of what a refugee is: “A refugee is someone who has been forced to flee </w:t>
      </w:r>
      <w:r w:rsidRPr="00A13519">
        <w:rPr>
          <w:color w:val="111111"/>
        </w:rPr>
        <w:lastRenderedPageBreak/>
        <w:t>his or her country because of persecution, war or violence. A refugee has a well-founded fear of persecution for reasons of race, religion, nationality, political opinion or membership in a particular social group.”</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In other words, the UNHRC defines a refugee as someone who was forced to flee his or her home and cannot return for fear of persecution.</w:t>
      </w: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UNRWA, however, </w:t>
      </w:r>
      <w:hyperlink r:id="rId18" w:tgtFrame="_blank" w:history="1">
        <w:r w:rsidRPr="00A13519">
          <w:rPr>
            <w:rStyle w:val="Hyperlink"/>
            <w:color w:val="0088BB"/>
            <w:bdr w:val="none" w:sz="0" w:space="0" w:color="auto" w:frame="1"/>
          </w:rPr>
          <w:t>defines</w:t>
        </w:r>
      </w:hyperlink>
      <w:r w:rsidRPr="00A13519">
        <w:rPr>
          <w:color w:val="111111"/>
        </w:rPr>
        <w:t xml:space="preserve"> a Palestinian “refugee” entirely differently. A Palestinian “refugee” is any person whose “normal place of residence was Palestine during the period 1 June 1946 to 15 May 1948 and who lost both home and means of livelihood </w:t>
      </w:r>
      <w:proofErr w:type="gramStart"/>
      <w:r w:rsidRPr="00A13519">
        <w:rPr>
          <w:color w:val="111111"/>
        </w:rPr>
        <w:t>as a result of</w:t>
      </w:r>
      <w:proofErr w:type="gramEnd"/>
      <w:r w:rsidRPr="00A13519">
        <w:rPr>
          <w:color w:val="111111"/>
        </w:rPr>
        <w:t xml:space="preserve"> the 1948 conflict.” So UNWRA counts as “refugees” any local Arab who lived in Palestine for as little as two years, knowing that scores of Arabs immigrated to the area during those years in search of employment amid talks of creating a future Jewish state.</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Scandalously, UNRWA states that “Palestine refugees are persons who fulfill the above definition and descendants of fathers fulfilling the definition.”</w:t>
      </w: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This means that even if original Palestinian “refugees” long ago immigrated to another country and became citizens of that country, they and their descendants are still considered “refugees” according to UNRWA. The very definition flies in the face of what a refugee is supposed to be. It is also in direct contrast to the Convention on Refugees, which </w:t>
      </w:r>
      <w:hyperlink r:id="rId19" w:anchor="v=onepage&amp;q=aaron%20klein%20unrwa&amp;f=false" w:tgtFrame="_blank" w:history="1">
        <w:r w:rsidRPr="00A13519">
          <w:rPr>
            <w:rStyle w:val="Hyperlink"/>
            <w:color w:val="0088BB"/>
            <w:bdr w:val="none" w:sz="0" w:space="0" w:color="auto" w:frame="1"/>
          </w:rPr>
          <w:t>dictates</w:t>
        </w:r>
      </w:hyperlink>
      <w:r w:rsidRPr="00A13519">
        <w:rPr>
          <w:color w:val="111111"/>
        </w:rPr>
        <w:t> that a person who “has acquired a new nationality, and enjoys the protection of the country of his new nationality” is exempted from the status of refugee.</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UNRWA’s definition of a “refugee” doesn’t mention UNHCR’s “well-founded fear of being persecuted.” Indeed, the Palestinians have no fear of being persecuted by Israel, and would not be considered a “refugee” under ordinary international criteria.</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In defining a refugee as it does, UNRWA has ensured that the Palestinian “refugee” problem has only grown throughout the years.</w:t>
      </w: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rStyle w:val="Strong"/>
          <w:color w:val="111111"/>
          <w:bdr w:val="none" w:sz="0" w:space="0" w:color="auto" w:frame="1"/>
        </w:rPr>
        <w:t>4 – There is no reason to have a separate agency only for Palestinian “refugees.”</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Netanyahu has suggested merging UNRWA with the UN’s other refugee agency, UNHRC. The Palestinians and Arab nations strongly oppose that move, knowing that most Palestinian “refugees” do not meet the criteria of “refugees” under the UN’s main definition and would lose their status if they were so absorbed.</w:t>
      </w: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rStyle w:val="Strong"/>
          <w:color w:val="111111"/>
          <w:bdr w:val="none" w:sz="0" w:space="0" w:color="auto" w:frame="1"/>
        </w:rPr>
        <w:t>5 – The Palestinians use their “refugee” status to threaten Israel’s existence.</w:t>
      </w:r>
    </w:p>
    <w:p w:rsidR="00A13519" w:rsidRPr="00A13519" w:rsidRDefault="00A13519" w:rsidP="00A13519">
      <w:pPr>
        <w:pStyle w:val="NormalWeb"/>
        <w:shd w:val="clear" w:color="auto" w:fill="FFFFFF"/>
        <w:spacing w:before="0" w:beforeAutospacing="0" w:after="360" w:afterAutospacing="0"/>
        <w:textAlignment w:val="baseline"/>
        <w:rPr>
          <w:color w:val="111111"/>
        </w:rPr>
      </w:pPr>
      <w:r w:rsidRPr="00A13519">
        <w:rPr>
          <w:color w:val="111111"/>
        </w:rPr>
        <w:t>The Palestinians continue to demand the so-called right of return, meaning flooding Israel with millions of Palestinian and foreign Arabs considered Palestinian “refugees,” thus threatening the very nature of the Jewish state. If the “refugee” problem is ever solved, the Palestinian Authority’s main trump card against Israel will be taken away.</w:t>
      </w:r>
    </w:p>
    <w:p w:rsid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As I </w:t>
      </w:r>
      <w:hyperlink r:id="rId20" w:anchor="v=onepage&amp;q=aaron%20klein%20unrwa&amp;f=false" w:tgtFrame="_blank" w:history="1">
        <w:r w:rsidRPr="00A13519">
          <w:rPr>
            <w:rStyle w:val="Hyperlink"/>
            <w:color w:val="0088BB"/>
            <w:bdr w:val="none" w:sz="0" w:space="0" w:color="auto" w:frame="1"/>
          </w:rPr>
          <w:t>wrote</w:t>
        </w:r>
      </w:hyperlink>
      <w:r w:rsidRPr="00A13519">
        <w:rPr>
          <w:color w:val="111111"/>
        </w:rPr>
        <w:t> in my book, </w:t>
      </w:r>
      <w:r w:rsidRPr="00A13519">
        <w:rPr>
          <w:rStyle w:val="Emphasis"/>
          <w:color w:val="111111"/>
          <w:bdr w:val="none" w:sz="0" w:space="0" w:color="auto" w:frame="1"/>
        </w:rPr>
        <w:t>The Late Great State of Israel</w:t>
      </w:r>
      <w:r w:rsidRPr="00A13519">
        <w:rPr>
          <w:color w:val="111111"/>
        </w:rPr>
        <w:t>:</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lastRenderedPageBreak/>
        <w:t>When UNRWA began operations, it was assumed that the refugee problem would be resolved and that the agency would function only temporarily. It was not anticipated that the Arab states, which were directly shaping the mandate of this new organization, had another idea: the refugees would be kept in camps for as long as it took, and the burden of political responsibility for them was to be placed permanently upon Israel.</w:t>
      </w: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t>As one PLO document on the refugees explains: “</w:t>
      </w:r>
      <w:proofErr w:type="gramStart"/>
      <w:r w:rsidRPr="00A13519">
        <w:rPr>
          <w:color w:val="111111"/>
        </w:rPr>
        <w:t>In order to</w:t>
      </w:r>
      <w:proofErr w:type="gramEnd"/>
      <w:r w:rsidRPr="00A13519">
        <w:rPr>
          <w:color w:val="111111"/>
        </w:rPr>
        <w:t xml:space="preserve"> keep the refugee issue alive and prevent Israel from evading responsibility for their plight, Arab countries—with the notable exception of Jordan—have usually sought to preserve a Palestinian identity by maintaining the Palestinians’ status as refugees.”</w:t>
      </w: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t>Arlene Kushner, an Israel-based researcher on UNRWA, explains: “In other words, as a matter of deliberate policy, most Arab nations have deliberately declined to absorb the refugees or give them citizenship, and have instead focused on their right to ‘return’ to Israel.”</w:t>
      </w:r>
    </w:p>
    <w:p w:rsidR="00A13519" w:rsidRPr="00A13519" w:rsidRDefault="00A13519" w:rsidP="00A13519">
      <w:pPr>
        <w:pStyle w:val="NormalWeb"/>
        <w:shd w:val="clear" w:color="auto" w:fill="FFFFFF"/>
        <w:spacing w:before="0" w:beforeAutospacing="0" w:after="0" w:afterAutospacing="0"/>
        <w:textAlignment w:val="baseline"/>
        <w:rPr>
          <w:b/>
          <w:bCs/>
          <w:color w:val="111111"/>
          <w:bdr w:val="none" w:sz="0" w:space="0" w:color="auto" w:frame="1"/>
        </w:rPr>
      </w:pPr>
      <w:r w:rsidRPr="00A13519">
        <w:rPr>
          <w:rStyle w:val="Strong"/>
          <w:color w:val="111111"/>
          <w:bdr w:val="none" w:sz="0" w:space="0" w:color="auto" w:frame="1"/>
        </w:rPr>
        <w:t>6 – UNRWA has been caught supporting terrorism.</w:t>
      </w: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A February 2017 </w:t>
      </w:r>
      <w:hyperlink r:id="rId21" w:tgtFrame="_blank" w:history="1">
        <w:r w:rsidRPr="00A13519">
          <w:rPr>
            <w:rStyle w:val="Hyperlink"/>
            <w:color w:val="0088BB"/>
            <w:bdr w:val="none" w:sz="0" w:space="0" w:color="auto" w:frame="1"/>
          </w:rPr>
          <w:t>report</w:t>
        </w:r>
      </w:hyperlink>
      <w:r w:rsidRPr="00A13519">
        <w:rPr>
          <w:color w:val="111111"/>
        </w:rPr>
        <w:t> by the UN Watch watchdog group documented that UNRWA employees were using social media to support terrorist ideology, incite against Israel and propagate anti-Semitism.</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0" w:afterAutospacing="0"/>
        <w:textAlignment w:val="baseline"/>
        <w:rPr>
          <w:color w:val="111111"/>
        </w:rPr>
      </w:pPr>
      <w:r w:rsidRPr="00A13519">
        <w:rPr>
          <w:color w:val="111111"/>
        </w:rPr>
        <w:t>David Horovitz, editor in chief of the Times of Israel, </w:t>
      </w:r>
      <w:hyperlink r:id="rId22" w:tgtFrame="_blank" w:history="1">
        <w:r w:rsidRPr="00A13519">
          <w:rPr>
            <w:rStyle w:val="Hyperlink"/>
            <w:color w:val="0088BB"/>
            <w:bdr w:val="none" w:sz="0" w:space="0" w:color="auto" w:frame="1"/>
          </w:rPr>
          <w:t>documents</w:t>
        </w:r>
      </w:hyperlink>
      <w:r w:rsidRPr="00A13519">
        <w:rPr>
          <w:color w:val="111111"/>
        </w:rPr>
        <w:t> some of the history of UNRWA’s alleged terror support and assistance to Hamas:</w:t>
      </w:r>
    </w:p>
    <w:p w:rsidR="00A13519" w:rsidRPr="00A13519" w:rsidRDefault="00A13519" w:rsidP="00A13519">
      <w:pPr>
        <w:pStyle w:val="NormalWeb"/>
        <w:shd w:val="clear" w:color="auto" w:fill="FFFFFF"/>
        <w:spacing w:before="0" w:beforeAutospacing="0" w:after="0" w:afterAutospacing="0"/>
        <w:textAlignment w:val="baseline"/>
        <w:rPr>
          <w:color w:val="111111"/>
        </w:rPr>
      </w:pP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t>Supporters of Israel have repeatedly criticized the curriculum taught in UNRWA schools. Israel has charged in the past that UNRWA ambulances were abused by Hamas gunmen. It has charged that UNRWA employed Hamas members on its vast, 30,000-strong payroll (five times the staff of the UNHCR, with its global responsibilities), an allegation that one previous UNRWA commissioner-general seemed to acknowledge.</w:t>
      </w:r>
    </w:p>
    <w:p w:rsidR="00A13519" w:rsidRPr="00A13519" w:rsidRDefault="00A13519" w:rsidP="00A13519">
      <w:pPr>
        <w:pStyle w:val="NormalWeb"/>
        <w:shd w:val="clear" w:color="auto" w:fill="FFFFFF"/>
        <w:spacing w:before="0" w:beforeAutospacing="0" w:after="360" w:afterAutospacing="0"/>
        <w:ind w:left="720"/>
        <w:textAlignment w:val="baseline"/>
        <w:rPr>
          <w:color w:val="111111"/>
        </w:rPr>
      </w:pPr>
      <w:r w:rsidRPr="00A13519">
        <w:rPr>
          <w:color w:val="111111"/>
        </w:rPr>
        <w:t>And most pertinently amid the Israel-Hamas war, it is Is</w:t>
      </w:r>
      <w:bookmarkStart w:id="0" w:name="_GoBack"/>
      <w:bookmarkEnd w:id="0"/>
      <w:r w:rsidRPr="00A13519">
        <w:rPr>
          <w:color w:val="111111"/>
        </w:rPr>
        <w:t>rael’s contention that UNRWA’s work indirectly facilitates both Hamas’s rule over Gaza and its war effort. With UNRWA in place to grapple with so many Gazans’ basic needs, Hamas was that much freer to redirect resources to tunnel construction and rocket manufacture, and all other aspects of the pernicious and sophisticated military mechanism Israeli troops are now doing their best to uproot.</w:t>
      </w:r>
    </w:p>
    <w:p w:rsidR="00A13519" w:rsidRPr="00A13519" w:rsidRDefault="00A13519" w:rsidP="00A13519">
      <w:pPr>
        <w:spacing w:after="0"/>
        <w:rPr>
          <w:rFonts w:ascii="Times New Roman" w:hAnsi="Times New Roman" w:cs="Times New Roman"/>
          <w:sz w:val="24"/>
          <w:szCs w:val="24"/>
        </w:rPr>
      </w:pPr>
    </w:p>
    <w:sectPr w:rsidR="00A13519" w:rsidRPr="00A13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03"/>
    <w:rsid w:val="000D54F1"/>
    <w:rsid w:val="001C6755"/>
    <w:rsid w:val="00571BC7"/>
    <w:rsid w:val="007208AA"/>
    <w:rsid w:val="007E4A90"/>
    <w:rsid w:val="008478E2"/>
    <w:rsid w:val="00A13519"/>
    <w:rsid w:val="00B847B6"/>
    <w:rsid w:val="00BA69BB"/>
    <w:rsid w:val="00D62D03"/>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213"/>
  <w15:chartTrackingRefBased/>
  <w15:docId w15:val="{523BACCF-5DDA-48CB-8EF8-B77C69C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D03"/>
    <w:rPr>
      <w:color w:val="0563C1" w:themeColor="hyperlink"/>
      <w:u w:val="single"/>
    </w:rPr>
  </w:style>
  <w:style w:type="character" w:styleId="UnresolvedMention">
    <w:name w:val="Unresolved Mention"/>
    <w:basedOn w:val="DefaultParagraphFont"/>
    <w:uiPriority w:val="99"/>
    <w:semiHidden/>
    <w:unhideWhenUsed/>
    <w:rsid w:val="00D62D03"/>
    <w:rPr>
      <w:color w:val="808080"/>
      <w:shd w:val="clear" w:color="auto" w:fill="E6E6E6"/>
    </w:rPr>
  </w:style>
  <w:style w:type="paragraph" w:styleId="NormalWeb">
    <w:name w:val="Normal (Web)"/>
    <w:basedOn w:val="Normal"/>
    <w:uiPriority w:val="99"/>
    <w:semiHidden/>
    <w:unhideWhenUsed/>
    <w:rsid w:val="00A135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519"/>
    <w:rPr>
      <w:i/>
      <w:iCs/>
    </w:rPr>
  </w:style>
  <w:style w:type="character" w:styleId="Strong">
    <w:name w:val="Strong"/>
    <w:basedOn w:val="DefaultParagraphFont"/>
    <w:uiPriority w:val="22"/>
    <w:qFormat/>
    <w:rsid w:val="00A1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6903">
      <w:bodyDiv w:val="1"/>
      <w:marLeft w:val="0"/>
      <w:marRight w:val="0"/>
      <w:marTop w:val="0"/>
      <w:marBottom w:val="0"/>
      <w:divBdr>
        <w:top w:val="none" w:sz="0" w:space="0" w:color="auto"/>
        <w:left w:val="none" w:sz="0" w:space="0" w:color="auto"/>
        <w:bottom w:val="none" w:sz="0" w:space="0" w:color="auto"/>
        <w:right w:val="none" w:sz="0" w:space="0" w:color="auto"/>
      </w:divBdr>
      <w:divsChild>
        <w:div w:id="469977031">
          <w:blockQuote w:val="1"/>
          <w:marLeft w:val="0"/>
          <w:marRight w:val="0"/>
          <w:marTop w:val="150"/>
          <w:marBottom w:val="0"/>
          <w:divBdr>
            <w:top w:val="none" w:sz="0" w:space="0" w:color="auto"/>
            <w:left w:val="single" w:sz="36" w:space="23" w:color="CCCCCC"/>
            <w:bottom w:val="none" w:sz="0" w:space="0" w:color="auto"/>
            <w:right w:val="none" w:sz="0" w:space="0" w:color="auto"/>
          </w:divBdr>
        </w:div>
        <w:div w:id="1230964881">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rt.com/jerusalem/2017/09/01/klein-six-reasons-trump-should-stop-funding-the-un-palestinian-refugee-agency/" TargetMode="External"/><Relationship Id="rId13" Type="http://schemas.openxmlformats.org/officeDocument/2006/relationships/hyperlink" Target="http://www.jewishvirtuallibrary.org/history-and-overview-of-the-palestinian-refugees" TargetMode="External"/><Relationship Id="rId18" Type="http://schemas.openxmlformats.org/officeDocument/2006/relationships/hyperlink" Target="https://www.unrwa.org/who-we-are/frequently-asked-questions" TargetMode="External"/><Relationship Id="rId3" Type="http://schemas.openxmlformats.org/officeDocument/2006/relationships/webSettings" Target="webSettings.xml"/><Relationship Id="rId21" Type="http://schemas.openxmlformats.org/officeDocument/2006/relationships/hyperlink" Target="https://www.unwatch.org/wp-content/uploads/2009/12/Poisoning-Palestinian-Children-UNW-Report-on-UNRWA-Incitement-1.pdf" TargetMode="External"/><Relationship Id="rId7" Type="http://schemas.openxmlformats.org/officeDocument/2006/relationships/hyperlink" Target="https://www.unrwa.org/who-we-are/frequently-asked-questions" TargetMode="External"/><Relationship Id="rId12" Type="http://schemas.openxmlformats.org/officeDocument/2006/relationships/hyperlink" Target="http://www.jewishvirtuallibrary.org/history-and-overview-of-the-palestinian-refugees" TargetMode="External"/><Relationship Id="rId17" Type="http://schemas.openxmlformats.org/officeDocument/2006/relationships/hyperlink" Target="http://www.breitbart.com/" TargetMode="External"/><Relationship Id="rId2" Type="http://schemas.openxmlformats.org/officeDocument/2006/relationships/settings" Target="settings.xml"/><Relationship Id="rId16"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20"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1" Type="http://schemas.openxmlformats.org/officeDocument/2006/relationships/styles" Target="styles.xml"/><Relationship Id="rId6" Type="http://schemas.openxmlformats.org/officeDocument/2006/relationships/hyperlink" Target="http://foreignpolicy.com/2017/08/24/u-s-vows-to-fund-a-u-n-agency-for-palestinian-refugees-israeli-leader-wants-shuttered/" TargetMode="External"/><Relationship Id="rId11" Type="http://schemas.openxmlformats.org/officeDocument/2006/relationships/hyperlink" Target="https://israeled.org/israel-declaration-independence/" TargetMode="External"/><Relationship Id="rId24" Type="http://schemas.openxmlformats.org/officeDocument/2006/relationships/theme" Target="theme/theme1.xml"/><Relationship Id="rId5" Type="http://schemas.openxmlformats.org/officeDocument/2006/relationships/hyperlink" Target="http://www.connectpal.com/aaronklein" TargetMode="External"/><Relationship Id="rId15"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23" Type="http://schemas.openxmlformats.org/officeDocument/2006/relationships/fontTable" Target="fontTable.xml"/><Relationship Id="rId10" Type="http://schemas.openxmlformats.org/officeDocument/2006/relationships/hyperlink" Target="http://www.mfa.gov.il/mfa/aboutisrael/maps/pages/1947%20un%20partition%20plan.aspx" TargetMode="External"/><Relationship Id="rId19"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4" Type="http://schemas.openxmlformats.org/officeDocument/2006/relationships/hyperlink" Target="http://www.breitbart.com/jerusalem/2017/09/11/exclusive-john-bolton-time-abolish-uns-palestinian-refugee-agency/" TargetMode="External"/><Relationship Id="rId9" Type="http://schemas.openxmlformats.org/officeDocument/2006/relationships/hyperlink" Target="http://foreignpolicy.com/2017/08/24/u-s-vows-to-fund-a-u-n-agency-for-palestinian-refugees-israeli-leader-wants-shuttered/" TargetMode="External"/><Relationship Id="rId14" Type="http://schemas.openxmlformats.org/officeDocument/2006/relationships/hyperlink" Target="http://www.jewishvirtuallibrary.org/history-and-overview-of-the-palestinian-refugees" TargetMode="External"/><Relationship Id="rId22" Type="http://schemas.openxmlformats.org/officeDocument/2006/relationships/hyperlink" Target="https://www.timesofisrael.com/the-trouble-with-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2017-09-11T16:45:00Z</dcterms:created>
  <dcterms:modified xsi:type="dcterms:W3CDTF">2017-09-11T16:45:00Z</dcterms:modified>
</cp:coreProperties>
</file>