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F9" w:rsidRPr="00B068F9" w:rsidRDefault="00B068F9" w:rsidP="00B068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B068F9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New Zealand FM Went Rogue in Backing UN Resolution, Opposition Charges</w:t>
      </w:r>
    </w:p>
    <w:bookmarkEnd w:id="0"/>
    <w:p w:rsidR="00B068F9" w:rsidRPr="00B068F9" w:rsidRDefault="00B068F9" w:rsidP="00B068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068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March 21, 2017</w:t>
      </w:r>
    </w:p>
    <w:p w:rsidR="00B068F9" w:rsidRPr="00B068F9" w:rsidRDefault="00B068F9" w:rsidP="00B068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068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By JTA</w:t>
      </w:r>
    </w:p>
    <w:p w:rsidR="00B068F9" w:rsidRPr="00B068F9" w:rsidRDefault="00B068F9" w:rsidP="00B068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068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Times of Israel</w:t>
      </w:r>
    </w:p>
    <w:p w:rsidR="00B068F9" w:rsidRPr="00B068F9" w:rsidRDefault="00B068F9" w:rsidP="00B068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Pr="00B068F9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http://www.timesofisrael.com/new-zealand-fm-went-rogue-in-backing-un-resolution-minister-charges/</w:t>
        </w:r>
      </w:hyperlink>
    </w:p>
    <w:p w:rsidR="00B068F9" w:rsidRPr="00B068F9" w:rsidRDefault="00B068F9" w:rsidP="00B068F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068F9">
        <w:rPr>
          <w:rFonts w:ascii="Times New Roman" w:hAnsi="Times New Roman" w:cs="Times New Roman"/>
          <w:sz w:val="24"/>
          <w:szCs w:val="24"/>
        </w:rPr>
        <w:t>N</w:t>
      </w:r>
      <w:r w:rsidRPr="00B068F9">
        <w:rPr>
          <w:rFonts w:ascii="Times New Roman" w:hAnsi="Times New Roman" w:cs="Times New Roman"/>
          <w:sz w:val="24"/>
          <w:szCs w:val="24"/>
        </w:rPr>
        <w:t>ew Zealand’s foreign affairs minister did not have the required approval of the country’s Cabinet to support a United Nations Security Council resolution critical of Israel, an opposition party has charged.</w:t>
      </w:r>
    </w:p>
    <w:p w:rsidR="00B068F9" w:rsidRPr="00B068F9" w:rsidRDefault="00B068F9" w:rsidP="00B068F9">
      <w:pPr>
        <w:pStyle w:val="NormalWeb"/>
      </w:pPr>
      <w:r w:rsidRPr="00B068F9">
        <w:t xml:space="preserve">On Tuesday, the leader of the populist political party New Zealand First cited the Cabinet manual as requiring such a proposal get Cabinet approval — even though Prime Minister Bill English said that Foreign Affairs Minister Murray </w:t>
      </w:r>
      <w:proofErr w:type="spellStart"/>
      <w:r w:rsidRPr="00B068F9">
        <w:t>McCully</w:t>
      </w:r>
      <w:proofErr w:type="spellEnd"/>
      <w:r w:rsidRPr="00B068F9">
        <w:t xml:space="preserve"> did not need such approval to co-sponsor a measure calling for a halt to the building of Israeli settlements and the re-establishing of the pre-1967 borders. </w:t>
      </w:r>
    </w:p>
    <w:p w:rsidR="00B068F9" w:rsidRPr="00B068F9" w:rsidRDefault="00B068F9" w:rsidP="00B068F9">
      <w:pPr>
        <w:pStyle w:val="NormalWeb"/>
      </w:pPr>
      <w:r w:rsidRPr="00B068F9">
        <w:t>“Section 5.73 of the Cabinet manual expressly requires that any international proposal, including ‘denunciation,’ must first be approved by Cabinet,” Winston Peters, the New Zealand First leader and a lawmaker for Northland, said in the party’s statement.</w:t>
      </w:r>
    </w:p>
    <w:p w:rsidR="00B068F9" w:rsidRPr="00B068F9" w:rsidRDefault="00B068F9" w:rsidP="00B068F9">
      <w:pPr>
        <w:pStyle w:val="NormalWeb"/>
      </w:pPr>
      <w:r w:rsidRPr="00B068F9">
        <w:t xml:space="preserve">“Mr. </w:t>
      </w:r>
      <w:proofErr w:type="spellStart"/>
      <w:r w:rsidRPr="00B068F9">
        <w:t>McCully</w:t>
      </w:r>
      <w:proofErr w:type="spellEnd"/>
      <w:r w:rsidRPr="00B068F9">
        <w:t xml:space="preserve"> should never have been allowed to act unilaterally on such an important issue,” Peters also said.</w:t>
      </w:r>
    </w:p>
    <w:p w:rsidR="00B068F9" w:rsidRPr="00B068F9" w:rsidRDefault="00B068F9" w:rsidP="00B068F9">
      <w:pPr>
        <w:pStyle w:val="NormalWeb"/>
      </w:pPr>
      <w:r w:rsidRPr="00B068F9">
        <w:t xml:space="preserve">Speaking of </w:t>
      </w:r>
      <w:proofErr w:type="spellStart"/>
      <w:r w:rsidRPr="00B068F9">
        <w:t>McCully</w:t>
      </w:r>
      <w:proofErr w:type="spellEnd"/>
      <w:r w:rsidRPr="00B068F9">
        <w:t>, English said during questioning from lawmakers in the Parliament chambers on Tuesday, “As I have said previously, he did not require a specific Cabinet approval for policy that was longstanding New Zealand government policy.”</w:t>
      </w:r>
    </w:p>
    <w:p w:rsidR="00B068F9" w:rsidRPr="00B068F9" w:rsidRDefault="00B068F9" w:rsidP="00B068F9">
      <w:pPr>
        <w:pStyle w:val="NormalWeb"/>
      </w:pPr>
      <w:r w:rsidRPr="00B068F9">
        <w:t>The other sponsors of the resolution that passed at the end of December were Venezuela, Malaysia and Senegal. The resolution passed late last month by a vote of 14-0 with one abstention, the United States.</w:t>
      </w:r>
    </w:p>
    <w:p w:rsidR="00B068F9" w:rsidRPr="00B068F9" w:rsidRDefault="00B068F9" w:rsidP="00B068F9">
      <w:pPr>
        <w:pStyle w:val="NormalWeb"/>
      </w:pPr>
      <w:r w:rsidRPr="00B068F9">
        <w:t>Israel downgraded ties with New Zealand and Senegal over the resolution, recalling its ambassadors to the two countries following the vote. The diplomats have never been returned, a formal demotion of ties.</w:t>
      </w:r>
    </w:p>
    <w:p w:rsidR="00B068F9" w:rsidRPr="00B068F9" w:rsidRDefault="00B068F9" w:rsidP="00B068F9">
      <w:pPr>
        <w:pStyle w:val="NormalWeb"/>
      </w:pPr>
      <w:r w:rsidRPr="00B068F9">
        <w:t xml:space="preserve">Last month </w:t>
      </w:r>
      <w:proofErr w:type="spellStart"/>
      <w:r w:rsidRPr="00B068F9">
        <w:t>McCully</w:t>
      </w:r>
      <w:proofErr w:type="spellEnd"/>
      <w:r w:rsidRPr="00B068F9">
        <w:t xml:space="preserve"> defended his country’s support of the resolution, writing in an op-ed published in the New Zealand Herald, “For the whole of New Zealand’s two-year term on the Security Council, the Secretary-General and his Special Coordinator have expressed alarm that the forces of incitement and violence and the relentless progress of the settlement program were undermining the two-state solution,” and that New Zealand would not have supported the resolution if the “misleading and irresponsible claims made by critics of the resolution” were true.</w:t>
      </w:r>
    </w:p>
    <w:p w:rsidR="00B068F9" w:rsidRPr="00B068F9" w:rsidRDefault="00B068F9" w:rsidP="00B068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C312D" w:rsidRPr="00B068F9" w:rsidRDefault="009C312D">
      <w:pPr>
        <w:rPr>
          <w:rFonts w:ascii="Times New Roman" w:hAnsi="Times New Roman" w:cs="Times New Roman"/>
          <w:sz w:val="24"/>
          <w:szCs w:val="24"/>
        </w:rPr>
      </w:pPr>
    </w:p>
    <w:sectPr w:rsidR="009C312D" w:rsidRPr="00B0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F9"/>
    <w:rsid w:val="009C312D"/>
    <w:rsid w:val="00B0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AC4AA-0933-415D-AE6E-FCBE314E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6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8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068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new-zealand-fm-went-rogue-in-backing-un-resolution-minister-char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2017-03-22T13:38:00Z</dcterms:created>
  <dcterms:modified xsi:type="dcterms:W3CDTF">2017-03-22T13:42:00Z</dcterms:modified>
</cp:coreProperties>
</file>