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DA69F" w14:textId="27652B62" w:rsidR="00CA46D5" w:rsidRPr="00CA46D5" w:rsidRDefault="00CA46D5" w:rsidP="00CA46D5">
      <w:pPr>
        <w:rPr>
          <w:sz w:val="40"/>
          <w:szCs w:val="40"/>
        </w:rPr>
      </w:pPr>
      <w:bookmarkStart w:id="0" w:name="_GoBack"/>
      <w:r w:rsidRPr="00CA46D5">
        <w:rPr>
          <w:sz w:val="40"/>
          <w:szCs w:val="40"/>
        </w:rPr>
        <w:t>Frequently Asked Questions (FAQs)</w:t>
      </w:r>
      <w:r w:rsidRPr="00CA46D5">
        <w:rPr>
          <w:sz w:val="40"/>
          <w:szCs w:val="40"/>
        </w:rPr>
        <w:t xml:space="preserve">: </w:t>
      </w:r>
      <w:r w:rsidRPr="00CA46D5">
        <w:rPr>
          <w:sz w:val="40"/>
          <w:szCs w:val="40"/>
        </w:rPr>
        <w:t>How do the Committee and CTED engage with Member States?</w:t>
      </w:r>
    </w:p>
    <w:bookmarkEnd w:id="0"/>
    <w:p w14:paraId="6F3E0958" w14:textId="12CC86BF" w:rsidR="00CA46D5" w:rsidRDefault="00CA46D5" w:rsidP="00CA46D5">
      <w:r>
        <w:t>Security Council Counter-Terrorism Committee</w:t>
      </w:r>
    </w:p>
    <w:p w14:paraId="496DF3EE" w14:textId="17A81CCA" w:rsidR="00CA46D5" w:rsidRDefault="00CA46D5" w:rsidP="00CA46D5">
      <w:hyperlink r:id="rId4" w:history="1">
        <w:r>
          <w:rPr>
            <w:rStyle w:val="Hyperlink"/>
          </w:rPr>
          <w:t>https://www.un.org/sc/ctc/about-us/frequently-asked-questions-faqs/</w:t>
        </w:r>
      </w:hyperlink>
    </w:p>
    <w:p w14:paraId="39A079E8" w14:textId="3218E633" w:rsidR="00CA46D5" w:rsidRDefault="00CA46D5" w:rsidP="00CA46D5">
      <w:r w:rsidRPr="00CA46D5">
        <w:t>In order to engage with Member States, CTED employs a number of channels and tools, including consultations, meetings and briefings, special meetings, country visits, reports submitted to the Committee by Member States, and its comprehensive assessment tools, the Detailed Implementation Survey (DIS) and the Overview of Implementation Assessment (OIA). The outreach activities of the Committee and CTED are also regularly covered through press releases and tweets (@UN_CTED).</w:t>
      </w:r>
    </w:p>
    <w:sectPr w:rsidR="00CA4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D5"/>
    <w:rsid w:val="000F18D0"/>
    <w:rsid w:val="00816C16"/>
    <w:rsid w:val="00CA46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AA52"/>
  <w15:chartTrackingRefBased/>
  <w15:docId w15:val="{C4A1D120-B7FF-4863-817B-99EA4E60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4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86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sc/ctc/about-us/frequently-asked-ques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2019-12-11T17:07:00Z</dcterms:created>
  <dcterms:modified xsi:type="dcterms:W3CDTF">2019-12-11T17:08:00Z</dcterms:modified>
</cp:coreProperties>
</file>