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92B" w14:textId="77777777" w:rsidR="00B81C3E" w:rsidRPr="009B39CD" w:rsidRDefault="00B81C3E" w:rsidP="00B81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9B39C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IDF Lt.-Col. Among 4 Injured in Ramming A</w:t>
      </w:r>
      <w:r w:rsidRPr="00B81C3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ttack at </w:t>
      </w:r>
      <w:proofErr w:type="spellStart"/>
      <w:r w:rsidRPr="00B81C3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Tapuah</w:t>
      </w:r>
      <w:proofErr w:type="spellEnd"/>
      <w:r w:rsidRPr="00B81C3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Junction in West Bank </w:t>
      </w:r>
    </w:p>
    <w:p w14:paraId="3CC1FD2A" w14:textId="77777777" w:rsidR="00B81C3E" w:rsidRPr="009B39CD" w:rsidRDefault="00B81C3E" w:rsidP="009B39C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B39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November 24, 2015</w:t>
      </w:r>
      <w:bookmarkStart w:id="0" w:name="_GoBack"/>
      <w:bookmarkEnd w:id="0"/>
    </w:p>
    <w:p w14:paraId="791A063A" w14:textId="77777777" w:rsidR="00B81C3E" w:rsidRPr="009B39CD" w:rsidRDefault="00B81C3E" w:rsidP="009B39CD">
      <w:pPr>
        <w:pStyle w:val="article-author"/>
        <w:spacing w:before="0" w:beforeAutospacing="0" w:after="0" w:afterAutospacing="0"/>
        <w:rPr>
          <w:sz w:val="28"/>
          <w:szCs w:val="28"/>
        </w:rPr>
      </w:pPr>
      <w:r w:rsidRPr="009B39CD">
        <w:rPr>
          <w:sz w:val="28"/>
          <w:szCs w:val="28"/>
        </w:rPr>
        <w:t>By</w:t>
      </w:r>
      <w:r w:rsidRPr="009B39CD">
        <w:rPr>
          <w:sz w:val="28"/>
          <w:szCs w:val="28"/>
        </w:rPr>
        <w:t xml:space="preserve"> Jpost.com Staff; </w:t>
      </w:r>
      <w:proofErr w:type="spellStart"/>
      <w:r w:rsidRPr="009B39CD">
        <w:rPr>
          <w:sz w:val="28"/>
          <w:szCs w:val="28"/>
        </w:rPr>
        <w:t>Tovah</w:t>
      </w:r>
      <w:proofErr w:type="spellEnd"/>
      <w:r w:rsidRPr="009B39CD">
        <w:rPr>
          <w:sz w:val="28"/>
          <w:szCs w:val="28"/>
        </w:rPr>
        <w:t xml:space="preserve"> </w:t>
      </w:r>
      <w:proofErr w:type="spellStart"/>
      <w:r w:rsidRPr="009B39CD">
        <w:rPr>
          <w:sz w:val="28"/>
          <w:szCs w:val="28"/>
        </w:rPr>
        <w:t>Lazaroff</w:t>
      </w:r>
      <w:proofErr w:type="spellEnd"/>
      <w:r w:rsidRPr="009B39CD">
        <w:rPr>
          <w:sz w:val="28"/>
          <w:szCs w:val="28"/>
        </w:rPr>
        <w:t xml:space="preserve"> </w:t>
      </w:r>
    </w:p>
    <w:p w14:paraId="766DD455" w14:textId="77777777" w:rsidR="00B81C3E" w:rsidRPr="009B39CD" w:rsidRDefault="00B81C3E" w:rsidP="009B39CD">
      <w:pPr>
        <w:pStyle w:val="article-author"/>
        <w:spacing w:before="0" w:beforeAutospacing="0" w:after="0" w:afterAutospacing="0"/>
        <w:rPr>
          <w:sz w:val="28"/>
          <w:szCs w:val="28"/>
        </w:rPr>
      </w:pPr>
      <w:r w:rsidRPr="009B39CD">
        <w:rPr>
          <w:sz w:val="28"/>
          <w:szCs w:val="28"/>
        </w:rPr>
        <w:t>The Jerusalem Post</w:t>
      </w:r>
    </w:p>
    <w:p w14:paraId="6E77A50E" w14:textId="77777777" w:rsidR="00B81C3E" w:rsidRPr="009B39CD" w:rsidRDefault="00B81C3E" w:rsidP="009B39CD">
      <w:pPr>
        <w:pStyle w:val="article-author"/>
        <w:spacing w:before="0" w:beforeAutospacing="0" w:after="0" w:afterAutospacing="0"/>
        <w:rPr>
          <w:sz w:val="28"/>
          <w:szCs w:val="28"/>
        </w:rPr>
      </w:pPr>
      <w:r w:rsidRPr="009B39CD">
        <w:rPr>
          <w:sz w:val="28"/>
          <w:szCs w:val="28"/>
        </w:rPr>
        <w:t>http://www.jpost.com/Arab-Israeli-Conflict/Initial-report-Suspected-ramming-attack-at-Tapuach-Junction-in-West-Bank-435154</w:t>
      </w:r>
    </w:p>
    <w:p w14:paraId="7F0404BD" w14:textId="77777777" w:rsidR="00B81C3E" w:rsidRPr="009B39CD" w:rsidRDefault="00B81C3E" w:rsidP="00B81C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9CD">
        <w:rPr>
          <w:rFonts w:ascii="Times New Roman" w:hAnsi="Times New Roman" w:cs="Times New Roman"/>
          <w:sz w:val="28"/>
          <w:szCs w:val="28"/>
        </w:rPr>
        <w:t xml:space="preserve">Four people including two IDF soldiers and a Border Police officer were injured in a Palestinian vehicular ramming attack near the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Tapuah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junction in the West Bank on Tuesday morning, according to Magen David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Adom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>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One of the soldiers injured hold the rank of Lt.-Col.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Paramedics treated one of the wounded for moderate injuries in the head and stomach. Three other victims were treated for light injuries. They were all evacuated to Rabin Medical Center -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Beilinson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Campus in Petah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Tikvah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>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Border police on the scene shot and wounded the 21-year-old Palestinian driver. The driver was considered to be in moderate condition and received treatment on the scene.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A school bus full of children passed through the junction at the time of the attack. The Samaria Regional Council provided psychological treatment for the students and teachers.</w:t>
      </w:r>
    </w:p>
    <w:p w14:paraId="5836D433" w14:textId="77777777" w:rsidR="009B39CD" w:rsidRPr="00B81C3E" w:rsidRDefault="009B39CD" w:rsidP="00B81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B39CD">
        <w:rPr>
          <w:rFonts w:ascii="Times New Roman" w:hAnsi="Times New Roman" w:cs="Times New Roman"/>
          <w:sz w:val="28"/>
          <w:szCs w:val="28"/>
        </w:rPr>
        <w:t>T</w:t>
      </w:r>
      <w:r w:rsidRPr="009B39CD">
        <w:rPr>
          <w:rFonts w:ascii="Times New Roman" w:hAnsi="Times New Roman" w:cs="Times New Roman"/>
          <w:sz w:val="28"/>
          <w:szCs w:val="28"/>
        </w:rPr>
        <w:t xml:space="preserve">he attack on Tuesday morning comes on the heels of a day of violence experienced in the West Bank on Monday. 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A Palestinian terrorist on Monday afternoon stabbed to death Israeli soldier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Ziv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Mizrahi at the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Dor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Alon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gas station along Route 443 in the West Bank, which is a main artery that leads to Jerusalem. Two others were lightly wounded in the attack.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Another soldier at the gas station immediately shot and killed the Palestinian.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Route 443 is a main artery leading to Jerusalem. Mizrahi, who is a resident of the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Givat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Ze’ev settlement will be buried at 1 p.m. on Tuesday in Jerusalem’s Mt. Herzl Military cemetery.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lastRenderedPageBreak/>
        <w:br/>
        <w:t>Also on Monday, two teenage Palestinian girls were shot moments after stabbing a 70-year-old Arab man in the head with scissors in the heart of downtown Jerusalem on Monday morning.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A 27-year-old Israeli security guard who came to the Palestinian man’s rescue sustained light wounds to his hand when hit by police shooting at the assailants.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The unidentified 70-year old Palestinian man, from Bethlehem, and the unidentified guard were treated at the scene for light wounds by Magen David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Adom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paramedics before being transferred to an area hospital.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One of the teenage terrorists was declared dead at the scene and the other was listed in critical condition. 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Additionally, a vehicle hit a pedestrian and sped off near the West Bank settlement of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Homesh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on Monday, leading security forces on a manhunt for the suspect.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 xml:space="preserve">An 18-year-old man was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lightly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injured in the hit-and-run event and was evacuated to the Rabin Medical Center-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Beilinson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 Campus in Petah </w:t>
      </w:r>
      <w:proofErr w:type="spellStart"/>
      <w:r w:rsidRPr="009B39CD">
        <w:rPr>
          <w:rFonts w:ascii="Times New Roman" w:hAnsi="Times New Roman" w:cs="Times New Roman"/>
          <w:sz w:val="28"/>
          <w:szCs w:val="28"/>
        </w:rPr>
        <w:t>Tikva</w:t>
      </w:r>
      <w:proofErr w:type="spellEnd"/>
      <w:r w:rsidRPr="009B39CD">
        <w:rPr>
          <w:rFonts w:ascii="Times New Roman" w:hAnsi="Times New Roman" w:cs="Times New Roman"/>
          <w:sz w:val="28"/>
          <w:szCs w:val="28"/>
        </w:rPr>
        <w:t xml:space="preserve">. </w:t>
      </w:r>
      <w:r w:rsidRPr="009B39CD">
        <w:rPr>
          <w:rFonts w:ascii="Times New Roman" w:hAnsi="Times New Roman" w:cs="Times New Roman"/>
          <w:sz w:val="28"/>
          <w:szCs w:val="28"/>
        </w:rPr>
        <w:br/>
      </w:r>
      <w:r w:rsidRPr="009B39CD">
        <w:rPr>
          <w:rFonts w:ascii="Times New Roman" w:hAnsi="Times New Roman" w:cs="Times New Roman"/>
          <w:sz w:val="28"/>
          <w:szCs w:val="28"/>
        </w:rPr>
        <w:br/>
        <w:t>It was not immediately clear if the incident was an accident or a deliberate car ramming attack.</w:t>
      </w:r>
    </w:p>
    <w:p w14:paraId="4A778703" w14:textId="77777777" w:rsidR="008D456C" w:rsidRPr="009B39CD" w:rsidRDefault="009B39CD">
      <w:pPr>
        <w:rPr>
          <w:rFonts w:ascii="Times New Roman" w:hAnsi="Times New Roman" w:cs="Times New Roman"/>
          <w:sz w:val="28"/>
          <w:szCs w:val="28"/>
        </w:rPr>
      </w:pPr>
    </w:p>
    <w:sectPr w:rsidR="008D456C" w:rsidRPr="009B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3E"/>
    <w:rsid w:val="00546869"/>
    <w:rsid w:val="009B39CD"/>
    <w:rsid w:val="00AC2C6A"/>
    <w:rsid w:val="00B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FE5B"/>
  <w15:chartTrackingRefBased/>
  <w15:docId w15:val="{4101C267-44C7-4001-BA8D-BEA6BD3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81C3E"/>
    <w:rPr>
      <w:color w:val="0000FF"/>
      <w:u w:val="single"/>
    </w:rPr>
  </w:style>
  <w:style w:type="paragraph" w:customStyle="1" w:styleId="article-author">
    <w:name w:val="article-author"/>
    <w:basedOn w:val="Normal"/>
    <w:rsid w:val="00B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2015-11-24T15:58:00Z</dcterms:created>
  <dcterms:modified xsi:type="dcterms:W3CDTF">2015-11-24T17:24:00Z</dcterms:modified>
</cp:coreProperties>
</file>