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6ABE1" w14:textId="1D0244C1" w:rsidR="0081546C" w:rsidRDefault="00DC21EE" w:rsidP="00DA0852">
      <w:pPr>
        <w:rPr>
          <w:rFonts w:ascii="Times New Roman" w:hAnsi="Times New Roman" w:cs="Times New Roman"/>
          <w:b/>
          <w:bCs/>
          <w:sz w:val="44"/>
          <w:szCs w:val="44"/>
        </w:rPr>
      </w:pPr>
      <w:bookmarkStart w:id="0" w:name="_GoBack"/>
      <w:bookmarkEnd w:id="0"/>
      <w:r w:rsidRPr="00DC21EE">
        <w:rPr>
          <w:rFonts w:ascii="Times New Roman" w:hAnsi="Times New Roman" w:cs="Times New Roman"/>
          <w:b/>
          <w:bCs/>
          <w:sz w:val="44"/>
          <w:szCs w:val="44"/>
        </w:rPr>
        <w:t>Israel Indicts Mastermind Behind West Bank Kidnapping</w:t>
      </w:r>
    </w:p>
    <w:p w14:paraId="5B86D614" w14:textId="77777777" w:rsidR="00DC21EE" w:rsidRPr="0009563E" w:rsidRDefault="00DC21EE" w:rsidP="00DA0852">
      <w:pPr>
        <w:rPr>
          <w:rFonts w:ascii="Times New Roman" w:eastAsia="Times New Roman" w:hAnsi="Times New Roman" w:cs="Times New Roman"/>
          <w:sz w:val="28"/>
          <w:szCs w:val="28"/>
        </w:rPr>
      </w:pPr>
    </w:p>
    <w:p w14:paraId="4D04D0BB" w14:textId="56D13C07" w:rsidR="00FF1E60" w:rsidRDefault="00DC21EE"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4</w:t>
      </w:r>
      <w:r w:rsidR="006A2EB1" w:rsidRPr="0009563E">
        <w:rPr>
          <w:rFonts w:ascii="Times New Roman" w:eastAsia="Times New Roman" w:hAnsi="Times New Roman" w:cs="Times New Roman"/>
          <w:sz w:val="28"/>
          <w:szCs w:val="28"/>
        </w:rPr>
        <w:t>, 2014</w:t>
      </w:r>
    </w:p>
    <w:p w14:paraId="2AF8CB48" w14:textId="4F256F46" w:rsidR="0081546C" w:rsidRDefault="0081546C"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proofErr w:type="spellStart"/>
      <w:r w:rsidR="00DC21EE">
        <w:rPr>
          <w:rFonts w:ascii="Times New Roman" w:eastAsia="Times New Roman" w:hAnsi="Times New Roman" w:cs="Times New Roman"/>
          <w:sz w:val="28"/>
          <w:szCs w:val="28"/>
        </w:rPr>
        <w:t>Gili</w:t>
      </w:r>
      <w:proofErr w:type="spellEnd"/>
      <w:r w:rsidR="00DC21EE">
        <w:rPr>
          <w:rFonts w:ascii="Times New Roman" w:eastAsia="Times New Roman" w:hAnsi="Times New Roman" w:cs="Times New Roman"/>
          <w:sz w:val="28"/>
          <w:szCs w:val="28"/>
        </w:rPr>
        <w:t xml:space="preserve"> Cohen</w:t>
      </w:r>
    </w:p>
    <w:p w14:paraId="54C74718" w14:textId="69F6A7B5" w:rsidR="0081546C" w:rsidRDefault="00DC21EE" w:rsidP="00A52D75">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Haaretz</w:t>
      </w:r>
      <w:proofErr w:type="spellEnd"/>
    </w:p>
    <w:p w14:paraId="6139CF4C" w14:textId="22155AAB" w:rsidR="00DC21EE" w:rsidRDefault="00DC21EE" w:rsidP="0081546C">
      <w:pPr>
        <w:widowControl w:val="0"/>
        <w:autoSpaceDE w:val="0"/>
        <w:autoSpaceDN w:val="0"/>
        <w:adjustRightInd w:val="0"/>
        <w:rPr>
          <w:rFonts w:ascii="Times New Roman" w:eastAsia="Times New Roman" w:hAnsi="Times New Roman" w:cs="Times New Roman"/>
          <w:sz w:val="28"/>
          <w:szCs w:val="28"/>
        </w:rPr>
      </w:pPr>
      <w:r w:rsidRPr="00DC21EE">
        <w:rPr>
          <w:rFonts w:ascii="Times New Roman" w:eastAsia="Times New Roman" w:hAnsi="Times New Roman" w:cs="Times New Roman"/>
          <w:sz w:val="28"/>
          <w:szCs w:val="28"/>
        </w:rPr>
        <w:t>http://www.haaretz.com/news/diplomacy-defense/.premium-1.614064</w:t>
      </w:r>
    </w:p>
    <w:p w14:paraId="13AF8B9E" w14:textId="77777777" w:rsidR="00DC21EE" w:rsidRDefault="00DC21EE" w:rsidP="0081546C">
      <w:pPr>
        <w:widowControl w:val="0"/>
        <w:autoSpaceDE w:val="0"/>
        <w:autoSpaceDN w:val="0"/>
        <w:adjustRightInd w:val="0"/>
        <w:rPr>
          <w:rFonts w:ascii="Times New Roman" w:eastAsia="Times New Roman" w:hAnsi="Times New Roman" w:cs="Times New Roman"/>
          <w:sz w:val="28"/>
          <w:szCs w:val="28"/>
        </w:rPr>
      </w:pPr>
    </w:p>
    <w:p w14:paraId="613FA830" w14:textId="77777777" w:rsidR="00DC21EE" w:rsidRDefault="00DC21EE" w:rsidP="00DC21EE">
      <w:pPr>
        <w:widowControl w:val="0"/>
        <w:autoSpaceDE w:val="0"/>
        <w:autoSpaceDN w:val="0"/>
        <w:adjustRightInd w:val="0"/>
        <w:rPr>
          <w:rFonts w:ascii="Times New Roman" w:hAnsi="Times New Roman" w:cs="Times New Roman"/>
          <w:sz w:val="28"/>
          <w:szCs w:val="28"/>
        </w:rPr>
      </w:pPr>
      <w:proofErr w:type="spellStart"/>
      <w:r w:rsidRPr="00DC21EE">
        <w:rPr>
          <w:rFonts w:ascii="Times New Roman" w:hAnsi="Times New Roman" w:cs="Times New Roman"/>
          <w:sz w:val="28"/>
          <w:szCs w:val="28"/>
        </w:rPr>
        <w:t>Hussam</w:t>
      </w:r>
      <w:proofErr w:type="spellEnd"/>
      <w:r w:rsidRPr="00DC21EE">
        <w:rPr>
          <w:rFonts w:ascii="Times New Roman" w:hAnsi="Times New Roman" w:cs="Times New Roman"/>
          <w:sz w:val="28"/>
          <w:szCs w:val="28"/>
        </w:rPr>
        <w:t xml:space="preserve"> </w:t>
      </w:r>
      <w:proofErr w:type="spellStart"/>
      <w:r w:rsidRPr="00DC21EE">
        <w:rPr>
          <w:rFonts w:ascii="Times New Roman" w:hAnsi="Times New Roman" w:cs="Times New Roman"/>
          <w:sz w:val="28"/>
          <w:szCs w:val="28"/>
        </w:rPr>
        <w:t>Qawasmeh</w:t>
      </w:r>
      <w:proofErr w:type="spellEnd"/>
      <w:r w:rsidRPr="00DC21EE">
        <w:rPr>
          <w:rFonts w:ascii="Times New Roman" w:hAnsi="Times New Roman" w:cs="Times New Roman"/>
          <w:sz w:val="28"/>
          <w:szCs w:val="28"/>
        </w:rPr>
        <w:t xml:space="preserve">, who allegedly headed the terror cell that </w:t>
      </w:r>
      <w:hyperlink r:id="rId6" w:history="1">
        <w:r w:rsidRPr="00DC21EE">
          <w:rPr>
            <w:rStyle w:val="Hyperlink"/>
            <w:rFonts w:ascii="Times New Roman" w:hAnsi="Times New Roman" w:cs="Times New Roman"/>
            <w:sz w:val="28"/>
            <w:szCs w:val="28"/>
          </w:rPr>
          <w:t>kidnapped and murdered three Jewish teenagers</w:t>
        </w:r>
      </w:hyperlink>
      <w:r w:rsidRPr="00DC21EE">
        <w:rPr>
          <w:rFonts w:ascii="Times New Roman" w:hAnsi="Times New Roman" w:cs="Times New Roman"/>
          <w:sz w:val="28"/>
          <w:szCs w:val="28"/>
        </w:rPr>
        <w:t xml:space="preserve"> in Gush </w:t>
      </w:r>
      <w:proofErr w:type="spellStart"/>
      <w:r w:rsidRPr="00DC21EE">
        <w:rPr>
          <w:rFonts w:ascii="Times New Roman" w:hAnsi="Times New Roman" w:cs="Times New Roman"/>
          <w:sz w:val="28"/>
          <w:szCs w:val="28"/>
        </w:rPr>
        <w:t>Etzion</w:t>
      </w:r>
      <w:proofErr w:type="spellEnd"/>
      <w:r w:rsidRPr="00DC21EE">
        <w:rPr>
          <w:rFonts w:ascii="Times New Roman" w:hAnsi="Times New Roman" w:cs="Times New Roman"/>
          <w:sz w:val="28"/>
          <w:szCs w:val="28"/>
        </w:rPr>
        <w:t xml:space="preserve"> in June, was charged in </w:t>
      </w:r>
      <w:proofErr w:type="spellStart"/>
      <w:r w:rsidRPr="00DC21EE">
        <w:rPr>
          <w:rFonts w:ascii="Times New Roman" w:hAnsi="Times New Roman" w:cs="Times New Roman"/>
          <w:sz w:val="28"/>
          <w:szCs w:val="28"/>
        </w:rPr>
        <w:t>Ofer</w:t>
      </w:r>
      <w:proofErr w:type="spellEnd"/>
      <w:r w:rsidRPr="00DC21EE">
        <w:rPr>
          <w:rFonts w:ascii="Times New Roman" w:hAnsi="Times New Roman" w:cs="Times New Roman"/>
          <w:sz w:val="28"/>
          <w:szCs w:val="28"/>
        </w:rPr>
        <w:t xml:space="preserve"> military court with organizing and funding the attack.</w:t>
      </w:r>
    </w:p>
    <w:p w14:paraId="1BD3578C" w14:textId="77777777" w:rsidR="00DC21EE" w:rsidRPr="00DC21EE" w:rsidRDefault="00DC21EE" w:rsidP="00DC21EE">
      <w:pPr>
        <w:widowControl w:val="0"/>
        <w:autoSpaceDE w:val="0"/>
        <w:autoSpaceDN w:val="0"/>
        <w:adjustRightInd w:val="0"/>
        <w:rPr>
          <w:rFonts w:ascii="Times New Roman" w:hAnsi="Times New Roman" w:cs="Times New Roman"/>
          <w:sz w:val="28"/>
          <w:szCs w:val="28"/>
        </w:rPr>
      </w:pPr>
    </w:p>
    <w:p w14:paraId="622413A6" w14:textId="77777777" w:rsidR="00DC21EE" w:rsidRDefault="00DC21EE" w:rsidP="00DC21EE">
      <w:pPr>
        <w:widowControl w:val="0"/>
        <w:autoSpaceDE w:val="0"/>
        <w:autoSpaceDN w:val="0"/>
        <w:adjustRightInd w:val="0"/>
        <w:rPr>
          <w:rFonts w:ascii="Times New Roman" w:hAnsi="Times New Roman" w:cs="Times New Roman"/>
          <w:sz w:val="28"/>
          <w:szCs w:val="28"/>
        </w:rPr>
      </w:pPr>
      <w:r w:rsidRPr="00DC21EE">
        <w:rPr>
          <w:rFonts w:ascii="Times New Roman" w:hAnsi="Times New Roman" w:cs="Times New Roman"/>
          <w:sz w:val="28"/>
          <w:szCs w:val="28"/>
        </w:rPr>
        <w:t xml:space="preserve">Marwan </w:t>
      </w:r>
      <w:proofErr w:type="spellStart"/>
      <w:r w:rsidRPr="00DC21EE">
        <w:rPr>
          <w:rFonts w:ascii="Times New Roman" w:hAnsi="Times New Roman" w:cs="Times New Roman"/>
          <w:sz w:val="28"/>
          <w:szCs w:val="28"/>
        </w:rPr>
        <w:t>Qawasmeh</w:t>
      </w:r>
      <w:proofErr w:type="spellEnd"/>
      <w:r w:rsidRPr="00DC21EE">
        <w:rPr>
          <w:rFonts w:ascii="Times New Roman" w:hAnsi="Times New Roman" w:cs="Times New Roman"/>
          <w:sz w:val="28"/>
          <w:szCs w:val="28"/>
        </w:rPr>
        <w:t xml:space="preserve"> and </w:t>
      </w:r>
      <w:proofErr w:type="spellStart"/>
      <w:r w:rsidRPr="00DC21EE">
        <w:rPr>
          <w:rFonts w:ascii="Times New Roman" w:hAnsi="Times New Roman" w:cs="Times New Roman"/>
          <w:sz w:val="28"/>
          <w:szCs w:val="28"/>
        </w:rPr>
        <w:t>Amer</w:t>
      </w:r>
      <w:proofErr w:type="spellEnd"/>
      <w:r w:rsidRPr="00DC21EE">
        <w:rPr>
          <w:rFonts w:ascii="Times New Roman" w:hAnsi="Times New Roman" w:cs="Times New Roman"/>
          <w:sz w:val="28"/>
          <w:szCs w:val="28"/>
        </w:rPr>
        <w:t xml:space="preserve"> Abu </w:t>
      </w:r>
      <w:proofErr w:type="spellStart"/>
      <w:r w:rsidRPr="00DC21EE">
        <w:rPr>
          <w:rFonts w:ascii="Times New Roman" w:hAnsi="Times New Roman" w:cs="Times New Roman"/>
          <w:sz w:val="28"/>
          <w:szCs w:val="28"/>
        </w:rPr>
        <w:t>Aisheh</w:t>
      </w:r>
      <w:proofErr w:type="spellEnd"/>
      <w:r w:rsidRPr="00DC21EE">
        <w:rPr>
          <w:rFonts w:ascii="Times New Roman" w:hAnsi="Times New Roman" w:cs="Times New Roman"/>
          <w:sz w:val="28"/>
          <w:szCs w:val="28"/>
        </w:rPr>
        <w:t xml:space="preserve">, the two men who on June 12 allegedly kidnapped and murdered </w:t>
      </w:r>
      <w:proofErr w:type="spellStart"/>
      <w:r w:rsidRPr="00DC21EE">
        <w:rPr>
          <w:rFonts w:ascii="Times New Roman" w:hAnsi="Times New Roman" w:cs="Times New Roman"/>
          <w:sz w:val="28"/>
          <w:szCs w:val="28"/>
        </w:rPr>
        <w:t>Eyal</w:t>
      </w:r>
      <w:proofErr w:type="spellEnd"/>
      <w:r w:rsidRPr="00DC21EE">
        <w:rPr>
          <w:rFonts w:ascii="Times New Roman" w:hAnsi="Times New Roman" w:cs="Times New Roman"/>
          <w:sz w:val="28"/>
          <w:szCs w:val="28"/>
        </w:rPr>
        <w:t xml:space="preserve"> </w:t>
      </w:r>
      <w:proofErr w:type="spellStart"/>
      <w:r w:rsidRPr="00DC21EE">
        <w:rPr>
          <w:rFonts w:ascii="Times New Roman" w:hAnsi="Times New Roman" w:cs="Times New Roman"/>
          <w:sz w:val="28"/>
          <w:szCs w:val="28"/>
        </w:rPr>
        <w:t>Yifrah</w:t>
      </w:r>
      <w:proofErr w:type="spellEnd"/>
      <w:r w:rsidRPr="00DC21EE">
        <w:rPr>
          <w:rFonts w:ascii="Times New Roman" w:hAnsi="Times New Roman" w:cs="Times New Roman"/>
          <w:sz w:val="28"/>
          <w:szCs w:val="28"/>
        </w:rPr>
        <w:t xml:space="preserve">, 19, </w:t>
      </w:r>
      <w:proofErr w:type="spellStart"/>
      <w:r w:rsidRPr="00DC21EE">
        <w:rPr>
          <w:rFonts w:ascii="Times New Roman" w:hAnsi="Times New Roman" w:cs="Times New Roman"/>
          <w:sz w:val="28"/>
          <w:szCs w:val="28"/>
        </w:rPr>
        <w:t>Gilad</w:t>
      </w:r>
      <w:proofErr w:type="spellEnd"/>
      <w:r w:rsidRPr="00DC21EE">
        <w:rPr>
          <w:rFonts w:ascii="Times New Roman" w:hAnsi="Times New Roman" w:cs="Times New Roman"/>
          <w:sz w:val="28"/>
          <w:szCs w:val="28"/>
        </w:rPr>
        <w:t xml:space="preserve"> </w:t>
      </w:r>
      <w:proofErr w:type="spellStart"/>
      <w:r w:rsidRPr="00DC21EE">
        <w:rPr>
          <w:rFonts w:ascii="Times New Roman" w:hAnsi="Times New Roman" w:cs="Times New Roman"/>
          <w:sz w:val="28"/>
          <w:szCs w:val="28"/>
        </w:rPr>
        <w:t>Shaar</w:t>
      </w:r>
      <w:proofErr w:type="spellEnd"/>
      <w:r w:rsidRPr="00DC21EE">
        <w:rPr>
          <w:rFonts w:ascii="Times New Roman" w:hAnsi="Times New Roman" w:cs="Times New Roman"/>
          <w:sz w:val="28"/>
          <w:szCs w:val="28"/>
        </w:rPr>
        <w:t xml:space="preserve">, 16, </w:t>
      </w:r>
      <w:proofErr w:type="spellStart"/>
      <w:r w:rsidRPr="00DC21EE">
        <w:rPr>
          <w:rFonts w:ascii="Times New Roman" w:hAnsi="Times New Roman" w:cs="Times New Roman"/>
          <w:sz w:val="28"/>
          <w:szCs w:val="28"/>
        </w:rPr>
        <w:t>Naftali</w:t>
      </w:r>
      <w:proofErr w:type="spellEnd"/>
      <w:r w:rsidRPr="00DC21EE">
        <w:rPr>
          <w:rFonts w:ascii="Times New Roman" w:hAnsi="Times New Roman" w:cs="Times New Roman"/>
          <w:sz w:val="28"/>
          <w:szCs w:val="28"/>
        </w:rPr>
        <w:t xml:space="preserve"> </w:t>
      </w:r>
      <w:proofErr w:type="spellStart"/>
      <w:r w:rsidRPr="00DC21EE">
        <w:rPr>
          <w:rFonts w:ascii="Times New Roman" w:hAnsi="Times New Roman" w:cs="Times New Roman"/>
          <w:sz w:val="28"/>
          <w:szCs w:val="28"/>
        </w:rPr>
        <w:t>Fraenkel</w:t>
      </w:r>
      <w:proofErr w:type="spellEnd"/>
      <w:r w:rsidRPr="00DC21EE">
        <w:rPr>
          <w:rFonts w:ascii="Times New Roman" w:hAnsi="Times New Roman" w:cs="Times New Roman"/>
          <w:sz w:val="28"/>
          <w:szCs w:val="28"/>
        </w:rPr>
        <w:t xml:space="preserve">, also 16, are still at large. According to the indictment, even after the kidnapping, when thousands of security personnel were searching for the two, they were able to contact </w:t>
      </w:r>
      <w:proofErr w:type="spellStart"/>
      <w:r w:rsidRPr="00DC21EE">
        <w:rPr>
          <w:rFonts w:ascii="Times New Roman" w:hAnsi="Times New Roman" w:cs="Times New Roman"/>
          <w:sz w:val="28"/>
          <w:szCs w:val="28"/>
        </w:rPr>
        <w:t>Husam</w:t>
      </w:r>
      <w:proofErr w:type="spellEnd"/>
      <w:r w:rsidRPr="00DC21EE">
        <w:rPr>
          <w:rFonts w:ascii="Times New Roman" w:hAnsi="Times New Roman" w:cs="Times New Roman"/>
          <w:sz w:val="28"/>
          <w:szCs w:val="28"/>
        </w:rPr>
        <w:t>, who arranged for them to hide for a time in a Hebron-area mosque.</w:t>
      </w:r>
    </w:p>
    <w:p w14:paraId="15D25FD1" w14:textId="77777777" w:rsidR="00DC21EE" w:rsidRPr="00DC21EE" w:rsidRDefault="00DC21EE" w:rsidP="00DC21EE">
      <w:pPr>
        <w:widowControl w:val="0"/>
        <w:autoSpaceDE w:val="0"/>
        <w:autoSpaceDN w:val="0"/>
        <w:adjustRightInd w:val="0"/>
        <w:rPr>
          <w:rFonts w:ascii="Times New Roman" w:hAnsi="Times New Roman" w:cs="Times New Roman"/>
          <w:sz w:val="28"/>
          <w:szCs w:val="28"/>
        </w:rPr>
      </w:pPr>
    </w:p>
    <w:p w14:paraId="1D12BBD2" w14:textId="77777777" w:rsidR="00DC21EE" w:rsidRDefault="00DC21EE" w:rsidP="00DC21EE">
      <w:pPr>
        <w:widowControl w:val="0"/>
        <w:autoSpaceDE w:val="0"/>
        <w:autoSpaceDN w:val="0"/>
        <w:adjustRightInd w:val="0"/>
        <w:rPr>
          <w:rFonts w:ascii="Times New Roman" w:hAnsi="Times New Roman" w:cs="Times New Roman"/>
          <w:sz w:val="28"/>
          <w:szCs w:val="28"/>
        </w:rPr>
      </w:pPr>
      <w:r w:rsidRPr="00DC21EE">
        <w:rPr>
          <w:rFonts w:ascii="Times New Roman" w:hAnsi="Times New Roman" w:cs="Times New Roman"/>
          <w:sz w:val="28"/>
          <w:szCs w:val="28"/>
        </w:rPr>
        <w:t xml:space="preserve">According to the charge sheet, </w:t>
      </w:r>
      <w:proofErr w:type="spellStart"/>
      <w:r w:rsidRPr="00DC21EE">
        <w:rPr>
          <w:rFonts w:ascii="Times New Roman" w:hAnsi="Times New Roman" w:cs="Times New Roman"/>
          <w:sz w:val="28"/>
          <w:szCs w:val="28"/>
        </w:rPr>
        <w:t>Hussam</w:t>
      </w:r>
      <w:proofErr w:type="spellEnd"/>
      <w:r w:rsidRPr="00DC21EE">
        <w:rPr>
          <w:rFonts w:ascii="Times New Roman" w:hAnsi="Times New Roman" w:cs="Times New Roman"/>
          <w:sz w:val="28"/>
          <w:szCs w:val="28"/>
        </w:rPr>
        <w:t xml:space="preserve"> organized the attack through his brother, Mahmoud, who was freed in the prisoner release that freed </w:t>
      </w:r>
      <w:proofErr w:type="spellStart"/>
      <w:r w:rsidRPr="00DC21EE">
        <w:rPr>
          <w:rFonts w:ascii="Times New Roman" w:hAnsi="Times New Roman" w:cs="Times New Roman"/>
          <w:sz w:val="28"/>
          <w:szCs w:val="28"/>
        </w:rPr>
        <w:t>Gilad</w:t>
      </w:r>
      <w:proofErr w:type="spellEnd"/>
      <w:r w:rsidRPr="00DC21EE">
        <w:rPr>
          <w:rFonts w:ascii="Times New Roman" w:hAnsi="Times New Roman" w:cs="Times New Roman"/>
          <w:sz w:val="28"/>
          <w:szCs w:val="28"/>
        </w:rPr>
        <w:t xml:space="preserve"> </w:t>
      </w:r>
      <w:proofErr w:type="spellStart"/>
      <w:r w:rsidRPr="00DC21EE">
        <w:rPr>
          <w:rFonts w:ascii="Times New Roman" w:hAnsi="Times New Roman" w:cs="Times New Roman"/>
          <w:sz w:val="28"/>
          <w:szCs w:val="28"/>
        </w:rPr>
        <w:t>Shalit</w:t>
      </w:r>
      <w:proofErr w:type="spellEnd"/>
      <w:r w:rsidRPr="00DC21EE">
        <w:rPr>
          <w:rFonts w:ascii="Times New Roman" w:hAnsi="Times New Roman" w:cs="Times New Roman"/>
          <w:sz w:val="28"/>
          <w:szCs w:val="28"/>
        </w:rPr>
        <w:t xml:space="preserve"> and expelled to Gaza.</w:t>
      </w:r>
    </w:p>
    <w:p w14:paraId="42B2931E" w14:textId="77777777" w:rsidR="00DC21EE" w:rsidRPr="00DC21EE" w:rsidRDefault="00DC21EE" w:rsidP="00DC21EE">
      <w:pPr>
        <w:widowControl w:val="0"/>
        <w:autoSpaceDE w:val="0"/>
        <w:autoSpaceDN w:val="0"/>
        <w:adjustRightInd w:val="0"/>
        <w:rPr>
          <w:rFonts w:ascii="Times New Roman" w:hAnsi="Times New Roman" w:cs="Times New Roman"/>
          <w:sz w:val="28"/>
          <w:szCs w:val="28"/>
        </w:rPr>
      </w:pPr>
    </w:p>
    <w:p w14:paraId="72BC2C12" w14:textId="77777777" w:rsidR="00DC21EE" w:rsidRDefault="00DC21EE" w:rsidP="00DC21EE">
      <w:pPr>
        <w:widowControl w:val="0"/>
        <w:autoSpaceDE w:val="0"/>
        <w:autoSpaceDN w:val="0"/>
        <w:adjustRightInd w:val="0"/>
        <w:rPr>
          <w:rFonts w:ascii="Times New Roman" w:hAnsi="Times New Roman" w:cs="Times New Roman"/>
          <w:sz w:val="28"/>
          <w:szCs w:val="28"/>
        </w:rPr>
      </w:pPr>
      <w:r w:rsidRPr="00DC21EE">
        <w:rPr>
          <w:rFonts w:ascii="Times New Roman" w:hAnsi="Times New Roman" w:cs="Times New Roman"/>
          <w:sz w:val="28"/>
          <w:szCs w:val="28"/>
        </w:rPr>
        <w:t xml:space="preserve">During his interrogation, the Shin Bet Security Service says, </w:t>
      </w:r>
      <w:proofErr w:type="spellStart"/>
      <w:r w:rsidRPr="00DC21EE">
        <w:rPr>
          <w:rFonts w:ascii="Times New Roman" w:hAnsi="Times New Roman" w:cs="Times New Roman"/>
          <w:sz w:val="28"/>
          <w:szCs w:val="28"/>
        </w:rPr>
        <w:t>Hussam</w:t>
      </w:r>
      <w:proofErr w:type="spellEnd"/>
      <w:r w:rsidRPr="00DC21EE">
        <w:rPr>
          <w:rFonts w:ascii="Times New Roman" w:hAnsi="Times New Roman" w:cs="Times New Roman"/>
          <w:sz w:val="28"/>
          <w:szCs w:val="28"/>
        </w:rPr>
        <w:t xml:space="preserve"> said he had hinted to his brother that he needed funds for a military operation, and eventually he received 220,000 shekels. A female courier made three deliveries of 50,000 shekels each to </w:t>
      </w:r>
      <w:proofErr w:type="spellStart"/>
      <w:r w:rsidRPr="00DC21EE">
        <w:rPr>
          <w:rFonts w:ascii="Times New Roman" w:hAnsi="Times New Roman" w:cs="Times New Roman"/>
          <w:sz w:val="28"/>
          <w:szCs w:val="28"/>
        </w:rPr>
        <w:t>Hussam’s</w:t>
      </w:r>
      <w:proofErr w:type="spellEnd"/>
      <w:r w:rsidRPr="00DC21EE">
        <w:rPr>
          <w:rFonts w:ascii="Times New Roman" w:hAnsi="Times New Roman" w:cs="Times New Roman"/>
          <w:sz w:val="28"/>
          <w:szCs w:val="28"/>
        </w:rPr>
        <w:t xml:space="preserve"> mother’s home, the Shin Bet said, while the other 70,000 shekels were transferred to </w:t>
      </w:r>
      <w:proofErr w:type="spellStart"/>
      <w:r w:rsidRPr="00DC21EE">
        <w:rPr>
          <w:rFonts w:ascii="Times New Roman" w:hAnsi="Times New Roman" w:cs="Times New Roman"/>
          <w:sz w:val="28"/>
          <w:szCs w:val="28"/>
        </w:rPr>
        <w:t>Hussam</w:t>
      </w:r>
      <w:proofErr w:type="spellEnd"/>
      <w:r w:rsidRPr="00DC21EE">
        <w:rPr>
          <w:rFonts w:ascii="Times New Roman" w:hAnsi="Times New Roman" w:cs="Times New Roman"/>
          <w:sz w:val="28"/>
          <w:szCs w:val="28"/>
        </w:rPr>
        <w:t xml:space="preserve"> via an offsetting transaction. This money was used to buy two M-16 rifles and two pistols from another man named Adnan </w:t>
      </w:r>
      <w:proofErr w:type="spellStart"/>
      <w:r w:rsidRPr="00DC21EE">
        <w:rPr>
          <w:rFonts w:ascii="Times New Roman" w:hAnsi="Times New Roman" w:cs="Times New Roman"/>
          <w:sz w:val="28"/>
          <w:szCs w:val="28"/>
        </w:rPr>
        <w:t>Zaro</w:t>
      </w:r>
      <w:proofErr w:type="spellEnd"/>
      <w:r w:rsidRPr="00DC21EE">
        <w:rPr>
          <w:rFonts w:ascii="Times New Roman" w:hAnsi="Times New Roman" w:cs="Times New Roman"/>
          <w:sz w:val="28"/>
          <w:szCs w:val="28"/>
        </w:rPr>
        <w:t xml:space="preserve">. Abu </w:t>
      </w:r>
      <w:proofErr w:type="spellStart"/>
      <w:r w:rsidRPr="00DC21EE">
        <w:rPr>
          <w:rFonts w:ascii="Times New Roman" w:hAnsi="Times New Roman" w:cs="Times New Roman"/>
          <w:sz w:val="28"/>
          <w:szCs w:val="28"/>
        </w:rPr>
        <w:t>Aisheh</w:t>
      </w:r>
      <w:proofErr w:type="spellEnd"/>
      <w:r w:rsidRPr="00DC21EE">
        <w:rPr>
          <w:rFonts w:ascii="Times New Roman" w:hAnsi="Times New Roman" w:cs="Times New Roman"/>
          <w:sz w:val="28"/>
          <w:szCs w:val="28"/>
        </w:rPr>
        <w:t xml:space="preserve"> bought the Hyundai I-35 that was used in the kidnapping from a middleman who obtained it from car thieves in </w:t>
      </w:r>
      <w:proofErr w:type="spellStart"/>
      <w:r w:rsidRPr="00DC21EE">
        <w:rPr>
          <w:rFonts w:ascii="Times New Roman" w:hAnsi="Times New Roman" w:cs="Times New Roman"/>
          <w:sz w:val="28"/>
          <w:szCs w:val="28"/>
        </w:rPr>
        <w:t>Kafr</w:t>
      </w:r>
      <w:proofErr w:type="spellEnd"/>
      <w:r w:rsidRPr="00DC21EE">
        <w:rPr>
          <w:rFonts w:ascii="Times New Roman" w:hAnsi="Times New Roman" w:cs="Times New Roman"/>
          <w:sz w:val="28"/>
          <w:szCs w:val="28"/>
        </w:rPr>
        <w:t xml:space="preserve"> </w:t>
      </w:r>
      <w:proofErr w:type="spellStart"/>
      <w:r w:rsidRPr="00DC21EE">
        <w:rPr>
          <w:rFonts w:ascii="Times New Roman" w:hAnsi="Times New Roman" w:cs="Times New Roman"/>
          <w:sz w:val="28"/>
          <w:szCs w:val="28"/>
        </w:rPr>
        <w:t>Idna</w:t>
      </w:r>
      <w:proofErr w:type="spellEnd"/>
      <w:r w:rsidRPr="00DC21EE">
        <w:rPr>
          <w:rFonts w:ascii="Times New Roman" w:hAnsi="Times New Roman" w:cs="Times New Roman"/>
          <w:sz w:val="28"/>
          <w:szCs w:val="28"/>
        </w:rPr>
        <w:t xml:space="preserve">. On the day of the kidnapping, Marwan </w:t>
      </w:r>
      <w:proofErr w:type="spellStart"/>
      <w:r w:rsidRPr="00DC21EE">
        <w:rPr>
          <w:rFonts w:ascii="Times New Roman" w:hAnsi="Times New Roman" w:cs="Times New Roman"/>
          <w:sz w:val="28"/>
          <w:szCs w:val="28"/>
        </w:rPr>
        <w:t>Qawasmeh</w:t>
      </w:r>
      <w:proofErr w:type="spellEnd"/>
      <w:r w:rsidRPr="00DC21EE">
        <w:rPr>
          <w:rFonts w:ascii="Times New Roman" w:hAnsi="Times New Roman" w:cs="Times New Roman"/>
          <w:sz w:val="28"/>
          <w:szCs w:val="28"/>
        </w:rPr>
        <w:t xml:space="preserve"> bought another vehicle that was used as the cell’s getaway car.</w:t>
      </w:r>
    </w:p>
    <w:p w14:paraId="57C2B698" w14:textId="77777777" w:rsidR="00DC21EE" w:rsidRPr="00DC21EE" w:rsidRDefault="00DC21EE" w:rsidP="00DC21EE">
      <w:pPr>
        <w:widowControl w:val="0"/>
        <w:autoSpaceDE w:val="0"/>
        <w:autoSpaceDN w:val="0"/>
        <w:adjustRightInd w:val="0"/>
        <w:rPr>
          <w:rFonts w:ascii="Times New Roman" w:hAnsi="Times New Roman" w:cs="Times New Roman"/>
          <w:sz w:val="28"/>
          <w:szCs w:val="28"/>
        </w:rPr>
      </w:pPr>
    </w:p>
    <w:p w14:paraId="37F3A500" w14:textId="77777777" w:rsidR="00DC21EE" w:rsidRDefault="00DC21EE" w:rsidP="00DC21EE">
      <w:pPr>
        <w:widowControl w:val="0"/>
        <w:autoSpaceDE w:val="0"/>
        <w:autoSpaceDN w:val="0"/>
        <w:adjustRightInd w:val="0"/>
        <w:rPr>
          <w:rFonts w:ascii="Times New Roman" w:hAnsi="Times New Roman" w:cs="Times New Roman"/>
          <w:sz w:val="28"/>
          <w:szCs w:val="28"/>
        </w:rPr>
      </w:pPr>
      <w:proofErr w:type="spellStart"/>
      <w:r w:rsidRPr="00DC21EE">
        <w:rPr>
          <w:rFonts w:ascii="Times New Roman" w:hAnsi="Times New Roman" w:cs="Times New Roman"/>
          <w:sz w:val="28"/>
          <w:szCs w:val="28"/>
        </w:rPr>
        <w:t>Hussam</w:t>
      </w:r>
      <w:proofErr w:type="spellEnd"/>
      <w:r w:rsidRPr="00DC21EE">
        <w:rPr>
          <w:rFonts w:ascii="Times New Roman" w:hAnsi="Times New Roman" w:cs="Times New Roman"/>
          <w:sz w:val="28"/>
          <w:szCs w:val="28"/>
        </w:rPr>
        <w:t xml:space="preserve"> told Shin Bet investigators that at 1 A.M. on Friday, June 13, a few hours after the kidnapping, Marwan came to </w:t>
      </w:r>
      <w:proofErr w:type="spellStart"/>
      <w:r w:rsidRPr="00DC21EE">
        <w:rPr>
          <w:rFonts w:ascii="Times New Roman" w:hAnsi="Times New Roman" w:cs="Times New Roman"/>
          <w:sz w:val="28"/>
          <w:szCs w:val="28"/>
        </w:rPr>
        <w:t>Hussam</w:t>
      </w:r>
      <w:proofErr w:type="spellEnd"/>
      <w:r w:rsidRPr="00DC21EE">
        <w:rPr>
          <w:rFonts w:ascii="Times New Roman" w:hAnsi="Times New Roman" w:cs="Times New Roman"/>
          <w:sz w:val="28"/>
          <w:szCs w:val="28"/>
        </w:rPr>
        <w:t xml:space="preserve"> and said, “We wanted to kidnap one but we got three. We messed up. We killed them.” Afterward the two drove to a nearby mosque to pick up Abu </w:t>
      </w:r>
      <w:proofErr w:type="spellStart"/>
      <w:r w:rsidRPr="00DC21EE">
        <w:rPr>
          <w:rFonts w:ascii="Times New Roman" w:hAnsi="Times New Roman" w:cs="Times New Roman"/>
          <w:sz w:val="28"/>
          <w:szCs w:val="28"/>
        </w:rPr>
        <w:t>Aisheh</w:t>
      </w:r>
      <w:proofErr w:type="spellEnd"/>
      <w:r w:rsidRPr="00DC21EE">
        <w:rPr>
          <w:rFonts w:ascii="Times New Roman" w:hAnsi="Times New Roman" w:cs="Times New Roman"/>
          <w:sz w:val="28"/>
          <w:szCs w:val="28"/>
        </w:rPr>
        <w:t xml:space="preserve">, but because of the large military presence in the area they changed their minds and drove instead to a piece of land </w:t>
      </w:r>
      <w:proofErr w:type="spellStart"/>
      <w:r w:rsidRPr="00DC21EE">
        <w:rPr>
          <w:rFonts w:ascii="Times New Roman" w:hAnsi="Times New Roman" w:cs="Times New Roman"/>
          <w:sz w:val="28"/>
          <w:szCs w:val="28"/>
        </w:rPr>
        <w:t>Hussam</w:t>
      </w:r>
      <w:proofErr w:type="spellEnd"/>
      <w:r w:rsidRPr="00DC21EE">
        <w:rPr>
          <w:rFonts w:ascii="Times New Roman" w:hAnsi="Times New Roman" w:cs="Times New Roman"/>
          <w:sz w:val="28"/>
          <w:szCs w:val="28"/>
        </w:rPr>
        <w:t xml:space="preserve"> had purchased in January, which is where they buried the three teens’ bodies.</w:t>
      </w:r>
    </w:p>
    <w:p w14:paraId="63E3D71C" w14:textId="77777777" w:rsidR="00DC21EE" w:rsidRPr="00DC21EE" w:rsidRDefault="00DC21EE" w:rsidP="00DC21EE">
      <w:pPr>
        <w:widowControl w:val="0"/>
        <w:autoSpaceDE w:val="0"/>
        <w:autoSpaceDN w:val="0"/>
        <w:adjustRightInd w:val="0"/>
        <w:rPr>
          <w:rFonts w:ascii="Times New Roman" w:hAnsi="Times New Roman" w:cs="Times New Roman"/>
          <w:sz w:val="28"/>
          <w:szCs w:val="28"/>
        </w:rPr>
      </w:pPr>
    </w:p>
    <w:p w14:paraId="190DD196" w14:textId="77777777" w:rsidR="00DC21EE" w:rsidRDefault="00DC21EE" w:rsidP="00DC21EE">
      <w:pPr>
        <w:widowControl w:val="0"/>
        <w:autoSpaceDE w:val="0"/>
        <w:autoSpaceDN w:val="0"/>
        <w:adjustRightInd w:val="0"/>
        <w:rPr>
          <w:rFonts w:ascii="Times New Roman" w:hAnsi="Times New Roman" w:cs="Times New Roman"/>
          <w:sz w:val="28"/>
          <w:szCs w:val="28"/>
        </w:rPr>
      </w:pPr>
      <w:r w:rsidRPr="00DC21EE">
        <w:rPr>
          <w:rFonts w:ascii="Times New Roman" w:hAnsi="Times New Roman" w:cs="Times New Roman"/>
          <w:sz w:val="28"/>
          <w:szCs w:val="28"/>
        </w:rPr>
        <w:t xml:space="preserve">According to the Shin Bet, </w:t>
      </w:r>
      <w:proofErr w:type="spellStart"/>
      <w:r w:rsidRPr="00DC21EE">
        <w:rPr>
          <w:rFonts w:ascii="Times New Roman" w:hAnsi="Times New Roman" w:cs="Times New Roman"/>
          <w:sz w:val="28"/>
          <w:szCs w:val="28"/>
        </w:rPr>
        <w:t>Hussam</w:t>
      </w:r>
      <w:proofErr w:type="spellEnd"/>
      <w:r w:rsidRPr="00DC21EE">
        <w:rPr>
          <w:rFonts w:ascii="Times New Roman" w:hAnsi="Times New Roman" w:cs="Times New Roman"/>
          <w:sz w:val="28"/>
          <w:szCs w:val="28"/>
        </w:rPr>
        <w:t xml:space="preserve"> had not purchased the land with the intent of burying anyone there and the land was legally registered in his name. As a result, the moment the bodies were found, </w:t>
      </w:r>
      <w:proofErr w:type="spellStart"/>
      <w:r w:rsidRPr="00DC21EE">
        <w:rPr>
          <w:rFonts w:ascii="Times New Roman" w:hAnsi="Times New Roman" w:cs="Times New Roman"/>
          <w:sz w:val="28"/>
          <w:szCs w:val="28"/>
        </w:rPr>
        <w:t>Hussam</w:t>
      </w:r>
      <w:proofErr w:type="spellEnd"/>
      <w:r w:rsidRPr="00DC21EE">
        <w:rPr>
          <w:rFonts w:ascii="Times New Roman" w:hAnsi="Times New Roman" w:cs="Times New Roman"/>
          <w:sz w:val="28"/>
          <w:szCs w:val="28"/>
        </w:rPr>
        <w:t xml:space="preserve"> realized he was a marked man and tried to flee. First he hid in Jericho and then in the </w:t>
      </w:r>
      <w:proofErr w:type="spellStart"/>
      <w:r w:rsidRPr="00DC21EE">
        <w:rPr>
          <w:rFonts w:ascii="Times New Roman" w:hAnsi="Times New Roman" w:cs="Times New Roman"/>
          <w:sz w:val="28"/>
          <w:szCs w:val="28"/>
        </w:rPr>
        <w:t>Shoafat</w:t>
      </w:r>
      <w:proofErr w:type="spellEnd"/>
      <w:r w:rsidRPr="00DC21EE">
        <w:rPr>
          <w:rFonts w:ascii="Times New Roman" w:hAnsi="Times New Roman" w:cs="Times New Roman"/>
          <w:sz w:val="28"/>
          <w:szCs w:val="28"/>
        </w:rPr>
        <w:t xml:space="preserve"> refugee camp in East Jerusalem, where he was arrested in July by </w:t>
      </w:r>
      <w:proofErr w:type="gramStart"/>
      <w:r w:rsidRPr="00DC21EE">
        <w:rPr>
          <w:rFonts w:ascii="Times New Roman" w:hAnsi="Times New Roman" w:cs="Times New Roman"/>
          <w:sz w:val="28"/>
          <w:szCs w:val="28"/>
        </w:rPr>
        <w:t>special forces</w:t>
      </w:r>
      <w:proofErr w:type="gramEnd"/>
      <w:r w:rsidRPr="00DC21EE">
        <w:rPr>
          <w:rFonts w:ascii="Times New Roman" w:hAnsi="Times New Roman" w:cs="Times New Roman"/>
          <w:sz w:val="28"/>
          <w:szCs w:val="28"/>
        </w:rPr>
        <w:t>. He had shaved his beard in a presumed attempt to conceal his identity.</w:t>
      </w:r>
    </w:p>
    <w:p w14:paraId="36C02A9C" w14:textId="77777777" w:rsidR="00DC21EE" w:rsidRPr="00DC21EE" w:rsidRDefault="00DC21EE" w:rsidP="00DC21EE">
      <w:pPr>
        <w:widowControl w:val="0"/>
        <w:autoSpaceDE w:val="0"/>
        <w:autoSpaceDN w:val="0"/>
        <w:adjustRightInd w:val="0"/>
        <w:rPr>
          <w:rFonts w:ascii="Times New Roman" w:hAnsi="Times New Roman" w:cs="Times New Roman"/>
          <w:sz w:val="28"/>
          <w:szCs w:val="28"/>
        </w:rPr>
      </w:pPr>
    </w:p>
    <w:p w14:paraId="422E2023" w14:textId="77777777" w:rsidR="00DC21EE" w:rsidRDefault="00DC21EE" w:rsidP="00DC21EE">
      <w:pPr>
        <w:widowControl w:val="0"/>
        <w:autoSpaceDE w:val="0"/>
        <w:autoSpaceDN w:val="0"/>
        <w:adjustRightInd w:val="0"/>
        <w:rPr>
          <w:rFonts w:ascii="Times New Roman" w:hAnsi="Times New Roman" w:cs="Times New Roman"/>
          <w:sz w:val="28"/>
          <w:szCs w:val="28"/>
        </w:rPr>
      </w:pPr>
      <w:r w:rsidRPr="00DC21EE">
        <w:rPr>
          <w:rFonts w:ascii="Times New Roman" w:hAnsi="Times New Roman" w:cs="Times New Roman"/>
          <w:sz w:val="28"/>
          <w:szCs w:val="28"/>
        </w:rPr>
        <w:t xml:space="preserve">The Shin Bet investigation revealed that despite the Israel Defense Forces’ intensive manhunt in the Hebron area, after the attack Marwan </w:t>
      </w:r>
      <w:proofErr w:type="spellStart"/>
      <w:r w:rsidRPr="00DC21EE">
        <w:rPr>
          <w:rFonts w:ascii="Times New Roman" w:hAnsi="Times New Roman" w:cs="Times New Roman"/>
          <w:sz w:val="28"/>
          <w:szCs w:val="28"/>
        </w:rPr>
        <w:t>Qawasmeh</w:t>
      </w:r>
      <w:proofErr w:type="spellEnd"/>
      <w:r w:rsidRPr="00DC21EE">
        <w:rPr>
          <w:rFonts w:ascii="Times New Roman" w:hAnsi="Times New Roman" w:cs="Times New Roman"/>
          <w:sz w:val="28"/>
          <w:szCs w:val="28"/>
        </w:rPr>
        <w:t xml:space="preserve"> and Abu </w:t>
      </w:r>
      <w:proofErr w:type="spellStart"/>
      <w:r w:rsidRPr="00DC21EE">
        <w:rPr>
          <w:rFonts w:ascii="Times New Roman" w:hAnsi="Times New Roman" w:cs="Times New Roman"/>
          <w:sz w:val="28"/>
          <w:szCs w:val="28"/>
        </w:rPr>
        <w:t>Aisheh</w:t>
      </w:r>
      <w:proofErr w:type="spellEnd"/>
      <w:r w:rsidRPr="00DC21EE">
        <w:rPr>
          <w:rFonts w:ascii="Times New Roman" w:hAnsi="Times New Roman" w:cs="Times New Roman"/>
          <w:sz w:val="28"/>
          <w:szCs w:val="28"/>
        </w:rPr>
        <w:t xml:space="preserve"> received assistance from two other Hebron residents, Arafat and Ahmed </w:t>
      </w:r>
      <w:proofErr w:type="spellStart"/>
      <w:r w:rsidRPr="00DC21EE">
        <w:rPr>
          <w:rFonts w:ascii="Times New Roman" w:hAnsi="Times New Roman" w:cs="Times New Roman"/>
          <w:sz w:val="28"/>
          <w:szCs w:val="28"/>
        </w:rPr>
        <w:t>Qawasmeh</w:t>
      </w:r>
      <w:proofErr w:type="spellEnd"/>
      <w:r w:rsidRPr="00DC21EE">
        <w:rPr>
          <w:rFonts w:ascii="Times New Roman" w:hAnsi="Times New Roman" w:cs="Times New Roman"/>
          <w:sz w:val="28"/>
          <w:szCs w:val="28"/>
        </w:rPr>
        <w:t xml:space="preserve">, in their attempts to flee. At first, as </w:t>
      </w:r>
      <w:hyperlink r:id="rId7" w:history="1">
        <w:r w:rsidRPr="00DC21EE">
          <w:rPr>
            <w:rStyle w:val="Hyperlink"/>
            <w:rFonts w:ascii="Times New Roman" w:hAnsi="Times New Roman" w:cs="Times New Roman"/>
            <w:sz w:val="28"/>
            <w:szCs w:val="28"/>
          </w:rPr>
          <w:t xml:space="preserve">previously reported in </w:t>
        </w:r>
        <w:proofErr w:type="spellStart"/>
        <w:r w:rsidRPr="00DC21EE">
          <w:rPr>
            <w:rStyle w:val="Hyperlink"/>
            <w:rFonts w:ascii="Times New Roman" w:hAnsi="Times New Roman" w:cs="Times New Roman"/>
            <w:sz w:val="28"/>
            <w:szCs w:val="28"/>
          </w:rPr>
          <w:t>Haaretz</w:t>
        </w:r>
        <w:proofErr w:type="spellEnd"/>
      </w:hyperlink>
      <w:r w:rsidRPr="00DC21EE">
        <w:rPr>
          <w:rFonts w:ascii="Times New Roman" w:hAnsi="Times New Roman" w:cs="Times New Roman"/>
          <w:sz w:val="28"/>
          <w:szCs w:val="28"/>
        </w:rPr>
        <w:t xml:space="preserve">, the two tried to hide in an unused cesspool, which was covered in earth and furnished with a small breathing pipe; later they hid in caves and in homes in the Hebron area. During this period the two apparently never left the Hebron district. Even after that, the two were able to make contact with </w:t>
      </w:r>
      <w:proofErr w:type="spellStart"/>
      <w:r w:rsidRPr="00DC21EE">
        <w:rPr>
          <w:rFonts w:ascii="Times New Roman" w:hAnsi="Times New Roman" w:cs="Times New Roman"/>
          <w:sz w:val="28"/>
          <w:szCs w:val="28"/>
        </w:rPr>
        <w:t>Hussam</w:t>
      </w:r>
      <w:proofErr w:type="spellEnd"/>
      <w:r w:rsidRPr="00DC21EE">
        <w:rPr>
          <w:rFonts w:ascii="Times New Roman" w:hAnsi="Times New Roman" w:cs="Times New Roman"/>
          <w:sz w:val="28"/>
          <w:szCs w:val="28"/>
        </w:rPr>
        <w:t>, who arranged for them to sleep in a local mosque. All this allegedly took place under the noses of thousands of soldiers who were combing the entire Hebron area.</w:t>
      </w:r>
    </w:p>
    <w:p w14:paraId="052F698F" w14:textId="77777777" w:rsidR="00DC21EE" w:rsidRPr="00DC21EE" w:rsidRDefault="00DC21EE" w:rsidP="00DC21EE">
      <w:pPr>
        <w:widowControl w:val="0"/>
        <w:autoSpaceDE w:val="0"/>
        <w:autoSpaceDN w:val="0"/>
        <w:adjustRightInd w:val="0"/>
        <w:rPr>
          <w:rFonts w:ascii="Times New Roman" w:hAnsi="Times New Roman" w:cs="Times New Roman"/>
          <w:sz w:val="28"/>
          <w:szCs w:val="28"/>
        </w:rPr>
      </w:pPr>
    </w:p>
    <w:p w14:paraId="7E93C4D7" w14:textId="77777777" w:rsidR="00DC21EE" w:rsidRDefault="00DC21EE" w:rsidP="00DC21EE">
      <w:pPr>
        <w:widowControl w:val="0"/>
        <w:autoSpaceDE w:val="0"/>
        <w:autoSpaceDN w:val="0"/>
        <w:adjustRightInd w:val="0"/>
        <w:rPr>
          <w:rFonts w:ascii="Times New Roman" w:hAnsi="Times New Roman" w:cs="Times New Roman"/>
          <w:sz w:val="28"/>
          <w:szCs w:val="28"/>
        </w:rPr>
      </w:pPr>
      <w:r w:rsidRPr="00DC21EE">
        <w:rPr>
          <w:rFonts w:ascii="Times New Roman" w:hAnsi="Times New Roman" w:cs="Times New Roman"/>
          <w:sz w:val="28"/>
          <w:szCs w:val="28"/>
        </w:rPr>
        <w:t xml:space="preserve">During </w:t>
      </w:r>
      <w:proofErr w:type="spellStart"/>
      <w:r w:rsidRPr="00DC21EE">
        <w:rPr>
          <w:rFonts w:ascii="Times New Roman" w:hAnsi="Times New Roman" w:cs="Times New Roman"/>
          <w:sz w:val="28"/>
          <w:szCs w:val="28"/>
        </w:rPr>
        <w:t>Hussam</w:t>
      </w:r>
      <w:proofErr w:type="spellEnd"/>
      <w:r w:rsidRPr="00DC21EE">
        <w:rPr>
          <w:rFonts w:ascii="Times New Roman" w:hAnsi="Times New Roman" w:cs="Times New Roman"/>
          <w:sz w:val="28"/>
          <w:szCs w:val="28"/>
        </w:rPr>
        <w:t xml:space="preserve"> </w:t>
      </w:r>
      <w:proofErr w:type="spellStart"/>
      <w:r w:rsidRPr="00DC21EE">
        <w:rPr>
          <w:rFonts w:ascii="Times New Roman" w:hAnsi="Times New Roman" w:cs="Times New Roman"/>
          <w:sz w:val="28"/>
          <w:szCs w:val="28"/>
        </w:rPr>
        <w:t>Qawasmah’s</w:t>
      </w:r>
      <w:proofErr w:type="spellEnd"/>
      <w:r w:rsidRPr="00DC21EE">
        <w:rPr>
          <w:rFonts w:ascii="Times New Roman" w:hAnsi="Times New Roman" w:cs="Times New Roman"/>
          <w:sz w:val="28"/>
          <w:szCs w:val="28"/>
        </w:rPr>
        <w:t xml:space="preserve"> interrogation it emerged that several other Palestinian inhabitants of Hebron helped the two wanted men hide: Arafat </w:t>
      </w:r>
      <w:proofErr w:type="spellStart"/>
      <w:r w:rsidRPr="00DC21EE">
        <w:rPr>
          <w:rFonts w:ascii="Times New Roman" w:hAnsi="Times New Roman" w:cs="Times New Roman"/>
          <w:sz w:val="28"/>
          <w:szCs w:val="28"/>
        </w:rPr>
        <w:t>Qaqasmah</w:t>
      </w:r>
      <w:proofErr w:type="spellEnd"/>
      <w:r w:rsidRPr="00DC21EE">
        <w:rPr>
          <w:rFonts w:ascii="Times New Roman" w:hAnsi="Times New Roman" w:cs="Times New Roman"/>
          <w:sz w:val="28"/>
          <w:szCs w:val="28"/>
        </w:rPr>
        <w:t xml:space="preserve">, 50, also a former prisoner, who is considered to be senior in Hamas in the Hebron area, and Ahmad </w:t>
      </w:r>
      <w:proofErr w:type="spellStart"/>
      <w:r w:rsidRPr="00DC21EE">
        <w:rPr>
          <w:rFonts w:ascii="Times New Roman" w:hAnsi="Times New Roman" w:cs="Times New Roman"/>
          <w:sz w:val="28"/>
          <w:szCs w:val="28"/>
        </w:rPr>
        <w:t>Qawsmah</w:t>
      </w:r>
      <w:proofErr w:type="spellEnd"/>
      <w:r w:rsidRPr="00DC21EE">
        <w:rPr>
          <w:rFonts w:ascii="Times New Roman" w:hAnsi="Times New Roman" w:cs="Times New Roman"/>
          <w:sz w:val="28"/>
          <w:szCs w:val="28"/>
        </w:rPr>
        <w:t xml:space="preserve">, who admitted in his interrogation that before the attack </w:t>
      </w:r>
      <w:proofErr w:type="spellStart"/>
      <w:r w:rsidRPr="00DC21EE">
        <w:rPr>
          <w:rFonts w:ascii="Times New Roman" w:hAnsi="Times New Roman" w:cs="Times New Roman"/>
          <w:sz w:val="28"/>
          <w:szCs w:val="28"/>
        </w:rPr>
        <w:t>Marawn</w:t>
      </w:r>
      <w:proofErr w:type="spellEnd"/>
      <w:r w:rsidRPr="00DC21EE">
        <w:rPr>
          <w:rFonts w:ascii="Times New Roman" w:hAnsi="Times New Roman" w:cs="Times New Roman"/>
          <w:sz w:val="28"/>
          <w:szCs w:val="28"/>
        </w:rPr>
        <w:t xml:space="preserve"> </w:t>
      </w:r>
      <w:proofErr w:type="spellStart"/>
      <w:r w:rsidRPr="00DC21EE">
        <w:rPr>
          <w:rFonts w:ascii="Times New Roman" w:hAnsi="Times New Roman" w:cs="Times New Roman"/>
          <w:sz w:val="28"/>
          <w:szCs w:val="28"/>
        </w:rPr>
        <w:t>Qwasmah</w:t>
      </w:r>
      <w:proofErr w:type="spellEnd"/>
      <w:r w:rsidRPr="00DC21EE">
        <w:rPr>
          <w:rFonts w:ascii="Times New Roman" w:hAnsi="Times New Roman" w:cs="Times New Roman"/>
          <w:sz w:val="28"/>
          <w:szCs w:val="28"/>
        </w:rPr>
        <w:t xml:space="preserve"> asked for his help in “hiding people wanted by the Palestinian Authority.” Upon the conclusion of their interrogation, their cases were handed over to the military prosecution in Judea and Samaria, where an indictment against them has been formulated. </w:t>
      </w:r>
    </w:p>
    <w:p w14:paraId="06F13FFC" w14:textId="77777777" w:rsidR="00DC21EE" w:rsidRPr="00DC21EE" w:rsidRDefault="00DC21EE" w:rsidP="00DC21EE">
      <w:pPr>
        <w:widowControl w:val="0"/>
        <w:autoSpaceDE w:val="0"/>
        <w:autoSpaceDN w:val="0"/>
        <w:adjustRightInd w:val="0"/>
        <w:rPr>
          <w:rFonts w:ascii="Times New Roman" w:hAnsi="Times New Roman" w:cs="Times New Roman"/>
          <w:sz w:val="28"/>
          <w:szCs w:val="28"/>
        </w:rPr>
      </w:pPr>
    </w:p>
    <w:p w14:paraId="05F35C0D" w14:textId="77777777" w:rsidR="00DC21EE" w:rsidRDefault="00DC21EE" w:rsidP="00DC21EE">
      <w:pPr>
        <w:widowControl w:val="0"/>
        <w:autoSpaceDE w:val="0"/>
        <w:autoSpaceDN w:val="0"/>
        <w:adjustRightInd w:val="0"/>
        <w:rPr>
          <w:rFonts w:ascii="Times New Roman" w:hAnsi="Times New Roman" w:cs="Times New Roman"/>
          <w:sz w:val="28"/>
          <w:szCs w:val="28"/>
        </w:rPr>
      </w:pPr>
      <w:r w:rsidRPr="00DC21EE">
        <w:rPr>
          <w:rFonts w:ascii="Times New Roman" w:hAnsi="Times New Roman" w:cs="Times New Roman"/>
          <w:sz w:val="28"/>
          <w:szCs w:val="28"/>
        </w:rPr>
        <w:t xml:space="preserve">“The hunt is under way, and it’s just a matter of time,” a Shin Bet agent told </w:t>
      </w:r>
      <w:proofErr w:type="spellStart"/>
      <w:r w:rsidRPr="00DC21EE">
        <w:rPr>
          <w:rFonts w:ascii="Times New Roman" w:hAnsi="Times New Roman" w:cs="Times New Roman"/>
          <w:sz w:val="28"/>
          <w:szCs w:val="28"/>
        </w:rPr>
        <w:t>Haaretz</w:t>
      </w:r>
      <w:proofErr w:type="spellEnd"/>
      <w:r w:rsidRPr="00DC21EE">
        <w:rPr>
          <w:rFonts w:ascii="Times New Roman" w:hAnsi="Times New Roman" w:cs="Times New Roman"/>
          <w:sz w:val="28"/>
          <w:szCs w:val="28"/>
        </w:rPr>
        <w:t>. Asked how the two managed to hide for so long despite the intense efforts of the IDF and the Shin Bet, he said that only four people had been involved in the attack before the kidnapping, and subsequently another four people let in on the secret.</w:t>
      </w:r>
    </w:p>
    <w:p w14:paraId="70306064" w14:textId="77777777" w:rsidR="00DC21EE" w:rsidRPr="00DC21EE" w:rsidRDefault="00DC21EE" w:rsidP="00DC21EE">
      <w:pPr>
        <w:widowControl w:val="0"/>
        <w:autoSpaceDE w:val="0"/>
        <w:autoSpaceDN w:val="0"/>
        <w:adjustRightInd w:val="0"/>
        <w:rPr>
          <w:rFonts w:ascii="Times New Roman" w:hAnsi="Times New Roman" w:cs="Times New Roman"/>
          <w:sz w:val="28"/>
          <w:szCs w:val="28"/>
        </w:rPr>
      </w:pPr>
    </w:p>
    <w:p w14:paraId="641F2095" w14:textId="77777777" w:rsidR="00DC21EE" w:rsidRDefault="00DC21EE" w:rsidP="00DC21EE">
      <w:pPr>
        <w:widowControl w:val="0"/>
        <w:autoSpaceDE w:val="0"/>
        <w:autoSpaceDN w:val="0"/>
        <w:adjustRightInd w:val="0"/>
        <w:rPr>
          <w:rFonts w:ascii="Times New Roman" w:hAnsi="Times New Roman" w:cs="Times New Roman"/>
          <w:sz w:val="28"/>
          <w:szCs w:val="28"/>
        </w:rPr>
      </w:pPr>
      <w:r w:rsidRPr="00DC21EE">
        <w:rPr>
          <w:rFonts w:ascii="Times New Roman" w:hAnsi="Times New Roman" w:cs="Times New Roman"/>
          <w:sz w:val="28"/>
          <w:szCs w:val="28"/>
        </w:rPr>
        <w:t>With regard to whether this attack was overseen in Gaza or by senior Hamas officials, the agent said the Shin Bet doesn’t think the kidnapping was a directive from above, though the money probably came from there, “and even that was not necessarily for a kidnapping but for military activity.” The Shin Bet agent thought the attack was the failed attempt by a local Hamas cell in Hebron that to kidnap someone to use as a bargaining chip.</w:t>
      </w:r>
    </w:p>
    <w:p w14:paraId="0AEEBEDD" w14:textId="77777777" w:rsidR="00DC21EE" w:rsidRPr="00DC21EE" w:rsidRDefault="00DC21EE" w:rsidP="00DC21EE">
      <w:pPr>
        <w:widowControl w:val="0"/>
        <w:autoSpaceDE w:val="0"/>
        <w:autoSpaceDN w:val="0"/>
        <w:adjustRightInd w:val="0"/>
        <w:rPr>
          <w:rFonts w:ascii="Times New Roman" w:hAnsi="Times New Roman" w:cs="Times New Roman"/>
          <w:sz w:val="28"/>
          <w:szCs w:val="28"/>
        </w:rPr>
      </w:pPr>
    </w:p>
    <w:p w14:paraId="1931E75F" w14:textId="77777777" w:rsidR="00DC21EE" w:rsidRDefault="00DC21EE" w:rsidP="00DC21EE">
      <w:pPr>
        <w:widowControl w:val="0"/>
        <w:autoSpaceDE w:val="0"/>
        <w:autoSpaceDN w:val="0"/>
        <w:adjustRightInd w:val="0"/>
        <w:rPr>
          <w:rFonts w:ascii="Times New Roman" w:hAnsi="Times New Roman" w:cs="Times New Roman"/>
          <w:sz w:val="28"/>
          <w:szCs w:val="28"/>
        </w:rPr>
      </w:pPr>
      <w:r w:rsidRPr="00DC21EE">
        <w:rPr>
          <w:rFonts w:ascii="Times New Roman" w:hAnsi="Times New Roman" w:cs="Times New Roman"/>
          <w:sz w:val="28"/>
          <w:szCs w:val="28"/>
        </w:rPr>
        <w:t xml:space="preserve">Like the two men wanted in the abduction and murder of the three teens, </w:t>
      </w:r>
      <w:proofErr w:type="spellStart"/>
      <w:r w:rsidRPr="00DC21EE">
        <w:rPr>
          <w:rFonts w:ascii="Times New Roman" w:hAnsi="Times New Roman" w:cs="Times New Roman"/>
          <w:sz w:val="28"/>
          <w:szCs w:val="28"/>
        </w:rPr>
        <w:t>Hussam</w:t>
      </w:r>
      <w:proofErr w:type="spellEnd"/>
      <w:r w:rsidRPr="00DC21EE">
        <w:rPr>
          <w:rFonts w:ascii="Times New Roman" w:hAnsi="Times New Roman" w:cs="Times New Roman"/>
          <w:sz w:val="28"/>
          <w:szCs w:val="28"/>
        </w:rPr>
        <w:t xml:space="preserve"> </w:t>
      </w:r>
      <w:proofErr w:type="spellStart"/>
      <w:r w:rsidRPr="00DC21EE">
        <w:rPr>
          <w:rFonts w:ascii="Times New Roman" w:hAnsi="Times New Roman" w:cs="Times New Roman"/>
          <w:sz w:val="28"/>
          <w:szCs w:val="28"/>
        </w:rPr>
        <w:t>Qawasmah</w:t>
      </w:r>
      <w:proofErr w:type="spellEnd"/>
      <w:r w:rsidRPr="00DC21EE">
        <w:rPr>
          <w:rFonts w:ascii="Times New Roman" w:hAnsi="Times New Roman" w:cs="Times New Roman"/>
          <w:sz w:val="28"/>
          <w:szCs w:val="28"/>
        </w:rPr>
        <w:t>, 40, was also formerly a prisoner in an Israeli prison between 1995 and 2002 in the context of his activism in Hamas and his membership in a cell that carried out attacks including the throwing of explosive devices. According to the Shin Bet, he admitted involvement in the terror attack and named other Palestinians who took part in hiding the two wanted men.</w:t>
      </w:r>
    </w:p>
    <w:p w14:paraId="041CD25F" w14:textId="77777777" w:rsidR="00DC21EE" w:rsidRPr="00DC21EE" w:rsidRDefault="00DC21EE" w:rsidP="00DC21EE">
      <w:pPr>
        <w:widowControl w:val="0"/>
        <w:autoSpaceDE w:val="0"/>
        <w:autoSpaceDN w:val="0"/>
        <w:adjustRightInd w:val="0"/>
        <w:rPr>
          <w:rFonts w:ascii="Times New Roman" w:hAnsi="Times New Roman" w:cs="Times New Roman"/>
          <w:sz w:val="28"/>
          <w:szCs w:val="28"/>
        </w:rPr>
      </w:pPr>
    </w:p>
    <w:p w14:paraId="2A85E8ED" w14:textId="77777777" w:rsidR="00DC21EE" w:rsidRDefault="00DC21EE" w:rsidP="00DC21EE">
      <w:pPr>
        <w:widowControl w:val="0"/>
        <w:autoSpaceDE w:val="0"/>
        <w:autoSpaceDN w:val="0"/>
        <w:adjustRightInd w:val="0"/>
        <w:rPr>
          <w:rFonts w:ascii="Times New Roman" w:hAnsi="Times New Roman" w:cs="Times New Roman"/>
          <w:sz w:val="28"/>
          <w:szCs w:val="28"/>
        </w:rPr>
      </w:pPr>
      <w:r w:rsidRPr="00DC21EE">
        <w:rPr>
          <w:rFonts w:ascii="Times New Roman" w:hAnsi="Times New Roman" w:cs="Times New Roman"/>
          <w:sz w:val="28"/>
          <w:szCs w:val="28"/>
        </w:rPr>
        <w:t xml:space="preserve">His brother Hassan </w:t>
      </w:r>
      <w:proofErr w:type="spellStart"/>
      <w:r w:rsidRPr="00DC21EE">
        <w:rPr>
          <w:rFonts w:ascii="Times New Roman" w:hAnsi="Times New Roman" w:cs="Times New Roman"/>
          <w:sz w:val="28"/>
          <w:szCs w:val="28"/>
        </w:rPr>
        <w:t>Qawasmah</w:t>
      </w:r>
      <w:proofErr w:type="spellEnd"/>
      <w:r w:rsidRPr="00DC21EE">
        <w:rPr>
          <w:rFonts w:ascii="Times New Roman" w:hAnsi="Times New Roman" w:cs="Times New Roman"/>
          <w:sz w:val="28"/>
          <w:szCs w:val="28"/>
        </w:rPr>
        <w:t xml:space="preserve"> is serving a life sentence for his part in a terror attack near the International Convention Center (</w:t>
      </w:r>
      <w:proofErr w:type="spellStart"/>
      <w:r w:rsidRPr="00DC21EE">
        <w:rPr>
          <w:rFonts w:ascii="Times New Roman" w:hAnsi="Times New Roman" w:cs="Times New Roman"/>
          <w:sz w:val="28"/>
          <w:szCs w:val="28"/>
        </w:rPr>
        <w:t>Binyanei</w:t>
      </w:r>
      <w:proofErr w:type="spellEnd"/>
      <w:r w:rsidRPr="00DC21EE">
        <w:rPr>
          <w:rFonts w:ascii="Times New Roman" w:hAnsi="Times New Roman" w:cs="Times New Roman"/>
          <w:sz w:val="28"/>
          <w:szCs w:val="28"/>
        </w:rPr>
        <w:t xml:space="preserve"> </w:t>
      </w:r>
      <w:proofErr w:type="spellStart"/>
      <w:r w:rsidRPr="00DC21EE">
        <w:rPr>
          <w:rFonts w:ascii="Times New Roman" w:hAnsi="Times New Roman" w:cs="Times New Roman"/>
          <w:sz w:val="28"/>
          <w:szCs w:val="28"/>
        </w:rPr>
        <w:t>HaUma</w:t>
      </w:r>
      <w:proofErr w:type="spellEnd"/>
      <w:r w:rsidRPr="00DC21EE">
        <w:rPr>
          <w:rFonts w:ascii="Times New Roman" w:hAnsi="Times New Roman" w:cs="Times New Roman"/>
          <w:sz w:val="28"/>
          <w:szCs w:val="28"/>
        </w:rPr>
        <w:t>) in Jerusalem in 2011, which killed a British tourist and wounded 39 people.</w:t>
      </w:r>
    </w:p>
    <w:p w14:paraId="60BF2ED2" w14:textId="77777777" w:rsidR="00DC21EE" w:rsidRPr="00DC21EE" w:rsidRDefault="00DC21EE" w:rsidP="00DC21EE">
      <w:pPr>
        <w:widowControl w:val="0"/>
        <w:autoSpaceDE w:val="0"/>
        <w:autoSpaceDN w:val="0"/>
        <w:adjustRightInd w:val="0"/>
        <w:rPr>
          <w:rFonts w:ascii="Times New Roman" w:hAnsi="Times New Roman" w:cs="Times New Roman"/>
          <w:sz w:val="28"/>
          <w:szCs w:val="28"/>
        </w:rPr>
      </w:pPr>
    </w:p>
    <w:p w14:paraId="03929F12" w14:textId="6E459586" w:rsidR="0081546C" w:rsidRPr="0009563E" w:rsidRDefault="00DC21EE" w:rsidP="00DC21EE">
      <w:pPr>
        <w:widowControl w:val="0"/>
        <w:autoSpaceDE w:val="0"/>
        <w:autoSpaceDN w:val="0"/>
        <w:adjustRightInd w:val="0"/>
        <w:rPr>
          <w:rFonts w:ascii="Times New Roman" w:hAnsi="Times New Roman" w:cs="Times New Roman"/>
          <w:sz w:val="28"/>
          <w:szCs w:val="28"/>
        </w:rPr>
      </w:pPr>
      <w:r w:rsidRPr="00DC21EE">
        <w:rPr>
          <w:rFonts w:ascii="Times New Roman" w:hAnsi="Times New Roman" w:cs="Times New Roman"/>
          <w:sz w:val="28"/>
          <w:szCs w:val="28"/>
        </w:rPr>
        <w:t xml:space="preserve">Another brother, Mahmoud, who was the liaison man in the Gaza Strip through whom the money was sent for carrying out the West Bank attack, abetted the double suicide attack in </w:t>
      </w:r>
      <w:proofErr w:type="spellStart"/>
      <w:r w:rsidRPr="00DC21EE">
        <w:rPr>
          <w:rFonts w:ascii="Times New Roman" w:hAnsi="Times New Roman" w:cs="Times New Roman"/>
          <w:sz w:val="28"/>
          <w:szCs w:val="28"/>
        </w:rPr>
        <w:t>Be’er</w:t>
      </w:r>
      <w:proofErr w:type="spellEnd"/>
      <w:r w:rsidRPr="00DC21EE">
        <w:rPr>
          <w:rFonts w:ascii="Times New Roman" w:hAnsi="Times New Roman" w:cs="Times New Roman"/>
          <w:sz w:val="28"/>
          <w:szCs w:val="28"/>
        </w:rPr>
        <w:t xml:space="preserve"> </w:t>
      </w:r>
      <w:proofErr w:type="spellStart"/>
      <w:r w:rsidRPr="00DC21EE">
        <w:rPr>
          <w:rFonts w:ascii="Times New Roman" w:hAnsi="Times New Roman" w:cs="Times New Roman"/>
          <w:sz w:val="28"/>
          <w:szCs w:val="28"/>
        </w:rPr>
        <w:t>Sheva</w:t>
      </w:r>
      <w:proofErr w:type="spellEnd"/>
      <w:r w:rsidRPr="00DC21EE">
        <w:rPr>
          <w:rFonts w:ascii="Times New Roman" w:hAnsi="Times New Roman" w:cs="Times New Roman"/>
          <w:sz w:val="28"/>
          <w:szCs w:val="28"/>
        </w:rPr>
        <w:t xml:space="preserve"> in 2004 in which 16 Israelis were killed. Mahmoud was released from Israeli prison in 2011 in the </w:t>
      </w:r>
      <w:proofErr w:type="spellStart"/>
      <w:r w:rsidRPr="00DC21EE">
        <w:rPr>
          <w:rFonts w:ascii="Times New Roman" w:hAnsi="Times New Roman" w:cs="Times New Roman"/>
          <w:sz w:val="28"/>
          <w:szCs w:val="28"/>
        </w:rPr>
        <w:t>Shalit</w:t>
      </w:r>
      <w:proofErr w:type="spellEnd"/>
      <w:r w:rsidRPr="00DC21EE">
        <w:rPr>
          <w:rFonts w:ascii="Times New Roman" w:hAnsi="Times New Roman" w:cs="Times New Roman"/>
          <w:sz w:val="28"/>
          <w:szCs w:val="28"/>
        </w:rPr>
        <w:t xml:space="preserve"> deal and was expelled to the Gaza Strip. </w:t>
      </w:r>
    </w:p>
    <w:sectPr w:rsidR="0081546C" w:rsidRPr="0009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161C6"/>
    <w:rsid w:val="00034DAD"/>
    <w:rsid w:val="000360D9"/>
    <w:rsid w:val="0009563E"/>
    <w:rsid w:val="00096A27"/>
    <w:rsid w:val="000C10D4"/>
    <w:rsid w:val="000D7876"/>
    <w:rsid w:val="001140B2"/>
    <w:rsid w:val="00133A95"/>
    <w:rsid w:val="0014590F"/>
    <w:rsid w:val="001D5C79"/>
    <w:rsid w:val="001E15DD"/>
    <w:rsid w:val="002A3342"/>
    <w:rsid w:val="002C5436"/>
    <w:rsid w:val="00335748"/>
    <w:rsid w:val="00355E15"/>
    <w:rsid w:val="00385362"/>
    <w:rsid w:val="003A23E6"/>
    <w:rsid w:val="00423EE9"/>
    <w:rsid w:val="00431025"/>
    <w:rsid w:val="004448A5"/>
    <w:rsid w:val="004A4254"/>
    <w:rsid w:val="004C382C"/>
    <w:rsid w:val="004E614F"/>
    <w:rsid w:val="004F5687"/>
    <w:rsid w:val="005343DD"/>
    <w:rsid w:val="00580E81"/>
    <w:rsid w:val="0059453B"/>
    <w:rsid w:val="006344D8"/>
    <w:rsid w:val="00634BAB"/>
    <w:rsid w:val="006A2EB1"/>
    <w:rsid w:val="006D62C4"/>
    <w:rsid w:val="00704BBB"/>
    <w:rsid w:val="00715A51"/>
    <w:rsid w:val="007213D7"/>
    <w:rsid w:val="0076087B"/>
    <w:rsid w:val="00794EB9"/>
    <w:rsid w:val="007A6163"/>
    <w:rsid w:val="007F6C5D"/>
    <w:rsid w:val="0081546C"/>
    <w:rsid w:val="00853AE0"/>
    <w:rsid w:val="008A3588"/>
    <w:rsid w:val="008C1381"/>
    <w:rsid w:val="008E0CFC"/>
    <w:rsid w:val="00975B60"/>
    <w:rsid w:val="009B5976"/>
    <w:rsid w:val="00A01257"/>
    <w:rsid w:val="00A52D75"/>
    <w:rsid w:val="00A53434"/>
    <w:rsid w:val="00AC152A"/>
    <w:rsid w:val="00AC3C1B"/>
    <w:rsid w:val="00AC5849"/>
    <w:rsid w:val="00AE4A6A"/>
    <w:rsid w:val="00B04FC5"/>
    <w:rsid w:val="00B40CCE"/>
    <w:rsid w:val="00BC5A75"/>
    <w:rsid w:val="00C00EF5"/>
    <w:rsid w:val="00C41ED5"/>
    <w:rsid w:val="00C84390"/>
    <w:rsid w:val="00CC3D48"/>
    <w:rsid w:val="00D86A53"/>
    <w:rsid w:val="00DA0852"/>
    <w:rsid w:val="00DA7191"/>
    <w:rsid w:val="00DC21EE"/>
    <w:rsid w:val="00EC01D7"/>
    <w:rsid w:val="00EE5E03"/>
    <w:rsid w:val="00F46BA0"/>
    <w:rsid w:val="00F95A76"/>
    <w:rsid w:val="00FC5666"/>
    <w:rsid w:val="00FC670D"/>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aaretz.com/misc/tags/West%20Bank%20kidnapping-1.599015" TargetMode="External"/><Relationship Id="rId7" Type="http://schemas.openxmlformats.org/officeDocument/2006/relationships/hyperlink" Target="http://www.haaretz.com/news/diplomacy-defense/.premium-1.61213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2015-02-26T00:07:00Z</dcterms:created>
  <dcterms:modified xsi:type="dcterms:W3CDTF">2015-02-26T00:07:00Z</dcterms:modified>
</cp:coreProperties>
</file>