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9" w:rsidRDefault="00F80346" w:rsidP="002C642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Pregnant </w:t>
      </w:r>
      <w:r w:rsidRPr="00F80346">
        <w:rPr>
          <w:rFonts w:ascii="Times New Roman" w:hAnsi="Times New Roman" w:cs="Times New Roman"/>
          <w:b/>
          <w:bCs/>
          <w:sz w:val="44"/>
          <w:szCs w:val="44"/>
        </w:rPr>
        <w:t>Iranian</w:t>
      </w:r>
      <w:bookmarkStart w:id="0" w:name="_GoBack"/>
      <w:bookmarkEnd w:id="0"/>
      <w:r w:rsidRPr="00F80346">
        <w:rPr>
          <w:rFonts w:ascii="Times New Roman" w:hAnsi="Times New Roman" w:cs="Times New Roman"/>
          <w:b/>
          <w:bCs/>
          <w:sz w:val="44"/>
          <w:szCs w:val="44"/>
        </w:rPr>
        <w:t xml:space="preserve"> Child Bride Spared Execution For Killing Abusive Husband Now Faces </w:t>
      </w:r>
      <w:r w:rsidR="005C45BA">
        <w:rPr>
          <w:rFonts w:ascii="Times New Roman" w:hAnsi="Times New Roman" w:cs="Times New Roman"/>
          <w:b/>
          <w:bCs/>
          <w:sz w:val="44"/>
          <w:szCs w:val="44"/>
        </w:rPr>
        <w:t>Hanging After Giving Birth</w:t>
      </w:r>
    </w:p>
    <w:p w:rsidR="00F80346" w:rsidRPr="003D02C6" w:rsidRDefault="00F80346" w:rsidP="002C6421">
      <w:pPr>
        <w:rPr>
          <w:rFonts w:ascii="Times New Roman" w:hAnsi="Times New Roman" w:cs="Times New Roman"/>
        </w:rPr>
      </w:pPr>
    </w:p>
    <w:p w:rsidR="003D02C6" w:rsidRPr="005C45BA" w:rsidRDefault="005C45BA" w:rsidP="002C6421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October 10</w:t>
      </w:r>
      <w:r w:rsidR="003D02C6" w:rsidRPr="005C45BA">
        <w:rPr>
          <w:rFonts w:ascii="Times New Roman" w:hAnsi="Times New Roman" w:cs="Times New Roman"/>
          <w:sz w:val="24"/>
          <w:szCs w:val="24"/>
        </w:rPr>
        <w:t>, 2016</w:t>
      </w:r>
    </w:p>
    <w:p w:rsidR="003D02C6" w:rsidRPr="005C45BA" w:rsidRDefault="003D02C6" w:rsidP="002C6421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By</w:t>
      </w:r>
      <w:r w:rsidR="00DC6429" w:rsidRPr="005C45BA">
        <w:rPr>
          <w:rFonts w:ascii="Times New Roman" w:hAnsi="Times New Roman" w:cs="Times New Roman"/>
          <w:sz w:val="24"/>
          <w:szCs w:val="24"/>
        </w:rPr>
        <w:t xml:space="preserve"> </w:t>
      </w:r>
      <w:r w:rsidR="005C45BA" w:rsidRPr="005C45BA">
        <w:rPr>
          <w:rFonts w:ascii="Times New Roman" w:hAnsi="Times New Roman" w:cs="Times New Roman"/>
          <w:sz w:val="24"/>
          <w:szCs w:val="24"/>
        </w:rPr>
        <w:t>Hannah Al-Othman</w:t>
      </w:r>
    </w:p>
    <w:p w:rsidR="003D02C6" w:rsidRPr="005C45BA" w:rsidRDefault="005C45BA" w:rsidP="002C6421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Daily Mail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http://www.dailymail.co.uk/news/article-3830492/Iranian-child-bride-faces-hanged-killing-abusive-husband-giving-birth-stillborn-putting-end-stay-execution.html#ixzz4Mgeu4YMq </w:t>
      </w:r>
    </w:p>
    <w:p w:rsidR="00DC6429" w:rsidRPr="005C45BA" w:rsidRDefault="00DC6429" w:rsidP="00223B5D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An </w:t>
      </w:r>
      <w:hyperlink r:id="rId5" w:history="1">
        <w:r w:rsidRPr="005C45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Iranian</w:t>
        </w:r>
      </w:hyperlink>
      <w:r w:rsidRPr="005C45BA">
        <w:rPr>
          <w:rFonts w:ascii="Times New Roman" w:hAnsi="Times New Roman" w:cs="Times New Roman"/>
          <w:sz w:val="24"/>
          <w:szCs w:val="24"/>
        </w:rPr>
        <w:t> child bride could be hanged within weeks after she was sentenced to death for allegedly murdering her abusive husband.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Sokian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was sentenced to death for the 2012 murder of her husband, when she was just 17. </w:t>
      </w:r>
    </w:p>
    <w:p w:rsidR="00704BBB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married another prisoner while in jail and fell pregnant, and as Iranian law prevents pregnant women from being executed her death sentence was delayed.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However, on September 30 she gave birth to a stillborn child in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Euromieh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central prison in northern Iran, meaning she could now be put to death within weeks.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>, who hails from a small village in northern Iran, was just 15 when she married her first husband.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Under Iranian law girls can marry at 13-years-old and boys at 15, although international human rights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say both parties in a marriage should be aged 18 or over.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During her trial,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claimed that her husband frequently beat and abused </w:t>
      </w:r>
      <w:proofErr w:type="gramStart"/>
      <w:r w:rsidRPr="005C45BA">
        <w:rPr>
          <w:rFonts w:ascii="Times New Roman" w:hAnsi="Times New Roman" w:cs="Times New Roman"/>
          <w:sz w:val="24"/>
          <w:szCs w:val="24"/>
        </w:rPr>
        <w:t>her,</w:t>
      </w:r>
      <w:proofErr w:type="gramEnd"/>
      <w:r w:rsidRPr="005C45BA">
        <w:rPr>
          <w:rFonts w:ascii="Times New Roman" w:hAnsi="Times New Roman" w:cs="Times New Roman"/>
          <w:sz w:val="24"/>
          <w:szCs w:val="24"/>
        </w:rPr>
        <w:t xml:space="preserve"> a source told Human Rights Watch. However, </w:t>
      </w:r>
      <w:proofErr w:type="gramStart"/>
      <w:r w:rsidRPr="005C45BA">
        <w:rPr>
          <w:rFonts w:ascii="Times New Roman" w:hAnsi="Times New Roman" w:cs="Times New Roman"/>
          <w:sz w:val="24"/>
          <w:szCs w:val="24"/>
        </w:rPr>
        <w:t>her claims were dismissed by the court</w:t>
      </w:r>
      <w:proofErr w:type="gramEnd"/>
      <w:r w:rsidRPr="005C45BA">
        <w:rPr>
          <w:rFonts w:ascii="Times New Roman" w:hAnsi="Times New Roman" w:cs="Times New Roman"/>
          <w:sz w:val="24"/>
          <w:szCs w:val="24"/>
        </w:rPr>
        <w:t>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The human rights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says that </w:t>
      </w:r>
      <w:proofErr w:type="spellStart"/>
      <w:proofErr w:type="gram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was informed by authorities</w:t>
      </w:r>
      <w:proofErr w:type="gramEnd"/>
      <w:r w:rsidRPr="005C45BA">
        <w:rPr>
          <w:rFonts w:ascii="Times New Roman" w:hAnsi="Times New Roman" w:cs="Times New Roman"/>
          <w:sz w:val="24"/>
          <w:szCs w:val="24"/>
        </w:rPr>
        <w:t xml:space="preserve"> this week her execution could take place in the coming weeks.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Iran passed legal reforms in 2013, which give judges the discretion to spare children the death penalty if they do not understand the nature of their crime.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>The law also entitles those sentenced to death prior to 2013 to a new trial - but only if they request it.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Human Right Watch is calling for all pre-2013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defendents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to face a new trial.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t xml:space="preserve">'The 2013 reforms aimed to prevent wrongful conviction of children for capital offenses. If the Iranian government is serious about this goal, it should at a minimum grant everyone facing the death penalty for alleged offenses committed as children a new trial that conforms to international human rights standards,' the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 xml:space="preserve"> said. </w:t>
      </w: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</w:p>
    <w:p w:rsidR="005C45BA" w:rsidRPr="005C45BA" w:rsidRDefault="005C45BA" w:rsidP="005C45BA">
      <w:pPr>
        <w:rPr>
          <w:rFonts w:ascii="Times New Roman" w:hAnsi="Times New Roman" w:cs="Times New Roman"/>
          <w:sz w:val="24"/>
          <w:szCs w:val="24"/>
        </w:rPr>
      </w:pPr>
      <w:r w:rsidRPr="005C45BA">
        <w:rPr>
          <w:rFonts w:ascii="Times New Roman" w:hAnsi="Times New Roman" w:cs="Times New Roman"/>
          <w:sz w:val="24"/>
          <w:szCs w:val="24"/>
        </w:rPr>
        <w:lastRenderedPageBreak/>
        <w:t xml:space="preserve">'This includes </w:t>
      </w:r>
      <w:proofErr w:type="spellStart"/>
      <w:r w:rsidRPr="005C45BA">
        <w:rPr>
          <w:rFonts w:ascii="Times New Roman" w:hAnsi="Times New Roman" w:cs="Times New Roman"/>
          <w:sz w:val="24"/>
          <w:szCs w:val="24"/>
        </w:rPr>
        <w:t>Zeinab</w:t>
      </w:r>
      <w:proofErr w:type="spellEnd"/>
      <w:r w:rsidRPr="005C45BA">
        <w:rPr>
          <w:rFonts w:ascii="Times New Roman" w:hAnsi="Times New Roman" w:cs="Times New Roman"/>
          <w:sz w:val="24"/>
          <w:szCs w:val="24"/>
        </w:rPr>
        <w:t>, an alleged victim of domestic violence, who may otherwise imminently face the gallows.'</w:t>
      </w:r>
    </w:p>
    <w:p w:rsidR="005C45BA" w:rsidRPr="003D02C6" w:rsidRDefault="005C45BA" w:rsidP="005C45BA">
      <w:pPr>
        <w:rPr>
          <w:rFonts w:ascii="Times New Roman" w:hAnsi="Times New Roman" w:cs="Times New Roman"/>
        </w:rPr>
      </w:pPr>
    </w:p>
    <w:sectPr w:rsidR="005C45BA" w:rsidRPr="003D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223B5D"/>
    <w:rsid w:val="002C6421"/>
    <w:rsid w:val="003D02C6"/>
    <w:rsid w:val="003D24C4"/>
    <w:rsid w:val="0041355B"/>
    <w:rsid w:val="00534DD5"/>
    <w:rsid w:val="005C0E03"/>
    <w:rsid w:val="005C45BA"/>
    <w:rsid w:val="00637EE9"/>
    <w:rsid w:val="00704BBB"/>
    <w:rsid w:val="007845A2"/>
    <w:rsid w:val="007B152F"/>
    <w:rsid w:val="00A23FCD"/>
    <w:rsid w:val="00A86A9C"/>
    <w:rsid w:val="00B276D3"/>
    <w:rsid w:val="00B727C4"/>
    <w:rsid w:val="00D95FE2"/>
    <w:rsid w:val="00DC6429"/>
    <w:rsid w:val="00F576B7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mail.co.uk/news/iran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2016-10-10T17:12:00Z</dcterms:created>
  <dcterms:modified xsi:type="dcterms:W3CDTF">2016-10-10T17:12:00Z</dcterms:modified>
</cp:coreProperties>
</file>