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6F7B" w14:textId="77777777" w:rsidR="00A250EB" w:rsidRPr="00A250EB" w:rsidRDefault="00A250EB" w:rsidP="00A250EB">
      <w:pPr>
        <w:suppressAutoHyphens w:val="0"/>
        <w:spacing w:line="276" w:lineRule="auto"/>
        <w:rPr>
          <w:rFonts w:eastAsia="Calibri"/>
          <w:b/>
          <w:bCs/>
          <w:color w:val="0000FF"/>
          <w:sz w:val="18"/>
          <w:szCs w:val="18"/>
          <w:u w:val="single"/>
          <w:lang w:val="en-US"/>
        </w:rPr>
      </w:pPr>
      <w:r w:rsidRPr="00A250EB">
        <w:rPr>
          <w:rFonts w:eastAsia="Calibri"/>
          <w:b/>
          <w:bCs/>
          <w:color w:val="0000FF"/>
          <w:sz w:val="18"/>
          <w:szCs w:val="18"/>
          <w:u w:val="single"/>
          <w:lang w:val="en-US"/>
        </w:rPr>
        <w:t>FOR THE SECRETARIAT ONLY</w:t>
      </w:r>
    </w:p>
    <w:p w14:paraId="74976F7C" w14:textId="77777777" w:rsidR="00A250EB" w:rsidRPr="00A250EB" w:rsidRDefault="00A250EB" w:rsidP="00A250EB">
      <w:pPr>
        <w:suppressAutoHyphens w:val="0"/>
        <w:spacing w:line="276" w:lineRule="auto"/>
        <w:jc w:val="both"/>
        <w:rPr>
          <w:rFonts w:ascii="Calibri" w:eastAsia="Calibri" w:hAnsi="Calibri"/>
          <w:color w:val="0000FF"/>
          <w:sz w:val="22"/>
          <w:szCs w:val="22"/>
        </w:rPr>
      </w:pPr>
      <w:r w:rsidRPr="00A250EB">
        <w:rPr>
          <w:rFonts w:eastAsia="Calibri"/>
          <w:b/>
          <w:bCs/>
          <w:color w:val="0000FF"/>
          <w:sz w:val="18"/>
          <w:szCs w:val="18"/>
          <w:lang w:val="en-US"/>
        </w:rPr>
        <w:t>A/HRC/30/L.</w:t>
      </w:r>
      <w:r>
        <w:rPr>
          <w:rFonts w:eastAsia="Calibri"/>
          <w:b/>
          <w:bCs/>
          <w:color w:val="0000FF"/>
          <w:sz w:val="18"/>
          <w:szCs w:val="18"/>
          <w:lang w:val="en-US"/>
        </w:rPr>
        <w:t>13</w:t>
      </w:r>
    </w:p>
    <w:p w14:paraId="74976F7D" w14:textId="77777777" w:rsidR="00A250EB" w:rsidRPr="00A250EB" w:rsidRDefault="00A250EB" w:rsidP="00A250EB">
      <w:pPr>
        <w:suppressAutoHyphens w:val="0"/>
        <w:spacing w:line="276" w:lineRule="auto"/>
        <w:rPr>
          <w:rFonts w:eastAsia="Calibri"/>
          <w:b/>
          <w:bCs/>
          <w:color w:val="0000FF"/>
          <w:sz w:val="18"/>
          <w:szCs w:val="18"/>
          <w:lang w:val="en-US"/>
        </w:rPr>
      </w:pPr>
      <w:r w:rsidRPr="00A250EB">
        <w:rPr>
          <w:rFonts w:eastAsia="Calibri"/>
          <w:b/>
          <w:bCs/>
          <w:color w:val="0000FF"/>
          <w:sz w:val="18"/>
          <w:szCs w:val="18"/>
          <w:lang w:val="en-US"/>
        </w:rPr>
        <w:t xml:space="preserve">Received from </w:t>
      </w:r>
      <w:r w:rsidRPr="00A250EB">
        <w:rPr>
          <w:rFonts w:eastAsia="Calibri"/>
          <w:b/>
          <w:bCs/>
          <w:color w:val="0000FF"/>
          <w:sz w:val="18"/>
          <w:szCs w:val="18"/>
        </w:rPr>
        <w:t>(</w:t>
      </w:r>
      <w:r w:rsidRPr="00A250EB">
        <w:rPr>
          <w:rFonts w:eastAsia="Calibri"/>
          <w:b/>
          <w:bCs/>
          <w:color w:val="0000FF"/>
          <w:sz w:val="18"/>
          <w:szCs w:val="18"/>
          <w:lang w:val="en-US"/>
        </w:rPr>
        <w:t xml:space="preserve">main sponsors): </w:t>
      </w:r>
      <w:r>
        <w:rPr>
          <w:rFonts w:eastAsia="Calibri"/>
          <w:b/>
          <w:bCs/>
          <w:color w:val="0000FF"/>
          <w:sz w:val="18"/>
          <w:szCs w:val="18"/>
          <w:lang w:val="en-US"/>
        </w:rPr>
        <w:t>Cuba</w:t>
      </w:r>
    </w:p>
    <w:p w14:paraId="74976F7E" w14:textId="77777777" w:rsidR="00A250EB" w:rsidRPr="00A250EB" w:rsidRDefault="00A250EB" w:rsidP="00A250EB">
      <w:pPr>
        <w:suppressAutoHyphens w:val="0"/>
        <w:spacing w:line="276" w:lineRule="auto"/>
        <w:rPr>
          <w:rFonts w:eastAsia="Calibri"/>
          <w:b/>
          <w:bCs/>
          <w:color w:val="0000FF"/>
          <w:sz w:val="18"/>
          <w:szCs w:val="18"/>
          <w:lang w:val="en-US"/>
        </w:rPr>
      </w:pPr>
      <w:r w:rsidRPr="00A250EB">
        <w:rPr>
          <w:rFonts w:eastAsia="Calibri"/>
          <w:b/>
          <w:bCs/>
          <w:color w:val="0000FF"/>
          <w:sz w:val="18"/>
          <w:szCs w:val="18"/>
          <w:lang w:val="en-US"/>
        </w:rPr>
        <w:t xml:space="preserve">Date and Time: </w:t>
      </w:r>
      <w:r w:rsidRPr="00A250EB">
        <w:rPr>
          <w:rFonts w:eastAsia="Calibri"/>
          <w:b/>
          <w:bCs/>
          <w:color w:val="0000FF"/>
          <w:sz w:val="18"/>
          <w:szCs w:val="18"/>
        </w:rPr>
        <w:t xml:space="preserve">24/09/2015  </w:t>
      </w:r>
      <w:r>
        <w:rPr>
          <w:rFonts w:eastAsia="Calibri"/>
          <w:b/>
          <w:bCs/>
          <w:color w:val="0000FF"/>
          <w:sz w:val="18"/>
          <w:szCs w:val="18"/>
        </w:rPr>
        <w:t>12:20</w:t>
      </w:r>
    </w:p>
    <w:p w14:paraId="74976F7F" w14:textId="77777777" w:rsidR="00A250EB" w:rsidRPr="00A250EB" w:rsidRDefault="00A250EB" w:rsidP="00A250EB">
      <w:pPr>
        <w:tabs>
          <w:tab w:val="left" w:pos="1451"/>
        </w:tabs>
        <w:suppressAutoHyphens w:val="0"/>
        <w:spacing w:line="276" w:lineRule="auto"/>
        <w:rPr>
          <w:rFonts w:ascii="Calibri" w:eastAsia="Calibri" w:hAnsi="Calibri"/>
          <w:color w:val="0000FF"/>
          <w:sz w:val="22"/>
          <w:szCs w:val="22"/>
        </w:rPr>
      </w:pPr>
      <w:r w:rsidRPr="00A250EB">
        <w:rPr>
          <w:rFonts w:eastAsia="Calibri"/>
          <w:b/>
          <w:bCs/>
          <w:color w:val="0000FF"/>
          <w:sz w:val="18"/>
          <w:szCs w:val="18"/>
          <w:lang w:val="en-US"/>
        </w:rPr>
        <w:t>Initials: EKT</w:t>
      </w:r>
      <w:r w:rsidRPr="00A250EB">
        <w:rPr>
          <w:rFonts w:eastAsia="Calibri"/>
          <w:b/>
          <w:bCs/>
          <w:color w:val="0000FF"/>
          <w:sz w:val="18"/>
          <w:szCs w:val="18"/>
          <w:lang w:val="en-US"/>
        </w:rPr>
        <w:tab/>
      </w:r>
    </w:p>
    <w:p w14:paraId="74976F80" w14:textId="77777777" w:rsidR="00A250EB" w:rsidRPr="00A250EB" w:rsidRDefault="00A250EB" w:rsidP="00A250EB">
      <w:pPr>
        <w:suppressAutoHyphens w:val="0"/>
        <w:spacing w:line="276" w:lineRule="auto"/>
        <w:rPr>
          <w:rFonts w:eastAsia="Calibri"/>
          <w:b/>
          <w:bCs/>
          <w:color w:val="0000FF"/>
          <w:sz w:val="18"/>
          <w:szCs w:val="18"/>
          <w:lang w:val="en-US"/>
        </w:rPr>
      </w:pPr>
      <w:r w:rsidRPr="00A250EB">
        <w:rPr>
          <w:rFonts w:eastAsia="Calibri"/>
          <w:b/>
          <w:bCs/>
          <w:color w:val="0000FF"/>
          <w:sz w:val="18"/>
          <w:szCs w:val="18"/>
          <w:lang w:val="en-US"/>
        </w:rPr>
        <w:t xml:space="preserve">Page </w:t>
      </w:r>
      <w:r w:rsidRPr="00A250EB">
        <w:rPr>
          <w:rFonts w:eastAsia="Calibri"/>
          <w:b/>
          <w:bCs/>
          <w:color w:val="0000FF"/>
          <w:sz w:val="18"/>
          <w:szCs w:val="18"/>
          <w:lang w:val="en-US"/>
        </w:rPr>
        <w:fldChar w:fldCharType="begin"/>
      </w:r>
      <w:r w:rsidRPr="00A250EB">
        <w:rPr>
          <w:rFonts w:eastAsia="Calibri"/>
          <w:b/>
          <w:bCs/>
          <w:color w:val="0000FF"/>
          <w:sz w:val="18"/>
          <w:szCs w:val="18"/>
          <w:lang w:val="en-US"/>
        </w:rPr>
        <w:instrText xml:space="preserve"> PAGE  \* Arabic  \* MERGEFORMAT </w:instrText>
      </w:r>
      <w:r w:rsidRPr="00A250EB">
        <w:rPr>
          <w:rFonts w:eastAsia="Calibri"/>
          <w:b/>
          <w:bCs/>
          <w:color w:val="0000FF"/>
          <w:sz w:val="18"/>
          <w:szCs w:val="18"/>
          <w:lang w:val="en-US"/>
        </w:rPr>
        <w:fldChar w:fldCharType="separate"/>
      </w:r>
      <w:r w:rsidRPr="00A250EB">
        <w:rPr>
          <w:rFonts w:eastAsia="Calibri"/>
          <w:b/>
          <w:bCs/>
          <w:noProof/>
          <w:color w:val="0000FF"/>
          <w:sz w:val="18"/>
          <w:szCs w:val="18"/>
          <w:lang w:val="en-US"/>
        </w:rPr>
        <w:t>1</w:t>
      </w:r>
      <w:r w:rsidRPr="00A250EB">
        <w:rPr>
          <w:rFonts w:eastAsia="Calibri"/>
          <w:b/>
          <w:bCs/>
          <w:color w:val="0000FF"/>
          <w:sz w:val="18"/>
          <w:szCs w:val="18"/>
          <w:lang w:val="en-US"/>
        </w:rPr>
        <w:fldChar w:fldCharType="end"/>
      </w:r>
      <w:r w:rsidRPr="00A250EB">
        <w:rPr>
          <w:rFonts w:eastAsia="Calibri"/>
          <w:b/>
          <w:bCs/>
          <w:color w:val="0000FF"/>
          <w:sz w:val="18"/>
          <w:szCs w:val="18"/>
          <w:lang w:val="en-US"/>
        </w:rPr>
        <w:t xml:space="preserve"> of </w:t>
      </w:r>
      <w:r w:rsidRPr="00A250EB">
        <w:rPr>
          <w:rFonts w:eastAsia="Calibri"/>
          <w:b/>
          <w:bCs/>
          <w:color w:val="0000FF"/>
          <w:sz w:val="18"/>
          <w:szCs w:val="18"/>
          <w:lang w:val="en-US"/>
        </w:rPr>
        <w:fldChar w:fldCharType="begin"/>
      </w:r>
      <w:r w:rsidRPr="00A250EB">
        <w:rPr>
          <w:rFonts w:eastAsia="Calibri"/>
          <w:b/>
          <w:bCs/>
          <w:color w:val="0000FF"/>
          <w:sz w:val="18"/>
          <w:szCs w:val="18"/>
          <w:lang w:val="en-US"/>
        </w:rPr>
        <w:instrText xml:space="preserve"> NUMPAGES  \* Arabic  \* MERGEFORMAT </w:instrText>
      </w:r>
      <w:r w:rsidRPr="00A250EB">
        <w:rPr>
          <w:rFonts w:eastAsia="Calibri"/>
          <w:b/>
          <w:bCs/>
          <w:color w:val="0000FF"/>
          <w:sz w:val="18"/>
          <w:szCs w:val="18"/>
          <w:lang w:val="en-US"/>
        </w:rPr>
        <w:fldChar w:fldCharType="separate"/>
      </w:r>
      <w:r w:rsidRPr="00A250EB">
        <w:rPr>
          <w:rFonts w:eastAsia="Calibri"/>
          <w:b/>
          <w:bCs/>
          <w:noProof/>
          <w:color w:val="0000FF"/>
          <w:sz w:val="18"/>
          <w:szCs w:val="18"/>
          <w:lang w:val="en-US"/>
        </w:rPr>
        <w:t>4</w:t>
      </w:r>
      <w:r w:rsidRPr="00A250EB">
        <w:rPr>
          <w:rFonts w:eastAsia="Calibri"/>
          <w:b/>
          <w:bCs/>
          <w:color w:val="0000FF"/>
          <w:sz w:val="18"/>
          <w:szCs w:val="18"/>
          <w:lang w:val="en-US"/>
        </w:rPr>
        <w:fldChar w:fldCharType="end"/>
      </w:r>
    </w:p>
    <w:p w14:paraId="74976F81" w14:textId="77777777" w:rsidR="00A250EB" w:rsidRDefault="00A250EB" w:rsidP="00D73EB8">
      <w:pPr>
        <w:spacing w:before="120"/>
        <w:rPr>
          <w:b/>
          <w:sz w:val="24"/>
          <w:szCs w:val="24"/>
        </w:rPr>
      </w:pPr>
    </w:p>
    <w:p w14:paraId="76D427FA" w14:textId="6CE05722" w:rsidR="009D3D1A" w:rsidRPr="00AB5342" w:rsidRDefault="009D3D1A" w:rsidP="009D3D1A">
      <w:pPr>
        <w:suppressAutoHyphens w:val="0"/>
        <w:spacing w:line="240" w:lineRule="auto"/>
        <w:rPr>
          <w:rFonts w:ascii="Tahoma" w:hAnsi="Tahoma" w:cs="Tahoma"/>
          <w:color w:val="000000"/>
          <w:sz w:val="28"/>
          <w:szCs w:val="28"/>
          <w:lang w:val="en-US"/>
        </w:rPr>
      </w:pPr>
      <w:r w:rsidRPr="00AB5342">
        <w:rPr>
          <w:b/>
          <w:bCs/>
          <w:color w:val="000000"/>
          <w:sz w:val="28"/>
          <w:szCs w:val="28"/>
          <w:lang w:val="en-US"/>
        </w:rPr>
        <w:t>A/HRC/30/L.13</w:t>
      </w:r>
    </w:p>
    <w:p w14:paraId="7E3CEB03" w14:textId="299244A7" w:rsidR="009D3D1A" w:rsidRPr="009D3D1A" w:rsidRDefault="009D3D1A" w:rsidP="009D3D1A">
      <w:pPr>
        <w:suppressAutoHyphens w:val="0"/>
        <w:spacing w:line="240" w:lineRule="auto"/>
        <w:rPr>
          <w:rFonts w:ascii="Tahoma" w:hAnsi="Tahoma" w:cs="Tahoma"/>
          <w:color w:val="000000"/>
          <w:sz w:val="28"/>
          <w:szCs w:val="28"/>
          <w:lang w:val="en-US"/>
        </w:rPr>
      </w:pPr>
      <w:r w:rsidRPr="009D3D1A">
        <w:rPr>
          <w:b/>
          <w:bCs/>
          <w:color w:val="000000"/>
          <w:sz w:val="28"/>
          <w:szCs w:val="28"/>
          <w:lang w:val="en-US"/>
        </w:rPr>
        <w:t>Draft resolution</w:t>
      </w:r>
      <w:r w:rsidRPr="00AB5342">
        <w:rPr>
          <w:b/>
          <w:bCs/>
          <w:color w:val="000000"/>
          <w:sz w:val="28"/>
          <w:szCs w:val="28"/>
          <w:lang w:val="en-US"/>
        </w:rPr>
        <w:t xml:space="preserve"> </w:t>
      </w:r>
      <w:r w:rsidRPr="009D3D1A">
        <w:rPr>
          <w:b/>
          <w:bCs/>
          <w:color w:val="000000"/>
          <w:sz w:val="28"/>
          <w:szCs w:val="28"/>
          <w:lang w:val="en-US"/>
        </w:rPr>
        <w:t xml:space="preserve">submitted by </w:t>
      </w:r>
      <w:r w:rsidRPr="00AB5342">
        <w:rPr>
          <w:b/>
          <w:bCs/>
          <w:color w:val="000000"/>
          <w:sz w:val="28"/>
          <w:szCs w:val="28"/>
          <w:lang w:val="en-US"/>
        </w:rPr>
        <w:t>Cuba</w:t>
      </w:r>
    </w:p>
    <w:p w14:paraId="0210D2AC" w14:textId="77777777" w:rsidR="009D3D1A" w:rsidRPr="009D3D1A" w:rsidRDefault="009D3D1A" w:rsidP="009D3D1A">
      <w:pPr>
        <w:suppressAutoHyphens w:val="0"/>
        <w:spacing w:line="240" w:lineRule="auto"/>
        <w:rPr>
          <w:rFonts w:ascii="Tahoma" w:hAnsi="Tahoma" w:cs="Tahoma"/>
          <w:color w:val="000000"/>
          <w:sz w:val="28"/>
          <w:szCs w:val="28"/>
          <w:lang w:val="en-US"/>
        </w:rPr>
      </w:pPr>
      <w:r w:rsidRPr="009D3D1A">
        <w:rPr>
          <w:b/>
          <w:bCs/>
          <w:color w:val="000000"/>
          <w:sz w:val="28"/>
          <w:szCs w:val="28"/>
          <w:lang w:val="en-US"/>
        </w:rPr>
        <w:t>24 September 2015</w:t>
      </w:r>
    </w:p>
    <w:p w14:paraId="74976F82" w14:textId="610C2A65" w:rsidR="00D73EB8" w:rsidRPr="00AB5342" w:rsidRDefault="00AB5342" w:rsidP="00D73EB8">
      <w:pPr>
        <w:spacing w:before="120"/>
        <w:rPr>
          <w:b/>
          <w:sz w:val="28"/>
          <w:szCs w:val="28"/>
        </w:rPr>
      </w:pPr>
      <w:r w:rsidRPr="00AB5342">
        <w:rPr>
          <w:b/>
          <w:sz w:val="28"/>
          <w:szCs w:val="28"/>
        </w:rPr>
        <w:t xml:space="preserve">UN </w:t>
      </w:r>
      <w:r w:rsidR="00D73EB8" w:rsidRPr="00AB5342">
        <w:rPr>
          <w:b/>
          <w:sz w:val="28"/>
          <w:szCs w:val="28"/>
        </w:rPr>
        <w:t>Human Rights Council</w:t>
      </w:r>
    </w:p>
    <w:p w14:paraId="74976F83" w14:textId="77777777" w:rsidR="00D73EB8" w:rsidRPr="00AB5342" w:rsidRDefault="00D73EB8" w:rsidP="00D73EB8">
      <w:pPr>
        <w:rPr>
          <w:b/>
          <w:sz w:val="28"/>
          <w:szCs w:val="28"/>
        </w:rPr>
      </w:pPr>
      <w:r w:rsidRPr="00AB5342">
        <w:rPr>
          <w:b/>
          <w:sz w:val="28"/>
          <w:szCs w:val="28"/>
        </w:rPr>
        <w:t>Twenty-seventh session</w:t>
      </w:r>
    </w:p>
    <w:p w14:paraId="74976F84" w14:textId="77777777" w:rsidR="00D73EB8" w:rsidRPr="00AB5342" w:rsidRDefault="00D73EB8" w:rsidP="00D73EB8">
      <w:pPr>
        <w:rPr>
          <w:b/>
          <w:sz w:val="28"/>
          <w:szCs w:val="28"/>
        </w:rPr>
      </w:pPr>
      <w:r w:rsidRPr="00AB5342">
        <w:rPr>
          <w:b/>
          <w:sz w:val="28"/>
          <w:szCs w:val="28"/>
        </w:rPr>
        <w:t>Agenda item 5</w:t>
      </w:r>
    </w:p>
    <w:p w14:paraId="74976F85" w14:textId="77777777" w:rsidR="00D73EB8" w:rsidRPr="00AB5342" w:rsidRDefault="00D73EB8" w:rsidP="00D73EB8">
      <w:pPr>
        <w:rPr>
          <w:b/>
          <w:sz w:val="28"/>
          <w:szCs w:val="28"/>
        </w:rPr>
      </w:pPr>
      <w:r w:rsidRPr="00AB5342">
        <w:rPr>
          <w:b/>
          <w:sz w:val="28"/>
          <w:szCs w:val="28"/>
        </w:rPr>
        <w:t>Human rights bodies and mechanisms</w:t>
      </w:r>
    </w:p>
    <w:p w14:paraId="74976F86" w14:textId="77777777" w:rsidR="00D73EB8" w:rsidRPr="007A45D3" w:rsidRDefault="00AD1D51" w:rsidP="00D73EB8">
      <w:pPr>
        <w:pStyle w:val="H1G"/>
      </w:pPr>
      <w:r>
        <w:tab/>
      </w:r>
      <w:r>
        <w:tab/>
      </w:r>
      <w:r w:rsidR="00D73EB8" w:rsidRPr="00BB0A6E">
        <w:rPr>
          <w:lang w:val="en-US"/>
        </w:rPr>
        <w:t xml:space="preserve">Promotion of </w:t>
      </w:r>
      <w:bookmarkStart w:id="0" w:name="_GoBack"/>
      <w:bookmarkEnd w:id="0"/>
      <w:r w:rsidR="00D73EB8" w:rsidRPr="00BB0A6E">
        <w:rPr>
          <w:lang w:val="en-US"/>
        </w:rPr>
        <w:t>the right to peace</w:t>
      </w:r>
    </w:p>
    <w:p w14:paraId="74976F87" w14:textId="77777777" w:rsidR="00D73EB8" w:rsidRDefault="00D73EB8" w:rsidP="00D73EB8">
      <w:pPr>
        <w:pStyle w:val="SingleTxtG"/>
      </w:pPr>
      <w:r>
        <w:rPr>
          <w:i/>
          <w:iCs/>
        </w:rPr>
        <w:tab/>
      </w:r>
      <w:r w:rsidRPr="00852165">
        <w:rPr>
          <w:i/>
          <w:iCs/>
        </w:rPr>
        <w:t>The Human Rights Council</w:t>
      </w:r>
      <w:r w:rsidRPr="00852165">
        <w:t>,</w:t>
      </w:r>
    </w:p>
    <w:p w14:paraId="74976F88" w14:textId="77777777" w:rsidR="00D73EB8" w:rsidRPr="00BB0A6E" w:rsidRDefault="00D73EB8" w:rsidP="00D73EB8">
      <w:pPr>
        <w:pStyle w:val="SingleTxtG"/>
        <w:ind w:firstLine="567"/>
      </w:pPr>
      <w:r w:rsidRPr="00BB0A6E">
        <w:rPr>
          <w:i/>
        </w:rPr>
        <w:t>Recalling</w:t>
      </w:r>
      <w:r w:rsidRPr="00BB0A6E">
        <w:t xml:space="preserve"> all previous resolutions on the promotion of the right of peoples to peace adopted by the General Assembly, the Commission on Human Rights and the Human Rights Council, in particular Council resolution 20/15 of 5 July 2012,</w:t>
      </w:r>
    </w:p>
    <w:p w14:paraId="74976F89" w14:textId="77777777" w:rsidR="00D73EB8" w:rsidRPr="00BB0A6E" w:rsidRDefault="00D73EB8" w:rsidP="00D73EB8">
      <w:pPr>
        <w:pStyle w:val="SingleTxtG"/>
        <w:ind w:firstLine="567"/>
      </w:pPr>
      <w:r w:rsidRPr="00BB0A6E">
        <w:rPr>
          <w:i/>
        </w:rPr>
        <w:t>Recalling also</w:t>
      </w:r>
      <w:r w:rsidRPr="00BB0A6E">
        <w:t xml:space="preserve"> General Assembly resolution 39/11 of 12 November 1984 entitled “Declaration of the Right of Peoples to Peace” and the United Nations Millennium Declaration, as well as other relevant international documents,</w:t>
      </w:r>
    </w:p>
    <w:p w14:paraId="74976F8A" w14:textId="77777777" w:rsidR="00D73EB8" w:rsidRPr="00BB0A6E" w:rsidRDefault="00D73EB8" w:rsidP="00D73EB8">
      <w:pPr>
        <w:pStyle w:val="SingleTxtG"/>
        <w:ind w:firstLine="567"/>
      </w:pPr>
      <w:r w:rsidRPr="00BB0A6E">
        <w:rPr>
          <w:i/>
        </w:rPr>
        <w:t>Taking note</w:t>
      </w:r>
      <w:r w:rsidRPr="00BB0A6E">
        <w:t xml:space="preserve"> of the report of the open-ended intergovernmental working group on its </w:t>
      </w:r>
      <w:r w:rsidR="00AD1D51">
        <w:t>third</w:t>
      </w:r>
      <w:r w:rsidRPr="00BB0A6E">
        <w:t xml:space="preserve"> session,</w:t>
      </w:r>
      <w:r>
        <w:rPr>
          <w:rStyle w:val="FootnoteReference"/>
        </w:rPr>
        <w:footnoteReference w:id="2"/>
      </w:r>
      <w:r w:rsidRPr="00BB0A6E">
        <w:t xml:space="preserve"> held from </w:t>
      </w:r>
      <w:r w:rsidR="00AD1D51">
        <w:t>20</w:t>
      </w:r>
      <w:r w:rsidRPr="00BB0A6E">
        <w:t xml:space="preserve"> to </w:t>
      </w:r>
      <w:r w:rsidR="00AD1D51">
        <w:t>2</w:t>
      </w:r>
      <w:r w:rsidRPr="00BB0A6E">
        <w:t xml:space="preserve">4 </w:t>
      </w:r>
      <w:r w:rsidR="00AD1D51">
        <w:t>April</w:t>
      </w:r>
      <w:r w:rsidRPr="00BB0A6E">
        <w:t xml:space="preserve"> 201</w:t>
      </w:r>
      <w:r w:rsidR="00AD1D51">
        <w:t>5</w:t>
      </w:r>
      <w:r w:rsidRPr="00BB0A6E">
        <w:t xml:space="preserve">, pursuant to Human Rights Council resolution </w:t>
      </w:r>
      <w:r w:rsidR="00AD1D51">
        <w:t>27</w:t>
      </w:r>
      <w:r w:rsidRPr="00BB0A6E">
        <w:t>/1</w:t>
      </w:r>
      <w:r w:rsidR="00AD1D51">
        <w:t>7</w:t>
      </w:r>
      <w:r>
        <w:t>,</w:t>
      </w:r>
    </w:p>
    <w:p w14:paraId="74976F8B" w14:textId="77777777" w:rsidR="00D73EB8" w:rsidRPr="00BB0A6E" w:rsidRDefault="00D73EB8" w:rsidP="00D73EB8">
      <w:pPr>
        <w:pStyle w:val="SingleTxtG"/>
        <w:ind w:firstLine="567"/>
      </w:pPr>
      <w:r w:rsidRPr="00BB0A6E">
        <w:t>1.</w:t>
      </w:r>
      <w:r w:rsidRPr="00BB0A6E">
        <w:tab/>
      </w:r>
      <w:r w:rsidRPr="00BB0A6E">
        <w:rPr>
          <w:i/>
        </w:rPr>
        <w:t>Decides</w:t>
      </w:r>
      <w:r w:rsidRPr="00BB0A6E">
        <w:t xml:space="preserve"> that the working group shall hold its </w:t>
      </w:r>
      <w:r w:rsidR="00AD1D51">
        <w:t>fourth</w:t>
      </w:r>
      <w:r w:rsidRPr="00BB0A6E">
        <w:t xml:space="preserve"> session for five working days with the objective of finalizing the declaration;</w:t>
      </w:r>
    </w:p>
    <w:p w14:paraId="74976F8C" w14:textId="77777777" w:rsidR="00D73EB8" w:rsidRPr="00BB0A6E" w:rsidRDefault="00D73EB8" w:rsidP="00D73EB8">
      <w:pPr>
        <w:pStyle w:val="SingleTxtG"/>
        <w:ind w:firstLine="567"/>
      </w:pPr>
      <w:r w:rsidRPr="00BB0A6E">
        <w:t>2.</w:t>
      </w:r>
      <w:r w:rsidRPr="00BB0A6E">
        <w:tab/>
      </w:r>
      <w:r w:rsidRPr="00BB0A6E">
        <w:rPr>
          <w:i/>
        </w:rPr>
        <w:t>Requests</w:t>
      </w:r>
      <w:r w:rsidRPr="00BB0A6E">
        <w:t xml:space="preserve"> the Office of the United Nations High Commissioner for Human Rights to provide the working group with the assistance necessary for it to fulfil its mandate;</w:t>
      </w:r>
    </w:p>
    <w:p w14:paraId="74976F8D" w14:textId="77777777" w:rsidR="00D73EB8" w:rsidRPr="00BB0A6E" w:rsidRDefault="00D73EB8" w:rsidP="00D73EB8">
      <w:pPr>
        <w:pStyle w:val="SingleTxtG"/>
        <w:ind w:firstLine="567"/>
      </w:pPr>
      <w:r w:rsidRPr="00BB0A6E">
        <w:t>3.</w:t>
      </w:r>
      <w:r w:rsidRPr="00BB0A6E">
        <w:tab/>
      </w:r>
      <w:r w:rsidRPr="00BB0A6E">
        <w:rPr>
          <w:i/>
        </w:rPr>
        <w:t>Invites</w:t>
      </w:r>
      <w:r w:rsidRPr="00BB0A6E">
        <w:t xml:space="preserve"> States, civil society and all relevant stakeholders to contribute actively and constructively to the work of the working group;</w:t>
      </w:r>
    </w:p>
    <w:p w14:paraId="74976F8E" w14:textId="77777777" w:rsidR="00D73EB8" w:rsidRDefault="00AD1D51" w:rsidP="00D73EB8">
      <w:pPr>
        <w:pStyle w:val="SingleTxtG"/>
        <w:ind w:firstLine="567"/>
      </w:pPr>
      <w:r>
        <w:t>4</w:t>
      </w:r>
      <w:r w:rsidR="00D73EB8" w:rsidRPr="00BB0A6E">
        <w:t>.</w:t>
      </w:r>
      <w:r w:rsidR="00D73EB8" w:rsidRPr="00BB0A6E">
        <w:tab/>
      </w:r>
      <w:r w:rsidR="00D73EB8" w:rsidRPr="00BB0A6E">
        <w:rPr>
          <w:i/>
        </w:rPr>
        <w:t>Requests</w:t>
      </w:r>
      <w:r w:rsidR="00D73EB8" w:rsidRPr="00BB0A6E">
        <w:t xml:space="preserve"> the working group to prepare a report and to submit it to the Human Rights Council</w:t>
      </w:r>
      <w:r w:rsidR="00D73EB8">
        <w:t>,</w:t>
      </w:r>
      <w:r w:rsidR="00D73EB8" w:rsidRPr="00BB0A6E">
        <w:t xml:space="preserve"> to be made available in all official languages of the United Nations, for consideration at its </w:t>
      </w:r>
      <w:r>
        <w:t>thirty</w:t>
      </w:r>
      <w:r w:rsidR="00D73EB8" w:rsidRPr="00BB0A6E">
        <w:t>-</w:t>
      </w:r>
      <w:r>
        <w:t>third</w:t>
      </w:r>
      <w:r w:rsidR="00D73EB8" w:rsidRPr="00BB0A6E">
        <w:t xml:space="preserve"> session.</w:t>
      </w:r>
    </w:p>
    <w:sectPr w:rsidR="00D73EB8" w:rsidSect="00D73EB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6F92" w14:textId="77777777" w:rsidR="00BF47C3" w:rsidRDefault="00BF47C3"/>
  </w:endnote>
  <w:endnote w:type="continuationSeparator" w:id="0">
    <w:p w14:paraId="74976F93" w14:textId="77777777" w:rsidR="00BF47C3" w:rsidRDefault="00BF47C3"/>
  </w:endnote>
  <w:endnote w:type="continuationNotice" w:id="1">
    <w:p w14:paraId="74976F94" w14:textId="77777777" w:rsidR="00BF47C3" w:rsidRDefault="00BF4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6F97" w14:textId="77777777" w:rsidR="00D73EB8" w:rsidRPr="001D18FE" w:rsidRDefault="00B96199" w:rsidP="00D73EB8">
    <w:pPr>
      <w:pStyle w:val="Footer"/>
      <w:tabs>
        <w:tab w:val="right" w:pos="9638"/>
      </w:tabs>
    </w:pPr>
    <w:r w:rsidRPr="001D18FE">
      <w:rPr>
        <w:b/>
        <w:sz w:val="18"/>
      </w:rPr>
      <w:fldChar w:fldCharType="begin"/>
    </w:r>
    <w:r w:rsidR="00D73EB8" w:rsidRPr="001D18FE">
      <w:rPr>
        <w:b/>
        <w:sz w:val="18"/>
      </w:rPr>
      <w:instrText xml:space="preserve"> PAGE  \* MERGEFORMAT </w:instrText>
    </w:r>
    <w:r w:rsidRPr="001D18FE">
      <w:rPr>
        <w:b/>
        <w:sz w:val="18"/>
      </w:rPr>
      <w:fldChar w:fldCharType="separate"/>
    </w:r>
    <w:r w:rsidR="009D3D1A">
      <w:rPr>
        <w:b/>
        <w:noProof/>
        <w:sz w:val="18"/>
      </w:rPr>
      <w:t>2</w:t>
    </w:r>
    <w:r w:rsidRPr="001D18FE">
      <w:rPr>
        <w:b/>
        <w:sz w:val="18"/>
      </w:rPr>
      <w:fldChar w:fldCharType="end"/>
    </w:r>
    <w:r w:rsidR="00D73EB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6F98" w14:textId="77777777" w:rsidR="00D73EB8" w:rsidRPr="001D18FE" w:rsidRDefault="00D73EB8" w:rsidP="00D73EB8">
    <w:pPr>
      <w:pStyle w:val="Footer"/>
      <w:tabs>
        <w:tab w:val="right" w:pos="9638"/>
      </w:tabs>
      <w:rPr>
        <w:b/>
        <w:sz w:val="18"/>
      </w:rPr>
    </w:pPr>
    <w:r>
      <w:tab/>
    </w:r>
    <w:r w:rsidR="00B96199" w:rsidRPr="001D18FE">
      <w:rPr>
        <w:b/>
        <w:sz w:val="18"/>
      </w:rPr>
      <w:fldChar w:fldCharType="begin"/>
    </w:r>
    <w:r w:rsidRPr="001D18FE">
      <w:rPr>
        <w:b/>
        <w:sz w:val="18"/>
      </w:rPr>
      <w:instrText xml:space="preserve"> PAGE  \* MERGEFORMAT </w:instrText>
    </w:r>
    <w:r w:rsidR="00B96199" w:rsidRPr="001D18FE">
      <w:rPr>
        <w:b/>
        <w:sz w:val="18"/>
      </w:rPr>
      <w:fldChar w:fldCharType="separate"/>
    </w:r>
    <w:r>
      <w:rPr>
        <w:b/>
        <w:noProof/>
        <w:sz w:val="18"/>
      </w:rPr>
      <w:t>3</w:t>
    </w:r>
    <w:r w:rsidR="00B96199" w:rsidRPr="001D18F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6F8F" w14:textId="77777777" w:rsidR="00BF47C3" w:rsidRPr="000B175B" w:rsidRDefault="00BF47C3" w:rsidP="00D73EB8">
      <w:pPr>
        <w:tabs>
          <w:tab w:val="right" w:pos="2155"/>
        </w:tabs>
        <w:spacing w:after="80"/>
        <w:ind w:left="680"/>
        <w:rPr>
          <w:u w:val="single"/>
        </w:rPr>
      </w:pPr>
      <w:r>
        <w:rPr>
          <w:u w:val="single"/>
        </w:rPr>
        <w:tab/>
      </w:r>
    </w:p>
  </w:footnote>
  <w:footnote w:type="continuationSeparator" w:id="0">
    <w:p w14:paraId="74976F90" w14:textId="77777777" w:rsidR="00BF47C3" w:rsidRPr="00FC68B7" w:rsidRDefault="00BF47C3" w:rsidP="00D73EB8">
      <w:pPr>
        <w:tabs>
          <w:tab w:val="left" w:pos="2155"/>
        </w:tabs>
        <w:spacing w:after="80"/>
        <w:ind w:left="680"/>
        <w:rPr>
          <w:u w:val="single"/>
        </w:rPr>
      </w:pPr>
      <w:r>
        <w:rPr>
          <w:u w:val="single"/>
        </w:rPr>
        <w:tab/>
      </w:r>
    </w:p>
  </w:footnote>
  <w:footnote w:type="continuationNotice" w:id="1">
    <w:p w14:paraId="74976F91" w14:textId="77777777" w:rsidR="00BF47C3" w:rsidRDefault="00BF47C3"/>
  </w:footnote>
  <w:footnote w:id="2">
    <w:p w14:paraId="74976F99" w14:textId="77777777" w:rsidR="00D73EB8" w:rsidRDefault="00D73EB8" w:rsidP="00D73EB8">
      <w:pPr>
        <w:pStyle w:val="FootnoteText"/>
        <w:widowControl w:val="0"/>
        <w:tabs>
          <w:tab w:val="clear" w:pos="1021"/>
          <w:tab w:val="right" w:pos="1020"/>
        </w:tabs>
      </w:pPr>
      <w:r>
        <w:tab/>
      </w:r>
      <w:r>
        <w:rPr>
          <w:rStyle w:val="FootnoteReference"/>
        </w:rPr>
        <w:footnoteRef/>
      </w:r>
      <w:r>
        <w:tab/>
      </w:r>
      <w:r w:rsidRPr="00BB0A6E">
        <w:t>A/HRC/2</w:t>
      </w:r>
      <w:r w:rsidR="00AD1D51">
        <w:t>9</w:t>
      </w:r>
      <w:r w:rsidRPr="00BB0A6E">
        <w:t>/</w:t>
      </w:r>
      <w:r w:rsidR="00AD1D51">
        <w:t>45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6F95" w14:textId="77777777" w:rsidR="00D73EB8" w:rsidRPr="001D18FE" w:rsidRDefault="00D73EB8">
    <w:pPr>
      <w:pStyle w:val="Header"/>
    </w:pPr>
    <w:r>
      <w:t>A/HRC/RES/27/17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6F96" w14:textId="77777777" w:rsidR="00D73EB8" w:rsidRPr="001D18FE" w:rsidRDefault="00D73EB8" w:rsidP="00D73EB8">
    <w:pPr>
      <w:pStyle w:val="Header"/>
      <w:jc w:val="right"/>
    </w:pPr>
    <w:r>
      <w:t>A/HRC/27/L.X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172AEB"/>
    <w:rsid w:val="001B6EF8"/>
    <w:rsid w:val="001D18FE"/>
    <w:rsid w:val="0026311B"/>
    <w:rsid w:val="002A1B01"/>
    <w:rsid w:val="00361B86"/>
    <w:rsid w:val="003E162A"/>
    <w:rsid w:val="006651FD"/>
    <w:rsid w:val="009A28A7"/>
    <w:rsid w:val="009D3D1A"/>
    <w:rsid w:val="009E1039"/>
    <w:rsid w:val="00A250EB"/>
    <w:rsid w:val="00A43919"/>
    <w:rsid w:val="00AB1698"/>
    <w:rsid w:val="00AB5342"/>
    <w:rsid w:val="00AD03CD"/>
    <w:rsid w:val="00AD1D51"/>
    <w:rsid w:val="00B14049"/>
    <w:rsid w:val="00B44F5B"/>
    <w:rsid w:val="00B85FE8"/>
    <w:rsid w:val="00B96199"/>
    <w:rsid w:val="00BF47C3"/>
    <w:rsid w:val="00D73EB8"/>
    <w:rsid w:val="00FD11E4"/>
    <w:rsid w:val="00FD2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4976F7B"/>
  <w15:docId w15:val="{3DEEE6DA-83CE-40D9-9C24-9D0FEEF1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35280"/>
    <w:pPr>
      <w:spacing w:line="240" w:lineRule="auto"/>
    </w:pPr>
    <w:rPr>
      <w:rFonts w:ascii="Tahoma" w:hAnsi="Tahoma"/>
      <w:sz w:val="16"/>
      <w:szCs w:val="16"/>
    </w:rPr>
  </w:style>
  <w:style w:type="character" w:customStyle="1" w:styleId="BalloonTextChar">
    <w:name w:val="Balloon Text Char"/>
    <w:link w:val="BalloonText"/>
    <w:rsid w:val="0043528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932216">
      <w:bodyDiv w:val="1"/>
      <w:marLeft w:val="0"/>
      <w:marRight w:val="0"/>
      <w:marTop w:val="0"/>
      <w:marBottom w:val="0"/>
      <w:divBdr>
        <w:top w:val="none" w:sz="0" w:space="0" w:color="auto"/>
        <w:left w:val="none" w:sz="0" w:space="0" w:color="auto"/>
        <w:bottom w:val="none" w:sz="0" w:space="0" w:color="auto"/>
        <w:right w:val="none" w:sz="0" w:space="0" w:color="auto"/>
      </w:divBdr>
      <w:divsChild>
        <w:div w:id="385178430">
          <w:marLeft w:val="0"/>
          <w:marRight w:val="0"/>
          <w:marTop w:val="0"/>
          <w:marBottom w:val="0"/>
          <w:divBdr>
            <w:top w:val="none" w:sz="0" w:space="0" w:color="auto"/>
            <w:left w:val="none" w:sz="0" w:space="0" w:color="auto"/>
            <w:bottom w:val="none" w:sz="0" w:space="0" w:color="auto"/>
            <w:right w:val="none" w:sz="0" w:space="0" w:color="auto"/>
          </w:divBdr>
          <w:divsChild>
            <w:div w:id="843593355">
              <w:marLeft w:val="0"/>
              <w:marRight w:val="0"/>
              <w:marTop w:val="0"/>
              <w:marBottom w:val="0"/>
              <w:divBdr>
                <w:top w:val="none" w:sz="0" w:space="0" w:color="auto"/>
                <w:left w:val="none" w:sz="0" w:space="0" w:color="auto"/>
                <w:bottom w:val="none" w:sz="0" w:space="0" w:color="auto"/>
                <w:right w:val="none" w:sz="0" w:space="0" w:color="auto"/>
              </w:divBdr>
              <w:divsChild>
                <w:div w:id="1436825869">
                  <w:marLeft w:val="0"/>
                  <w:marRight w:val="0"/>
                  <w:marTop w:val="0"/>
                  <w:marBottom w:val="0"/>
                  <w:divBdr>
                    <w:top w:val="none" w:sz="0" w:space="0" w:color="auto"/>
                    <w:left w:val="none" w:sz="0" w:space="0" w:color="auto"/>
                    <w:bottom w:val="none" w:sz="0" w:space="0" w:color="auto"/>
                    <w:right w:val="none" w:sz="0" w:space="0" w:color="auto"/>
                  </w:divBdr>
                  <w:divsChild>
                    <w:div w:id="2094155516">
                      <w:marLeft w:val="0"/>
                      <w:marRight w:val="0"/>
                      <w:marTop w:val="0"/>
                      <w:marBottom w:val="0"/>
                      <w:divBdr>
                        <w:top w:val="none" w:sz="0" w:space="0" w:color="auto"/>
                        <w:left w:val="none" w:sz="0" w:space="0" w:color="auto"/>
                        <w:bottom w:val="none" w:sz="0" w:space="0" w:color="auto"/>
                        <w:right w:val="none" w:sz="0" w:space="0" w:color="auto"/>
                      </w:divBdr>
                      <w:divsChild>
                        <w:div w:id="1722707225">
                          <w:marLeft w:val="0"/>
                          <w:marRight w:val="0"/>
                          <w:marTop w:val="0"/>
                          <w:marBottom w:val="0"/>
                          <w:divBdr>
                            <w:top w:val="none" w:sz="0" w:space="0" w:color="auto"/>
                            <w:left w:val="none" w:sz="0" w:space="0" w:color="auto"/>
                            <w:bottom w:val="none" w:sz="0" w:space="0" w:color="auto"/>
                            <w:right w:val="none" w:sz="0" w:space="0" w:color="auto"/>
                          </w:divBdr>
                          <w:divsChild>
                            <w:div w:id="1534227937">
                              <w:marLeft w:val="0"/>
                              <w:marRight w:val="0"/>
                              <w:marTop w:val="0"/>
                              <w:marBottom w:val="0"/>
                              <w:divBdr>
                                <w:top w:val="none" w:sz="0" w:space="0" w:color="auto"/>
                                <w:left w:val="none" w:sz="0" w:space="0" w:color="auto"/>
                                <w:bottom w:val="none" w:sz="0" w:space="0" w:color="auto"/>
                                <w:right w:val="none" w:sz="0" w:space="0" w:color="auto"/>
                              </w:divBdr>
                              <w:divsChild>
                                <w:div w:id="2005357996">
                                  <w:marLeft w:val="0"/>
                                  <w:marRight w:val="0"/>
                                  <w:marTop w:val="0"/>
                                  <w:marBottom w:val="0"/>
                                  <w:divBdr>
                                    <w:top w:val="none" w:sz="0" w:space="0" w:color="auto"/>
                                    <w:left w:val="none" w:sz="0" w:space="0" w:color="auto"/>
                                    <w:bottom w:val="none" w:sz="0" w:space="0" w:color="auto"/>
                                    <w:right w:val="none" w:sz="0" w:space="0" w:color="auto"/>
                                  </w:divBdr>
                                  <w:divsChild>
                                    <w:div w:id="515340980">
                                      <w:marLeft w:val="0"/>
                                      <w:marRight w:val="0"/>
                                      <w:marTop w:val="0"/>
                                      <w:marBottom w:val="0"/>
                                      <w:divBdr>
                                        <w:top w:val="none" w:sz="0" w:space="0" w:color="auto"/>
                                        <w:left w:val="none" w:sz="0" w:space="0" w:color="auto"/>
                                        <w:bottom w:val="none" w:sz="0" w:space="0" w:color="auto"/>
                                        <w:right w:val="none" w:sz="0" w:space="0" w:color="auto"/>
                                      </w:divBdr>
                                      <w:divsChild>
                                        <w:div w:id="150953551">
                                          <w:marLeft w:val="0"/>
                                          <w:marRight w:val="0"/>
                                          <w:marTop w:val="0"/>
                                          <w:marBottom w:val="0"/>
                                          <w:divBdr>
                                            <w:top w:val="none" w:sz="0" w:space="0" w:color="auto"/>
                                            <w:left w:val="none" w:sz="0" w:space="0" w:color="auto"/>
                                            <w:bottom w:val="none" w:sz="0" w:space="0" w:color="auto"/>
                                            <w:right w:val="none" w:sz="0" w:space="0" w:color="auto"/>
                                          </w:divBdr>
                                          <w:divsChild>
                                            <w:div w:id="1574658532">
                                              <w:marLeft w:val="0"/>
                                              <w:marRight w:val="0"/>
                                              <w:marTop w:val="0"/>
                                              <w:marBottom w:val="0"/>
                                              <w:divBdr>
                                                <w:top w:val="none" w:sz="0" w:space="0" w:color="auto"/>
                                                <w:left w:val="none" w:sz="0" w:space="0" w:color="auto"/>
                                                <w:bottom w:val="none" w:sz="0" w:space="0" w:color="auto"/>
                                                <w:right w:val="none" w:sz="0" w:space="0" w:color="auto"/>
                                              </w:divBdr>
                                              <w:divsChild>
                                                <w:div w:id="1345859813">
                                                  <w:marLeft w:val="0"/>
                                                  <w:marRight w:val="0"/>
                                                  <w:marTop w:val="0"/>
                                                  <w:marBottom w:val="0"/>
                                                  <w:divBdr>
                                                    <w:top w:val="none" w:sz="0" w:space="0" w:color="auto"/>
                                                    <w:left w:val="none" w:sz="0" w:space="0" w:color="auto"/>
                                                    <w:bottom w:val="none" w:sz="0" w:space="0" w:color="auto"/>
                                                    <w:right w:val="none" w:sz="0" w:space="0" w:color="auto"/>
                                                  </w:divBdr>
                                                  <w:divsChild>
                                                    <w:div w:id="748043707">
                                                      <w:marLeft w:val="0"/>
                                                      <w:marRight w:val="0"/>
                                                      <w:marTop w:val="0"/>
                                                      <w:marBottom w:val="0"/>
                                                      <w:divBdr>
                                                        <w:top w:val="none" w:sz="0" w:space="0" w:color="auto"/>
                                                        <w:left w:val="none" w:sz="0" w:space="0" w:color="auto"/>
                                                        <w:bottom w:val="none" w:sz="0" w:space="0" w:color="auto"/>
                                                        <w:right w:val="none" w:sz="0" w:space="0" w:color="auto"/>
                                                      </w:divBdr>
                                                      <w:divsChild>
                                                        <w:div w:id="1317957177">
                                                          <w:marLeft w:val="0"/>
                                                          <w:marRight w:val="0"/>
                                                          <w:marTop w:val="0"/>
                                                          <w:marBottom w:val="0"/>
                                                          <w:divBdr>
                                                            <w:top w:val="none" w:sz="0" w:space="0" w:color="auto"/>
                                                            <w:left w:val="none" w:sz="0" w:space="0" w:color="auto"/>
                                                            <w:bottom w:val="none" w:sz="0" w:space="0" w:color="auto"/>
                                                            <w:right w:val="none" w:sz="0" w:space="0" w:color="auto"/>
                                                          </w:divBdr>
                                                          <w:divsChild>
                                                            <w:div w:id="472603970">
                                                              <w:marLeft w:val="0"/>
                                                              <w:marRight w:val="150"/>
                                                              <w:marTop w:val="0"/>
                                                              <w:marBottom w:val="150"/>
                                                              <w:divBdr>
                                                                <w:top w:val="none" w:sz="0" w:space="0" w:color="auto"/>
                                                                <w:left w:val="none" w:sz="0" w:space="0" w:color="auto"/>
                                                                <w:bottom w:val="none" w:sz="0" w:space="0" w:color="auto"/>
                                                                <w:right w:val="none" w:sz="0" w:space="0" w:color="auto"/>
                                                              </w:divBdr>
                                                              <w:divsChild>
                                                                <w:div w:id="1491482348">
                                                                  <w:marLeft w:val="0"/>
                                                                  <w:marRight w:val="0"/>
                                                                  <w:marTop w:val="0"/>
                                                                  <w:marBottom w:val="0"/>
                                                                  <w:divBdr>
                                                                    <w:top w:val="none" w:sz="0" w:space="0" w:color="auto"/>
                                                                    <w:left w:val="none" w:sz="0" w:space="0" w:color="auto"/>
                                                                    <w:bottom w:val="none" w:sz="0" w:space="0" w:color="auto"/>
                                                                    <w:right w:val="none" w:sz="0" w:space="0" w:color="auto"/>
                                                                  </w:divBdr>
                                                                  <w:divsChild>
                                                                    <w:div w:id="1488595062">
                                                                      <w:marLeft w:val="0"/>
                                                                      <w:marRight w:val="0"/>
                                                                      <w:marTop w:val="0"/>
                                                                      <w:marBottom w:val="0"/>
                                                                      <w:divBdr>
                                                                        <w:top w:val="none" w:sz="0" w:space="0" w:color="auto"/>
                                                                        <w:left w:val="none" w:sz="0" w:space="0" w:color="auto"/>
                                                                        <w:bottom w:val="none" w:sz="0" w:space="0" w:color="auto"/>
                                                                        <w:right w:val="none" w:sz="0" w:space="0" w:color="auto"/>
                                                                      </w:divBdr>
                                                                      <w:divsChild>
                                                                        <w:div w:id="386103373">
                                                                          <w:marLeft w:val="0"/>
                                                                          <w:marRight w:val="0"/>
                                                                          <w:marTop w:val="0"/>
                                                                          <w:marBottom w:val="0"/>
                                                                          <w:divBdr>
                                                                            <w:top w:val="none" w:sz="0" w:space="0" w:color="auto"/>
                                                                            <w:left w:val="none" w:sz="0" w:space="0" w:color="auto"/>
                                                                            <w:bottom w:val="none" w:sz="0" w:space="0" w:color="auto"/>
                                                                            <w:right w:val="none" w:sz="0" w:space="0" w:color="auto"/>
                                                                          </w:divBdr>
                                                                          <w:divsChild>
                                                                            <w:div w:id="2118719477">
                                                                              <w:marLeft w:val="0"/>
                                                                              <w:marRight w:val="0"/>
                                                                              <w:marTop w:val="0"/>
                                                                              <w:marBottom w:val="0"/>
                                                                              <w:divBdr>
                                                                                <w:top w:val="none" w:sz="0" w:space="0" w:color="auto"/>
                                                                                <w:left w:val="none" w:sz="0" w:space="0" w:color="auto"/>
                                                                                <w:bottom w:val="none" w:sz="0" w:space="0" w:color="auto"/>
                                                                                <w:right w:val="none" w:sz="0" w:space="0" w:color="auto"/>
                                                                              </w:divBdr>
                                                                              <w:divsChild>
                                                                                <w:div w:id="2061661923">
                                                                                  <w:marLeft w:val="0"/>
                                                                                  <w:marRight w:val="0"/>
                                                                                  <w:marTop w:val="0"/>
                                                                                  <w:marBottom w:val="0"/>
                                                                                  <w:divBdr>
                                                                                    <w:top w:val="none" w:sz="0" w:space="0" w:color="auto"/>
                                                                                    <w:left w:val="none" w:sz="0" w:space="0" w:color="auto"/>
                                                                                    <w:bottom w:val="none" w:sz="0" w:space="0" w:color="auto"/>
                                                                                    <w:right w:val="none" w:sz="0" w:space="0" w:color="auto"/>
                                                                                  </w:divBdr>
                                                                                  <w:divsChild>
                                                                                    <w:div w:id="706029707">
                                                                                      <w:marLeft w:val="0"/>
                                                                                      <w:marRight w:val="0"/>
                                                                                      <w:marTop w:val="0"/>
                                                                                      <w:marBottom w:val="0"/>
                                                                                      <w:divBdr>
                                                                                        <w:top w:val="none" w:sz="0" w:space="0" w:color="auto"/>
                                                                                        <w:left w:val="none" w:sz="0" w:space="0" w:color="auto"/>
                                                                                        <w:bottom w:val="none" w:sz="0" w:space="0" w:color="auto"/>
                                                                                        <w:right w:val="none" w:sz="0" w:space="0" w:color="auto"/>
                                                                                      </w:divBdr>
                                                                                      <w:divsChild>
                                                                                        <w:div w:id="1464998518">
                                                                                          <w:marLeft w:val="0"/>
                                                                                          <w:marRight w:val="0"/>
                                                                                          <w:marTop w:val="0"/>
                                                                                          <w:marBottom w:val="0"/>
                                                                                          <w:divBdr>
                                                                                            <w:top w:val="none" w:sz="0" w:space="0" w:color="auto"/>
                                                                                            <w:left w:val="none" w:sz="0" w:space="0" w:color="auto"/>
                                                                                            <w:bottom w:val="none" w:sz="0" w:space="0" w:color="auto"/>
                                                                                            <w:right w:val="none" w:sz="0" w:space="0" w:color="auto"/>
                                                                                          </w:divBdr>
                                                                                        </w:div>
                                                                                        <w:div w:id="888810309">
                                                                                          <w:marLeft w:val="0"/>
                                                                                          <w:marRight w:val="0"/>
                                                                                          <w:marTop w:val="0"/>
                                                                                          <w:marBottom w:val="0"/>
                                                                                          <w:divBdr>
                                                                                            <w:top w:val="none" w:sz="0" w:space="0" w:color="auto"/>
                                                                                            <w:left w:val="none" w:sz="0" w:space="0" w:color="auto"/>
                                                                                            <w:bottom w:val="none" w:sz="0" w:space="0" w:color="auto"/>
                                                                                            <w:right w:val="none" w:sz="0" w:space="0" w:color="auto"/>
                                                                                          </w:divBdr>
                                                                                        </w:div>
                                                                                        <w:div w:id="209080">
                                                                                          <w:marLeft w:val="0"/>
                                                                                          <w:marRight w:val="0"/>
                                                                                          <w:marTop w:val="0"/>
                                                                                          <w:marBottom w:val="0"/>
                                                                                          <w:divBdr>
                                                                                            <w:top w:val="none" w:sz="0" w:space="0" w:color="auto"/>
                                                                                            <w:left w:val="none" w:sz="0" w:space="0" w:color="auto"/>
                                                                                            <w:bottom w:val="none" w:sz="0" w:space="0" w:color="auto"/>
                                                                                            <w:right w:val="none" w:sz="0" w:space="0" w:color="auto"/>
                                                                                          </w:divBdr>
                                                                                        </w:div>
                                                                                        <w:div w:id="624233622">
                                                                                          <w:marLeft w:val="0"/>
                                                                                          <w:marRight w:val="0"/>
                                                                                          <w:marTop w:val="0"/>
                                                                                          <w:marBottom w:val="0"/>
                                                                                          <w:divBdr>
                                                                                            <w:top w:val="none" w:sz="0" w:space="0" w:color="auto"/>
                                                                                            <w:left w:val="none" w:sz="0" w:space="0" w:color="auto"/>
                                                                                            <w:bottom w:val="none" w:sz="0" w:space="0" w:color="auto"/>
                                                                                            <w:right w:val="none" w:sz="0" w:space="0" w:color="auto"/>
                                                                                          </w:divBdr>
                                                                                        </w:div>
                                                                                        <w:div w:id="1690058285">
                                                                                          <w:marLeft w:val="0"/>
                                                                                          <w:marRight w:val="0"/>
                                                                                          <w:marTop w:val="0"/>
                                                                                          <w:marBottom w:val="0"/>
                                                                                          <w:divBdr>
                                                                                            <w:top w:val="none" w:sz="0" w:space="0" w:color="auto"/>
                                                                                            <w:left w:val="none" w:sz="0" w:space="0" w:color="auto"/>
                                                                                            <w:bottom w:val="none" w:sz="0" w:space="0" w:color="auto"/>
                                                                                            <w:right w:val="none" w:sz="0" w:space="0" w:color="auto"/>
                                                                                          </w:divBdr>
                                                                                        </w:div>
                                                                                        <w:div w:id="1453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A/HRC/30/L.13</Symbol_x0020_Number>
    <Voting_x0020_Process_x0020_Order xmlns="03f70f19-e89e-44b9-ac87-203e4f9d8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DC86E-53F1-4EFB-9EF1-5940EF76D0E4}">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03f70f19-e89e-44b9-ac87-203e4f9d8d9f"/>
    <ds:schemaRef ds:uri="http://www.w3.org/XML/1998/namespace"/>
  </ds:schemaRefs>
</ds:datastoreItem>
</file>

<file path=customXml/itemProps2.xml><?xml version="1.0" encoding="utf-8"?>
<ds:datastoreItem xmlns:ds="http://schemas.openxmlformats.org/officeDocument/2006/customXml" ds:itemID="{2DA16060-120D-4F71-AE52-F6C2C509E3CA}">
  <ds:schemaRefs>
    <ds:schemaRef ds:uri="http://schemas.microsoft.com/sharepoint/v3/contenttype/forms"/>
  </ds:schemaRefs>
</ds:datastoreItem>
</file>

<file path=customXml/itemProps3.xml><?xml version="1.0" encoding="utf-8"?>
<ds:datastoreItem xmlns:ds="http://schemas.openxmlformats.org/officeDocument/2006/customXml" ds:itemID="{FEE9C8B0-5B99-44D6-A627-25C9935C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1473</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Sarah Willig</cp:lastModifiedBy>
  <cp:revision>4</cp:revision>
  <cp:lastPrinted>2014-10-02T16:01:00Z</cp:lastPrinted>
  <dcterms:created xsi:type="dcterms:W3CDTF">2015-09-27T00:03:00Z</dcterms:created>
  <dcterms:modified xsi:type="dcterms:W3CDTF">2015-09-27T12:52:00Z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