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06B" w:rsidRPr="0071006B" w:rsidRDefault="0071006B" w:rsidP="0071006B">
      <w:pPr>
        <w:pStyle w:val="Heading1"/>
        <w:rPr>
          <w:b w:val="0"/>
          <w:sz w:val="40"/>
          <w:szCs w:val="40"/>
        </w:rPr>
      </w:pPr>
      <w:bookmarkStart w:id="0" w:name="_GoBack"/>
      <w:r w:rsidRPr="0071006B">
        <w:rPr>
          <w:b w:val="0"/>
          <w:sz w:val="40"/>
          <w:szCs w:val="40"/>
        </w:rPr>
        <w:t xml:space="preserve">UNESCO: Rachel's Tomb and Cave of Patriarchs part of 'Occupied Palestine' </w:t>
      </w:r>
    </w:p>
    <w:bookmarkEnd w:id="0"/>
    <w:p w:rsidR="002711F6" w:rsidRPr="0071006B" w:rsidRDefault="0071006B" w:rsidP="0071006B">
      <w:pPr>
        <w:spacing w:after="0" w:line="240" w:lineRule="auto"/>
        <w:rPr>
          <w:rFonts w:cs="Times New Roman"/>
          <w:szCs w:val="24"/>
        </w:rPr>
      </w:pPr>
      <w:r w:rsidRPr="0071006B">
        <w:rPr>
          <w:rFonts w:cs="Times New Roman"/>
          <w:szCs w:val="24"/>
        </w:rPr>
        <w:t>October 10, 2018</w:t>
      </w:r>
    </w:p>
    <w:p w:rsidR="0071006B" w:rsidRPr="0071006B" w:rsidRDefault="0071006B" w:rsidP="0071006B">
      <w:pPr>
        <w:spacing w:after="0" w:line="240" w:lineRule="auto"/>
        <w:rPr>
          <w:rFonts w:cs="Times New Roman"/>
          <w:szCs w:val="24"/>
        </w:rPr>
      </w:pPr>
      <w:r w:rsidRPr="0071006B">
        <w:rPr>
          <w:rFonts w:cs="Times New Roman"/>
          <w:szCs w:val="24"/>
        </w:rPr>
        <w:t xml:space="preserve">By Rina Bassist </w:t>
      </w:r>
    </w:p>
    <w:p w:rsidR="0071006B" w:rsidRPr="0071006B" w:rsidRDefault="0071006B" w:rsidP="0071006B">
      <w:pPr>
        <w:spacing w:after="0" w:line="240" w:lineRule="auto"/>
        <w:rPr>
          <w:rFonts w:cs="Times New Roman"/>
          <w:szCs w:val="24"/>
        </w:rPr>
      </w:pPr>
      <w:r w:rsidRPr="0071006B">
        <w:rPr>
          <w:rFonts w:cs="Times New Roman"/>
          <w:szCs w:val="24"/>
        </w:rPr>
        <w:t>The Jerusalem Post</w:t>
      </w:r>
    </w:p>
    <w:p w:rsidR="0071006B" w:rsidRPr="0071006B" w:rsidRDefault="0071006B" w:rsidP="0071006B">
      <w:pPr>
        <w:spacing w:after="0" w:line="240" w:lineRule="auto"/>
        <w:rPr>
          <w:rFonts w:cs="Times New Roman"/>
          <w:szCs w:val="24"/>
        </w:rPr>
      </w:pPr>
      <w:hyperlink r:id="rId4" w:history="1">
        <w:r w:rsidRPr="0071006B">
          <w:rPr>
            <w:rStyle w:val="Hyperlink"/>
            <w:rFonts w:cs="Times New Roman"/>
            <w:szCs w:val="24"/>
          </w:rPr>
          <w:t>https://www.jpost.com/Arab-Israeli-Conflict/UNESCO-Hebron-Bethlehem-integral-part-of-Occupied-Palestine-569058</w:t>
        </w:r>
      </w:hyperlink>
    </w:p>
    <w:p w:rsidR="0071006B" w:rsidRDefault="0071006B">
      <w:pPr>
        <w:rPr>
          <w:rFonts w:cs="Times New Roman"/>
          <w:szCs w:val="24"/>
        </w:rPr>
      </w:pPr>
    </w:p>
    <w:p w:rsidR="0071006B" w:rsidRPr="0071006B" w:rsidRDefault="0071006B">
      <w:pPr>
        <w:rPr>
          <w:rFonts w:cs="Times New Roman"/>
          <w:color w:val="5F5F5F"/>
          <w:szCs w:val="24"/>
        </w:rPr>
      </w:pPr>
      <w:r w:rsidRPr="0071006B">
        <w:rPr>
          <w:rFonts w:cs="Times New Roman"/>
          <w:szCs w:val="24"/>
        </w:rPr>
        <w:t>T</w:t>
      </w:r>
      <w:r w:rsidRPr="0071006B">
        <w:rPr>
          <w:rFonts w:cs="Times New Roman"/>
          <w:color w:val="5F5F5F"/>
          <w:szCs w:val="24"/>
        </w:rPr>
        <w:t>he PX Commission of the Executive Board of UNESCO on Wednesday morning adopted resolutions 28 and 29, titled "Occupied Palestine," which state that the Tomb of the Patriarchs in Hebron and Rachel’s Tomb in Bethlehem are "an integral part of the Occupied Palestinian territory" and condemning the construction of the security fence and "other measures aimed at altering the character, status and demographic composition of the Occupied Palestinian territory."</w:t>
      </w:r>
    </w:p>
    <w:p w:rsidR="0071006B" w:rsidRPr="0071006B" w:rsidRDefault="0071006B">
      <w:pPr>
        <w:rPr>
          <w:rFonts w:cs="Times New Roman"/>
          <w:color w:val="5F5F5F"/>
          <w:szCs w:val="24"/>
        </w:rPr>
      </w:pPr>
      <w:r w:rsidRPr="0071006B">
        <w:rPr>
          <w:rFonts w:cs="Times New Roman"/>
          <w:color w:val="5F5F5F"/>
          <w:szCs w:val="24"/>
        </w:rPr>
        <w:t>Both resolutions were sponsored by Egypt, Jordan, Lebanon, Morocco, Oman, Qatar and Sudan, and were approved within minutes at the commission’s meeting, which includes the 59 members of UNESCO’s Executive Committee. Israel is not a member of the Executive Committee. </w:t>
      </w:r>
    </w:p>
    <w:p w:rsidR="0071006B" w:rsidRPr="0071006B" w:rsidRDefault="0071006B">
      <w:pPr>
        <w:rPr>
          <w:rFonts w:cs="Times New Roman"/>
          <w:color w:val="5F5F5F"/>
          <w:szCs w:val="24"/>
        </w:rPr>
      </w:pPr>
      <w:r w:rsidRPr="0071006B">
        <w:rPr>
          <w:rFonts w:cs="Times New Roman"/>
          <w:color w:val="5F5F5F"/>
          <w:szCs w:val="24"/>
        </w:rPr>
        <w:t>The resolutions also refer to Israel as "occupier" and condemn "Israeli army violations against Palestinian universities and schools," criticize the construction of the security fence, deplore the destruction of Palestinian schools, including in the village Khan al-</w:t>
      </w:r>
      <w:proofErr w:type="spellStart"/>
      <w:r w:rsidRPr="0071006B">
        <w:rPr>
          <w:rFonts w:cs="Times New Roman"/>
          <w:color w:val="5F5F5F"/>
          <w:szCs w:val="24"/>
        </w:rPr>
        <w:t>Ahmar</w:t>
      </w:r>
      <w:proofErr w:type="spellEnd"/>
      <w:r w:rsidRPr="0071006B">
        <w:rPr>
          <w:rFonts w:cs="Times New Roman"/>
          <w:color w:val="5F5F5F"/>
          <w:szCs w:val="24"/>
        </w:rPr>
        <w:t xml:space="preserve"> and regret Israel’s excavation projects in east Jerusalem.</w:t>
      </w:r>
      <w:r w:rsidRPr="0071006B">
        <w:rPr>
          <w:rFonts w:cs="Times New Roman"/>
          <w:color w:val="5F5F5F"/>
          <w:szCs w:val="24"/>
        </w:rPr>
        <w:br/>
      </w:r>
      <w:r w:rsidRPr="0071006B">
        <w:rPr>
          <w:rFonts w:cs="Times New Roman"/>
          <w:color w:val="5F5F5F"/>
          <w:szCs w:val="24"/>
        </w:rPr>
        <w:br/>
        <w:t xml:space="preserve">UNESCO's assistant director-general for external relations, Nicolas </w:t>
      </w:r>
      <w:proofErr w:type="spellStart"/>
      <w:r w:rsidRPr="0071006B">
        <w:rPr>
          <w:rFonts w:cs="Times New Roman"/>
          <w:color w:val="5F5F5F"/>
          <w:szCs w:val="24"/>
        </w:rPr>
        <w:t>Kassianides</w:t>
      </w:r>
      <w:proofErr w:type="spellEnd"/>
      <w:r w:rsidRPr="0071006B">
        <w:rPr>
          <w:rFonts w:cs="Times New Roman"/>
          <w:color w:val="5F5F5F"/>
          <w:szCs w:val="24"/>
        </w:rPr>
        <w:t>, said at the meeting that the resolutions were adopted following close consultations between the member states, and welcoming "the spirit of constructive dialogue that enabled to reach a consensus." </w:t>
      </w:r>
      <w:r w:rsidRPr="0071006B">
        <w:rPr>
          <w:rFonts w:cs="Times New Roman"/>
          <w:color w:val="5F5F5F"/>
          <w:szCs w:val="24"/>
        </w:rPr>
        <w:br/>
      </w:r>
      <w:r w:rsidRPr="0071006B">
        <w:rPr>
          <w:rFonts w:cs="Times New Roman"/>
          <w:color w:val="5F5F5F"/>
          <w:szCs w:val="24"/>
        </w:rPr>
        <w:br/>
      </w:r>
      <w:proofErr w:type="spellStart"/>
      <w:r w:rsidRPr="0071006B">
        <w:rPr>
          <w:rFonts w:cs="Times New Roman"/>
          <w:color w:val="5F5F5F"/>
          <w:szCs w:val="24"/>
        </w:rPr>
        <w:t>Kassianides</w:t>
      </w:r>
      <w:proofErr w:type="spellEnd"/>
      <w:r w:rsidRPr="0071006B">
        <w:rPr>
          <w:rFonts w:cs="Times New Roman"/>
          <w:color w:val="5F5F5F"/>
          <w:szCs w:val="24"/>
        </w:rPr>
        <w:t xml:space="preserve"> further said the adoption of the resolution by consensus "confirms the positive momentum that started last year, especially on this subject which is very sensitive," hailing in particularly efforts by the Palestinians, Jordan and Israel to reach agreement.</w:t>
      </w:r>
      <w:r w:rsidRPr="0071006B">
        <w:rPr>
          <w:rFonts w:cs="Times New Roman"/>
          <w:color w:val="5F5F5F"/>
          <w:szCs w:val="24"/>
        </w:rPr>
        <w:br/>
      </w:r>
      <w:r w:rsidRPr="0071006B">
        <w:rPr>
          <w:rFonts w:cs="Times New Roman"/>
          <w:color w:val="5F5F5F"/>
          <w:szCs w:val="24"/>
        </w:rPr>
        <w:br/>
        <w:t xml:space="preserve">Over the years, UNESCO included both items in the final text adopted annually by the agency’s Executive Committee. But when Audrey </w:t>
      </w:r>
      <w:proofErr w:type="spellStart"/>
      <w:r w:rsidRPr="0071006B">
        <w:rPr>
          <w:rFonts w:cs="Times New Roman"/>
          <w:color w:val="5F5F5F"/>
          <w:szCs w:val="24"/>
        </w:rPr>
        <w:t>Azoulay</w:t>
      </w:r>
      <w:proofErr w:type="spellEnd"/>
      <w:r w:rsidRPr="0071006B">
        <w:rPr>
          <w:rFonts w:cs="Times New Roman"/>
          <w:color w:val="5F5F5F"/>
          <w:szCs w:val="24"/>
        </w:rPr>
        <w:t xml:space="preserve"> took office last year as head of UNESCO, a compromise was achieved, with the resolutions adopted as an annex, and not inside the body of the text. This was the case today as well. </w:t>
      </w:r>
    </w:p>
    <w:p w:rsidR="0071006B" w:rsidRPr="0071006B" w:rsidRDefault="0071006B">
      <w:pPr>
        <w:rPr>
          <w:rFonts w:cs="Times New Roman"/>
          <w:color w:val="5F5F5F"/>
          <w:szCs w:val="24"/>
        </w:rPr>
      </w:pPr>
      <w:r w:rsidRPr="0071006B">
        <w:rPr>
          <w:rFonts w:cs="Times New Roman"/>
          <w:color w:val="5F5F5F"/>
          <w:szCs w:val="24"/>
        </w:rPr>
        <w:t xml:space="preserve">Israel’s ambassador to UNESCO at the time, Carmel </w:t>
      </w:r>
      <w:proofErr w:type="spellStart"/>
      <w:r w:rsidRPr="0071006B">
        <w:rPr>
          <w:rFonts w:cs="Times New Roman"/>
          <w:color w:val="5F5F5F"/>
          <w:szCs w:val="24"/>
        </w:rPr>
        <w:t>Shama-Hacohen</w:t>
      </w:r>
      <w:proofErr w:type="spellEnd"/>
      <w:r w:rsidRPr="0071006B">
        <w:rPr>
          <w:rFonts w:cs="Times New Roman"/>
          <w:color w:val="5F5F5F"/>
          <w:szCs w:val="24"/>
        </w:rPr>
        <w:t xml:space="preserve">, welcomed the compromise, noting that </w:t>
      </w:r>
      <w:proofErr w:type="spellStart"/>
      <w:r w:rsidRPr="0071006B">
        <w:rPr>
          <w:rFonts w:cs="Times New Roman"/>
          <w:color w:val="5F5F5F"/>
          <w:szCs w:val="24"/>
        </w:rPr>
        <w:t>Azoulay</w:t>
      </w:r>
      <w:proofErr w:type="spellEnd"/>
      <w:r w:rsidRPr="0071006B">
        <w:rPr>
          <w:rFonts w:cs="Times New Roman"/>
          <w:color w:val="5F5F5F"/>
          <w:szCs w:val="24"/>
        </w:rPr>
        <w:t xml:space="preserve"> was taking significant steps to change the body’s traditional anti-Israeli approach. Last April, UNESCO again delayed adopting any resolution on the issue, with Ambassador </w:t>
      </w:r>
      <w:proofErr w:type="spellStart"/>
      <w:r w:rsidRPr="0071006B">
        <w:rPr>
          <w:rFonts w:cs="Times New Roman"/>
          <w:color w:val="5F5F5F"/>
          <w:szCs w:val="24"/>
        </w:rPr>
        <w:t>Shama-Hacohen</w:t>
      </w:r>
      <w:proofErr w:type="spellEnd"/>
      <w:r w:rsidRPr="0071006B">
        <w:rPr>
          <w:rFonts w:cs="Times New Roman"/>
          <w:color w:val="5F5F5F"/>
          <w:szCs w:val="24"/>
        </w:rPr>
        <w:t xml:space="preserve"> hinting that </w:t>
      </w:r>
      <w:hyperlink r:id="rId5" w:tgtFrame="_blank" w:history="1">
        <w:r w:rsidRPr="0071006B">
          <w:rPr>
            <w:rStyle w:val="Hyperlink"/>
            <w:rFonts w:cs="Times New Roman"/>
            <w:color w:val="3498DB"/>
            <w:szCs w:val="24"/>
            <w:u w:val="none"/>
            <w:bdr w:val="none" w:sz="0" w:space="0" w:color="auto" w:frame="1"/>
          </w:rPr>
          <w:t>Israel might reconsider its position on leaving</w:t>
        </w:r>
      </w:hyperlink>
      <w:r w:rsidRPr="0071006B">
        <w:rPr>
          <w:rFonts w:cs="Times New Roman"/>
          <w:color w:val="5F5F5F"/>
          <w:szCs w:val="24"/>
        </w:rPr>
        <w:t>.</w:t>
      </w:r>
    </w:p>
    <w:p w:rsidR="0071006B" w:rsidRPr="0071006B" w:rsidRDefault="0071006B">
      <w:pPr>
        <w:rPr>
          <w:rFonts w:cs="Times New Roman"/>
          <w:szCs w:val="24"/>
        </w:rPr>
      </w:pPr>
      <w:r w:rsidRPr="0071006B">
        <w:rPr>
          <w:rFonts w:cs="Times New Roman"/>
          <w:color w:val="5F5F5F"/>
          <w:szCs w:val="24"/>
        </w:rPr>
        <w:lastRenderedPageBreak/>
        <w:t xml:space="preserve">Nevertheless, Israel did not back down on its decision to exit the body by December this year, in parallel with the US quitting the agency. Prime Minister Benjamin Netanyahu reiterated Israel’s intention of leaving UNESCO last month, declining an invitation by </w:t>
      </w:r>
      <w:proofErr w:type="spellStart"/>
      <w:r w:rsidRPr="0071006B">
        <w:rPr>
          <w:rFonts w:cs="Times New Roman"/>
          <w:color w:val="5F5F5F"/>
          <w:szCs w:val="24"/>
        </w:rPr>
        <w:t>Azoulay</w:t>
      </w:r>
      <w:proofErr w:type="spellEnd"/>
      <w:r w:rsidRPr="0071006B">
        <w:rPr>
          <w:rFonts w:cs="Times New Roman"/>
          <w:color w:val="5F5F5F"/>
          <w:szCs w:val="24"/>
        </w:rPr>
        <w:t xml:space="preserve"> to participate at a conference on fighting antisemitism, held on the margins of the UN General Assembly in NY.</w:t>
      </w:r>
      <w:r w:rsidRPr="0071006B">
        <w:rPr>
          <w:rFonts w:cs="Times New Roman"/>
          <w:color w:val="5F5F5F"/>
          <w:szCs w:val="24"/>
        </w:rPr>
        <w:br/>
      </w:r>
      <w:r w:rsidRPr="0071006B">
        <w:rPr>
          <w:rFonts w:cs="Times New Roman"/>
          <w:color w:val="5F5F5F"/>
          <w:szCs w:val="24"/>
        </w:rPr>
        <w:br/>
        <w:t>Netanyahu then commented that "in withdrawing from UNESCO in 2017, Israel and the United States made a clear moral statement that UNESCO’s antisemitism will no longer be tolerated. If and when UNESCO ends its bias against Israel, stops denying history and starts standing up for the truth, Israel will be honored to rejoin."</w:t>
      </w:r>
      <w:r w:rsidRPr="0071006B">
        <w:rPr>
          <w:rFonts w:cs="Times New Roman"/>
          <w:color w:val="5F5F5F"/>
          <w:szCs w:val="24"/>
        </w:rPr>
        <w:br/>
      </w:r>
      <w:r w:rsidRPr="0071006B">
        <w:rPr>
          <w:rFonts w:cs="Times New Roman"/>
          <w:color w:val="5F5F5F"/>
          <w:szCs w:val="24"/>
        </w:rPr>
        <w:br/>
        <w:t>Director for international relations of the Simon Wiesenthal Center Dr. Shimon Samuels told </w:t>
      </w:r>
      <w:r w:rsidRPr="0071006B">
        <w:rPr>
          <w:rStyle w:val="Emphasis"/>
          <w:rFonts w:cs="Times New Roman"/>
          <w:color w:val="5F5F5F"/>
          <w:szCs w:val="24"/>
        </w:rPr>
        <w:t xml:space="preserve">The Jerusalem </w:t>
      </w:r>
      <w:proofErr w:type="spellStart"/>
      <w:r w:rsidRPr="0071006B">
        <w:rPr>
          <w:rStyle w:val="Emphasis"/>
          <w:rFonts w:cs="Times New Roman"/>
          <w:color w:val="5F5F5F"/>
          <w:szCs w:val="24"/>
        </w:rPr>
        <w:t>Post</w:t>
      </w:r>
      <w:r w:rsidRPr="0071006B">
        <w:rPr>
          <w:rFonts w:cs="Times New Roman"/>
          <w:color w:val="5F5F5F"/>
          <w:szCs w:val="24"/>
        </w:rPr>
        <w:t>that</w:t>
      </w:r>
      <w:proofErr w:type="spellEnd"/>
      <w:r w:rsidRPr="0071006B">
        <w:rPr>
          <w:rFonts w:cs="Times New Roman"/>
          <w:color w:val="5F5F5F"/>
          <w:szCs w:val="24"/>
        </w:rPr>
        <w:t xml:space="preserve"> "the Israeli Foreign Ministry has accepted last year the compromise of the annex, but on the backdrop of Israel’s decision to leave the agency; since Israel was leaving there was not much point of arguing about that." </w:t>
      </w:r>
      <w:r w:rsidRPr="0071006B">
        <w:rPr>
          <w:rFonts w:cs="Times New Roman"/>
          <w:color w:val="5F5F5F"/>
          <w:szCs w:val="24"/>
        </w:rPr>
        <w:br/>
      </w:r>
      <w:r w:rsidRPr="0071006B">
        <w:rPr>
          <w:rFonts w:cs="Times New Roman"/>
          <w:color w:val="5F5F5F"/>
          <w:szCs w:val="24"/>
        </w:rPr>
        <w:br/>
        <w:t>"But the big question is: what now?" Samuels said. "What will happen after Israel leaves? I believe that the role of all the Jewish groups accredited to UNESCO will become significantly more important, in confronting such challenges." </w:t>
      </w:r>
      <w:r w:rsidRPr="0071006B">
        <w:rPr>
          <w:rFonts w:cs="Times New Roman"/>
          <w:color w:val="5F5F5F"/>
          <w:szCs w:val="24"/>
        </w:rPr>
        <w:br/>
      </w:r>
      <w:r w:rsidRPr="0071006B">
        <w:rPr>
          <w:rFonts w:cs="Times New Roman"/>
          <w:color w:val="5F5F5F"/>
          <w:szCs w:val="24"/>
        </w:rPr>
        <w:br/>
        <w:t xml:space="preserve">Samuels noted that </w:t>
      </w:r>
      <w:proofErr w:type="spellStart"/>
      <w:r w:rsidRPr="0071006B">
        <w:rPr>
          <w:rFonts w:cs="Times New Roman"/>
          <w:color w:val="5F5F5F"/>
          <w:szCs w:val="24"/>
        </w:rPr>
        <w:t>Azoulay</w:t>
      </w:r>
      <w:proofErr w:type="spellEnd"/>
      <w:r w:rsidRPr="0071006B">
        <w:rPr>
          <w:rFonts w:cs="Times New Roman"/>
          <w:color w:val="5F5F5F"/>
          <w:szCs w:val="24"/>
        </w:rPr>
        <w:t xml:space="preserve"> is keen on enhancing the agency’s relations with the Jewish world, but that without Israel as a member state, this might prove difficult. Still, the Jewish organizations, he said, are committed to take up the job of defending the cause of Israel and world Jewry in UNESCO. </w:t>
      </w:r>
      <w:r w:rsidRPr="0071006B">
        <w:rPr>
          <w:rFonts w:cs="Times New Roman"/>
          <w:color w:val="5F5F5F"/>
          <w:szCs w:val="24"/>
        </w:rPr>
        <w:br/>
      </w:r>
      <w:r w:rsidRPr="0071006B">
        <w:rPr>
          <w:rFonts w:cs="Times New Roman"/>
          <w:color w:val="5F5F5F"/>
          <w:szCs w:val="24"/>
        </w:rPr>
        <w:br/>
        <w:t xml:space="preserve">Representative of B’nai B’rith Stephane </w:t>
      </w:r>
      <w:proofErr w:type="spellStart"/>
      <w:r w:rsidRPr="0071006B">
        <w:rPr>
          <w:rFonts w:cs="Times New Roman"/>
          <w:color w:val="5F5F5F"/>
          <w:szCs w:val="24"/>
        </w:rPr>
        <w:t>Teicher</w:t>
      </w:r>
      <w:proofErr w:type="spellEnd"/>
      <w:r w:rsidRPr="0071006B">
        <w:rPr>
          <w:rFonts w:cs="Times New Roman"/>
          <w:color w:val="5F5F5F"/>
          <w:szCs w:val="24"/>
        </w:rPr>
        <w:t xml:space="preserve"> told the </w:t>
      </w:r>
      <w:r w:rsidRPr="0071006B">
        <w:rPr>
          <w:rStyle w:val="Emphasis"/>
          <w:rFonts w:cs="Times New Roman"/>
          <w:color w:val="5F5F5F"/>
          <w:szCs w:val="24"/>
        </w:rPr>
        <w:t>Post </w:t>
      </w:r>
      <w:r w:rsidRPr="0071006B">
        <w:rPr>
          <w:rFonts w:cs="Times New Roman"/>
          <w:color w:val="5F5F5F"/>
          <w:szCs w:val="24"/>
        </w:rPr>
        <w:t>that while he regrets Israel’s decision to quit UNESCO, he understands the reasoning behind it. </w:t>
      </w:r>
      <w:r w:rsidRPr="0071006B">
        <w:rPr>
          <w:rFonts w:cs="Times New Roman"/>
          <w:color w:val="5F5F5F"/>
          <w:szCs w:val="24"/>
        </w:rPr>
        <w:br/>
      </w:r>
      <w:r w:rsidRPr="0071006B">
        <w:rPr>
          <w:rFonts w:cs="Times New Roman"/>
          <w:color w:val="5F5F5F"/>
          <w:szCs w:val="24"/>
        </w:rPr>
        <w:br/>
        <w:t xml:space="preserve">"These resolutions are bound to reappear every year, unless Israel is granted a special veto status, which is obviously not the case," </w:t>
      </w:r>
      <w:proofErr w:type="spellStart"/>
      <w:r w:rsidRPr="0071006B">
        <w:rPr>
          <w:rFonts w:cs="Times New Roman"/>
          <w:color w:val="5F5F5F"/>
          <w:szCs w:val="24"/>
        </w:rPr>
        <w:t>Teicher</w:t>
      </w:r>
      <w:proofErr w:type="spellEnd"/>
      <w:r w:rsidRPr="0071006B">
        <w:rPr>
          <w:rFonts w:cs="Times New Roman"/>
          <w:color w:val="5F5F5F"/>
          <w:szCs w:val="24"/>
        </w:rPr>
        <w:t xml:space="preserve"> said. "Jerusalem believes that delaying these resolutions each time is not a solution, I understand that. We, the Jewish organizations, will of course enhance now our lobbying for Israel within UNESCO." </w:t>
      </w:r>
      <w:r w:rsidRPr="0071006B">
        <w:rPr>
          <w:rFonts w:cs="Times New Roman"/>
          <w:color w:val="5F5F5F"/>
          <w:szCs w:val="24"/>
        </w:rPr>
        <w:br/>
      </w:r>
      <w:r w:rsidRPr="0071006B">
        <w:rPr>
          <w:rFonts w:cs="Times New Roman"/>
          <w:color w:val="5F5F5F"/>
          <w:szCs w:val="24"/>
        </w:rPr>
        <w:br/>
      </w:r>
      <w:proofErr w:type="spellStart"/>
      <w:r w:rsidRPr="0071006B">
        <w:rPr>
          <w:rFonts w:cs="Times New Roman"/>
          <w:color w:val="5F5F5F"/>
          <w:szCs w:val="24"/>
        </w:rPr>
        <w:t>Teicher</w:t>
      </w:r>
      <w:proofErr w:type="spellEnd"/>
      <w:r w:rsidRPr="0071006B">
        <w:rPr>
          <w:rFonts w:cs="Times New Roman"/>
          <w:color w:val="5F5F5F"/>
          <w:szCs w:val="24"/>
        </w:rPr>
        <w:t xml:space="preserve"> noted that the members of UNESCO’s Executive Committee applauded the announcement on the consensus, stating that "everybody [was] relieved that such an issue was resolved through consensus. And this is to the credit of Audrey </w:t>
      </w:r>
      <w:proofErr w:type="spellStart"/>
      <w:r w:rsidRPr="0071006B">
        <w:rPr>
          <w:rFonts w:cs="Times New Roman"/>
          <w:color w:val="5F5F5F"/>
          <w:szCs w:val="24"/>
        </w:rPr>
        <w:t>Azoulay</w:t>
      </w:r>
      <w:proofErr w:type="spellEnd"/>
      <w:r w:rsidRPr="0071006B">
        <w:rPr>
          <w:rFonts w:cs="Times New Roman"/>
          <w:color w:val="5F5F5F"/>
          <w:szCs w:val="24"/>
        </w:rPr>
        <w:t>, who has deployed significant efforts to de-politicize the agency."</w:t>
      </w:r>
      <w:r w:rsidRPr="0071006B">
        <w:rPr>
          <w:rFonts w:cs="Times New Roman"/>
          <w:color w:val="5F5F5F"/>
          <w:szCs w:val="24"/>
        </w:rPr>
        <w:br/>
      </w:r>
      <w:r w:rsidRPr="0071006B">
        <w:rPr>
          <w:rFonts w:cs="Times New Roman"/>
          <w:color w:val="5F5F5F"/>
          <w:szCs w:val="24"/>
        </w:rPr>
        <w:br/>
        <w:t>Israeli and Palestinian delegates to UNESCO refused to comment, though an Israel source told the </w:t>
      </w:r>
      <w:r w:rsidRPr="0071006B">
        <w:rPr>
          <w:rStyle w:val="Emphasis"/>
          <w:rFonts w:cs="Times New Roman"/>
          <w:color w:val="5F5F5F"/>
          <w:szCs w:val="24"/>
        </w:rPr>
        <w:t>Post </w:t>
      </w:r>
      <w:r w:rsidRPr="0071006B">
        <w:rPr>
          <w:rFonts w:cs="Times New Roman"/>
          <w:color w:val="5F5F5F"/>
          <w:szCs w:val="24"/>
        </w:rPr>
        <w:t xml:space="preserve">that Israel recognizes the efforts made by </w:t>
      </w:r>
      <w:proofErr w:type="spellStart"/>
      <w:r w:rsidRPr="0071006B">
        <w:rPr>
          <w:rFonts w:cs="Times New Roman"/>
          <w:color w:val="5F5F5F"/>
          <w:szCs w:val="24"/>
        </w:rPr>
        <w:t>Azoulay</w:t>
      </w:r>
      <w:proofErr w:type="spellEnd"/>
      <w:r w:rsidRPr="0071006B">
        <w:rPr>
          <w:rFonts w:cs="Times New Roman"/>
          <w:color w:val="5F5F5F"/>
          <w:szCs w:val="24"/>
        </w:rPr>
        <w:t xml:space="preserve"> to change UNESCO's attitude. </w:t>
      </w:r>
    </w:p>
    <w:sectPr w:rsidR="0071006B" w:rsidRPr="00710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6B"/>
    <w:rsid w:val="0071006B"/>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BB45A"/>
  <w15:chartTrackingRefBased/>
  <w15:docId w15:val="{FF3DC890-2E6E-449C-AA96-A149186A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1006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06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1006B"/>
    <w:rPr>
      <w:color w:val="0563C1" w:themeColor="hyperlink"/>
      <w:u w:val="single"/>
    </w:rPr>
  </w:style>
  <w:style w:type="character" w:styleId="Emphasis">
    <w:name w:val="Emphasis"/>
    <w:basedOn w:val="DefaultParagraphFont"/>
    <w:uiPriority w:val="20"/>
    <w:qFormat/>
    <w:rsid w:val="007100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372558">
      <w:bodyDiv w:val="1"/>
      <w:marLeft w:val="0"/>
      <w:marRight w:val="0"/>
      <w:marTop w:val="0"/>
      <w:marBottom w:val="0"/>
      <w:divBdr>
        <w:top w:val="none" w:sz="0" w:space="0" w:color="auto"/>
        <w:left w:val="none" w:sz="0" w:space="0" w:color="auto"/>
        <w:bottom w:val="none" w:sz="0" w:space="0" w:color="auto"/>
        <w:right w:val="none" w:sz="0" w:space="0" w:color="auto"/>
      </w:divBdr>
    </w:div>
    <w:div w:id="199656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Arab-Israeli-Conflict/Israeli-envoy-We-should-delay-UNESCO-exit-561049" TargetMode="External"/><Relationship Id="rId4" Type="http://schemas.openxmlformats.org/officeDocument/2006/relationships/hyperlink" Target="https://www.jpost.com/Arab-Israeli-Conflict/UNESCO-Hebron-Bethlehem-integral-part-of-Occupied-Palestine-569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2018-10-10T14:34:00Z</dcterms:created>
  <dcterms:modified xsi:type="dcterms:W3CDTF">2018-10-10T14:39:00Z</dcterms:modified>
</cp:coreProperties>
</file>