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04" w:rsidRPr="00AF1981" w:rsidRDefault="005A5C04" w:rsidP="005A5C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r w:rsidRPr="00AF1981">
        <w:rPr>
          <w:rFonts w:eastAsia="Times New Roman" w:cs="Times New Roman"/>
          <w:color w:val="000000"/>
          <w:sz w:val="40"/>
          <w:szCs w:val="40"/>
        </w:rPr>
        <w:t xml:space="preserve">Tweet by </w:t>
      </w:r>
      <w:r>
        <w:rPr>
          <w:rFonts w:eastAsia="Times New Roman" w:cs="Times New Roman"/>
          <w:color w:val="000000"/>
          <w:sz w:val="40"/>
          <w:szCs w:val="40"/>
        </w:rPr>
        <w:t>World Jewish Congress</w:t>
      </w:r>
      <w:r w:rsidRPr="00AF1981">
        <w:rPr>
          <w:rFonts w:eastAsia="Times New Roman" w:cs="Times New Roman"/>
          <w:color w:val="000000"/>
          <w:sz w:val="40"/>
          <w:szCs w:val="40"/>
        </w:rPr>
        <w:t xml:space="preserve"> Regarding the Second Report by the Anti-Israel “Commission of Inquiry”</w:t>
      </w:r>
    </w:p>
    <w:bookmarkEnd w:id="0"/>
    <w:p w:rsidR="002711F6" w:rsidRDefault="005A5C04"/>
    <w:p w:rsidR="005A5C04" w:rsidRDefault="005A5C04">
      <w:r>
        <w:t>October 21, 2022</w:t>
      </w:r>
    </w:p>
    <w:p w:rsidR="005A5C04" w:rsidRDefault="005A5C04">
      <w:r>
        <w:t>Twitter</w:t>
      </w:r>
    </w:p>
    <w:p w:rsidR="005A5C04" w:rsidRDefault="005A5C04">
      <w:hyperlink r:id="rId4" w:history="1">
        <w:r w:rsidRPr="00E21335">
          <w:rPr>
            <w:rStyle w:val="Hyperlink"/>
          </w:rPr>
          <w:t>https://twitter.com/WorldJewishCong/status/1583491403023151104</w:t>
        </w:r>
      </w:hyperlink>
      <w:r>
        <w:t xml:space="preserve"> </w:t>
      </w:r>
    </w:p>
    <w:p w:rsidR="005A5C04" w:rsidRDefault="005A5C04"/>
    <w:p w:rsidR="005A5C04" w:rsidRPr="005A5C04" w:rsidRDefault="005A5C04" w:rsidP="005A5C04">
      <w:pPr>
        <w:pBdr>
          <w:top w:val="single" w:sz="2" w:space="2" w:color="000000"/>
          <w:left w:val="single" w:sz="2" w:space="0" w:color="000000"/>
          <w:bottom w:val="single" w:sz="2" w:space="2" w:color="000000"/>
          <w:right w:val="single" w:sz="2" w:space="0" w:color="000000"/>
        </w:pBdr>
        <w:shd w:val="clear" w:color="auto" w:fill="FFFFFF"/>
        <w:spacing w:after="0" w:line="360" w:lineRule="atLeast"/>
        <w:outlineLvl w:val="1"/>
        <w:rPr>
          <w:rFonts w:ascii="Segoe UI" w:eastAsia="Times New Roman" w:hAnsi="Segoe UI" w:cs="Segoe UI"/>
          <w:b/>
          <w:bCs/>
          <w:color w:val="0F1419"/>
          <w:sz w:val="30"/>
          <w:szCs w:val="30"/>
        </w:rPr>
      </w:pPr>
      <w:r w:rsidRPr="005A5C04">
        <w:rPr>
          <w:rFonts w:ascii="Segoe UI" w:eastAsia="Times New Roman" w:hAnsi="Segoe UI" w:cs="Segoe UI"/>
          <w:b/>
          <w:bCs/>
          <w:color w:val="0F1419"/>
          <w:sz w:val="30"/>
          <w:szCs w:val="30"/>
          <w:bdr w:val="single" w:sz="2" w:space="0" w:color="000000" w:frame="1"/>
        </w:rPr>
        <w:t>Tweet</w:t>
      </w:r>
    </w:p>
    <w:p w:rsidR="005A5C04" w:rsidRPr="005A5C04" w:rsidRDefault="005A5C04" w:rsidP="005A5C04">
      <w:pPr>
        <w:shd w:val="clear" w:color="auto" w:fill="1D9BF0"/>
        <w:spacing w:line="300" w:lineRule="atLeast"/>
        <w:rPr>
          <w:rFonts w:ascii="Segoe UI" w:eastAsia="Times New Roman" w:hAnsi="Segoe UI" w:cs="Segoe UI"/>
          <w:color w:val="FFFFFF"/>
          <w:sz w:val="23"/>
          <w:szCs w:val="23"/>
        </w:rPr>
      </w:pPr>
      <w:r w:rsidRPr="005A5C04">
        <w:rPr>
          <w:rFonts w:ascii="Segoe UI" w:eastAsia="Times New Roman" w:hAnsi="Segoe UI" w:cs="Segoe UI"/>
          <w:color w:val="FFFFFF"/>
          <w:sz w:val="23"/>
          <w:szCs w:val="23"/>
          <w:bdr w:val="single" w:sz="2" w:space="0" w:color="000000" w:frame="1"/>
        </w:rPr>
        <w:t>See new Tweets</w:t>
      </w:r>
    </w:p>
    <w:p w:rsidR="005A5C04" w:rsidRPr="005A5C04" w:rsidRDefault="005A5C04" w:rsidP="005A5C0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1"/>
          <w:szCs w:val="21"/>
        </w:rPr>
      </w:pPr>
      <w:r w:rsidRPr="005A5C04">
        <w:rPr>
          <w:rFonts w:ascii="Segoe UI" w:eastAsia="Times New Roman" w:hAnsi="Segoe UI" w:cs="Segoe UI"/>
          <w:b/>
          <w:bCs/>
          <w:color w:val="000000"/>
          <w:kern w:val="36"/>
          <w:sz w:val="21"/>
          <w:szCs w:val="21"/>
        </w:rPr>
        <w:t>Conversation</w:t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A5C04">
        <w:rPr>
          <w:rFonts w:eastAsia="Times New Roman" w:cs="Times New Roman"/>
          <w:szCs w:val="24"/>
        </w:rPr>
        <w:fldChar w:fldCharType="begin"/>
      </w:r>
      <w:r w:rsidRPr="005A5C04">
        <w:rPr>
          <w:rFonts w:eastAsia="Times New Roman" w:cs="Times New Roman"/>
          <w:szCs w:val="24"/>
        </w:rPr>
        <w:instrText xml:space="preserve"> HYPERLINK "https://twitter.com/WorldJewishCong" </w:instrText>
      </w:r>
      <w:r w:rsidRPr="005A5C04">
        <w:rPr>
          <w:rFonts w:eastAsia="Times New Roman" w:cs="Times New Roman"/>
          <w:szCs w:val="24"/>
        </w:rPr>
        <w:fldChar w:fldCharType="separate"/>
      </w:r>
    </w:p>
    <w:p w:rsidR="005A5C04" w:rsidRPr="005A5C04" w:rsidRDefault="005A5C04" w:rsidP="005A5C0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4" name="Picture 4" descr="https://pbs.twimg.com/profile_images/1408057242922872844/nSS3nBzx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408057242922872844/nSS3nBzx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eastAsia="Times New Roman" w:cs="Times New Roman"/>
          <w:szCs w:val="24"/>
        </w:rPr>
        <w:fldChar w:fldCharType="end"/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A5C04">
        <w:rPr>
          <w:rFonts w:eastAsia="Times New Roman" w:cs="Times New Roman"/>
          <w:szCs w:val="24"/>
        </w:rPr>
        <w:fldChar w:fldCharType="begin"/>
      </w:r>
      <w:r w:rsidRPr="005A5C04">
        <w:rPr>
          <w:rFonts w:eastAsia="Times New Roman" w:cs="Times New Roman"/>
          <w:szCs w:val="24"/>
        </w:rPr>
        <w:instrText xml:space="preserve"> HYPERLINK "https://twitter.com/WorldJewishCong" </w:instrText>
      </w:r>
      <w:r w:rsidRPr="005A5C04">
        <w:rPr>
          <w:rFonts w:eastAsia="Times New Roman" w:cs="Times New Roman"/>
          <w:szCs w:val="24"/>
        </w:rPr>
        <w:fldChar w:fldCharType="separate"/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b/>
          <w:bCs/>
          <w:color w:val="0F1419"/>
          <w:sz w:val="23"/>
          <w:szCs w:val="23"/>
        </w:rPr>
      </w:pPr>
      <w:r w:rsidRPr="005A5C04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World Jewish Congress</w:t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eastAsia="Times New Roman" w:cs="Times New Roman"/>
          <w:szCs w:val="24"/>
        </w:rPr>
        <w:fldChar w:fldCharType="end"/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A5C04">
        <w:rPr>
          <w:rFonts w:eastAsia="Times New Roman" w:cs="Times New Roman"/>
          <w:szCs w:val="24"/>
        </w:rPr>
        <w:fldChar w:fldCharType="begin"/>
      </w:r>
      <w:r w:rsidRPr="005A5C04">
        <w:rPr>
          <w:rFonts w:eastAsia="Times New Roman" w:cs="Times New Roman"/>
          <w:szCs w:val="24"/>
        </w:rPr>
        <w:instrText xml:space="preserve"> HYPERLINK "https://twitter.com/WorldJewishCong" </w:instrText>
      </w:r>
      <w:r w:rsidRPr="005A5C04">
        <w:rPr>
          <w:rFonts w:eastAsia="Times New Roman" w:cs="Times New Roman"/>
          <w:szCs w:val="24"/>
        </w:rPr>
        <w:fldChar w:fldCharType="separate"/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r w:rsidRPr="005A5C0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5A5C0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WorldJewishCong</w:t>
      </w:r>
      <w:proofErr w:type="spellEnd"/>
    </w:p>
    <w:p w:rsidR="005A5C04" w:rsidRPr="005A5C04" w:rsidRDefault="005A5C04" w:rsidP="005A5C04">
      <w:pPr>
        <w:spacing w:after="60" w:line="240" w:lineRule="auto"/>
        <w:rPr>
          <w:rFonts w:eastAsia="Times New Roman" w:cs="Times New Roman"/>
          <w:szCs w:val="24"/>
        </w:rPr>
      </w:pPr>
      <w:r w:rsidRPr="005A5C04">
        <w:rPr>
          <w:rFonts w:eastAsia="Times New Roman" w:cs="Times New Roman"/>
          <w:szCs w:val="24"/>
        </w:rPr>
        <w:fldChar w:fldCharType="end"/>
      </w:r>
    </w:p>
    <w:p w:rsidR="005A5C04" w:rsidRPr="005A5C04" w:rsidRDefault="005A5C04" w:rsidP="005A5C04">
      <w:pPr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r w:rsidRPr="005A5C0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This is what happens when </w:t>
      </w:r>
      <w:proofErr w:type="gramStart"/>
      <w:r w:rsidRPr="005A5C0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an investigation is led by those who support antisemitism</w:t>
      </w:r>
      <w:proofErr w:type="gramEnd"/>
      <w:r w:rsidRPr="005A5C0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. The UN’s report </w:t>
      </w:r>
      <w:proofErr w:type="gramStart"/>
      <w:r w:rsidRPr="005A5C0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is filled</w:t>
      </w:r>
      <w:proofErr w:type="gramEnd"/>
      <w:r w:rsidRPr="005A5C0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with bias and one-sided claims. It ignores terror directed at Israelis and fails to reflect the complexity of the situation on the ground or provide any path forward.</w:t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color w:val="0F1419"/>
          <w:sz w:val="23"/>
          <w:szCs w:val="23"/>
        </w:rPr>
      </w:pPr>
      <w:r w:rsidRPr="005A5C04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</w:rPr>
        <w:t>Quote Tweet</w:t>
      </w:r>
    </w:p>
    <w:p w:rsidR="005A5C04" w:rsidRPr="005A5C04" w:rsidRDefault="005A5C04" w:rsidP="005A5C0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eastAsia="Times New Roman" w:cs="Times New Roman"/>
          <w:noProof/>
          <w:szCs w:val="24"/>
        </w:rPr>
        <w:drawing>
          <wp:inline distT="0" distB="0" distL="0" distR="0">
            <wp:extent cx="457200" cy="457200"/>
            <wp:effectExtent l="0" t="0" r="0" b="0"/>
            <wp:docPr id="3" name="Picture 3" descr="https://pbs.twimg.com/profile_images/1349680666817032193/3sScvZfr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1349680666817032193/3sScvZfr_nor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b/>
          <w:bCs/>
          <w:color w:val="0F1419"/>
          <w:sz w:val="23"/>
          <w:szCs w:val="23"/>
        </w:rPr>
      </w:pPr>
      <w:r w:rsidRPr="005A5C04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UN Human Rights Council</w:t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r w:rsidRPr="005A5C0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@UN_HRC</w:t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r w:rsidRPr="005A5C0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·</w:t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r w:rsidRPr="005A5C04">
        <w:rPr>
          <w:rFonts w:ascii="Segoe UI" w:eastAsia="Times New Roman" w:hAnsi="Segoe UI" w:cs="Segoe UI"/>
          <w:color w:val="536471"/>
          <w:sz w:val="23"/>
          <w:szCs w:val="23"/>
        </w:rPr>
        <w:t>Oct 20</w:t>
      </w:r>
    </w:p>
    <w:p w:rsidR="005A5C04" w:rsidRPr="005A5C04" w:rsidRDefault="005A5C04" w:rsidP="005A5C04">
      <w:pPr>
        <w:spacing w:line="300" w:lineRule="atLeast"/>
        <w:rPr>
          <w:rFonts w:ascii="Segoe UI" w:eastAsia="Times New Roman" w:hAnsi="Segoe UI" w:cs="Segoe UI"/>
          <w:color w:val="0F1419"/>
          <w:sz w:val="23"/>
          <w:szCs w:val="23"/>
          <w:lang w:val="en"/>
        </w:rPr>
      </w:pPr>
      <w:r w:rsidRPr="005A5C04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val="en"/>
        </w:rPr>
        <w:lastRenderedPageBreak/>
        <w:t xml:space="preserve">The Commission of Inquiry on the Occupied Palestinian Territory, including East Jerusalem, and in Israel issues its first report to the @UN General Assembly. PRESS RELEASE </w:t>
      </w:r>
      <w:r w:rsidRPr="005A5C04">
        <w:rPr>
          <w:rFonts w:ascii="Segoe UI" w:eastAsia="Times New Roman" w:hAnsi="Segoe UI" w:cs="Segoe UI"/>
          <w:noProof/>
          <w:color w:val="0F1419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61DEE" id="Rectangle 2" o:spid="_x0000_s1026" alt="➡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vZyQIAAMYFAAAOAAAAZHJzL2Uyb0RvYy54bWysVF2O0zAQfkfiDpbfs/lZ9yfRpqvdpkFI&#10;C6xYOICbOI1FYgfbbbogzsANkLgF5+ECXIGx03bb3RcE+MEaz9jf/H2ei8tt26ANU5pLkeLwLMCI&#10;iUKWXKxS/P5d7k0x0oaKkjZSsBTfM40vZ8+fXfRdwiJZy6ZkCgGI0Enfpbg2pkt8Xxc1a6k+kx0T&#10;YKykaqmBo1r5paI9oLeNHwXB2O+lKjslC6Y1aLPBiGcOv6pYYd5UlWYGNSmG2IzblduXdvdnFzRZ&#10;KdrVvNiFQf8iipZyAU4PUBk1FK0VfwLV8kJJLStzVsjWl1XFC+ZygGzC4FE2dzXtmMsFiqO7Q5n0&#10;/4MtXm9uFeJliiOMBG2hRW+haFSsGoZAVTJdQLl+fvv+68dXW62+0wk8uutulc1Xdzey+KCRkPMa&#10;HrEr3cFzYAKg7VVKyb5mtISwQwvhn2DYgwY0tOxfyRL807WRrpbbSrXWB1QJbV3L7g8tY1uDClCe&#10;B2QaQGMLMO1k64Em+8ed0uYFky2yQooVROfA6eZGm+Hq/or1JWTOmwb0NGnEiQIwBw24hqfWZoNw&#10;Tf4cB/FiupgSj0TjhUeCLPOu8jnxxnk4GWXn2XyehV+s35AkNS9LJqybPeFC8mcN3VF/oMqBclo2&#10;vLRwNiStVst5o9CGAuFzt1zJwfJwzT8Nw9ULcnmUUhiR4DqKvXw8nXgkJyMvngRTLwjj63gckJhk&#10;+WlKN1ywf08J9SmOR9HIdeko6Ee5BW49zY0mLTcwUhrephioActeooll4EKUTjaUN4N8VAob/kMp&#10;oN37Rju+WooO7F/K8h7oqiTQCZgHww+EWqpPGPUwSFKsP66pYhg1LwVQPg4JsZPHHchoEsFBHVuW&#10;xxYqCoBKscFoEOdmmFbrTvFVDZ5CVxghr+CbVNxR2H6hIard54Jh4TLZDTY7jY7P7tbD+J39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TGS9nJAgAAx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5A5C04">
        <w:rPr>
          <w:rFonts w:ascii="inherit" w:eastAsia="Times New Roman" w:hAnsi="inherit" w:cs="Segoe UI"/>
          <w:color w:val="0F1419"/>
          <w:sz w:val="2"/>
          <w:szCs w:val="2"/>
          <w:bdr w:val="single" w:sz="2" w:space="0" w:color="000000" w:frame="1"/>
          <w:lang w:val="en"/>
        </w:rPr>
        <w:t>https://</w:t>
      </w:r>
      <w:r w:rsidRPr="005A5C04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val="en"/>
        </w:rPr>
        <w:t>bit.ly/3DfGY2I The Commission will present its report to #UNGA on 27 October 2022</w:t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5A5C04">
        <w:rPr>
          <w:rFonts w:eastAsia="Times New Roman" w:cs="Times New Roman"/>
          <w:szCs w:val="24"/>
        </w:rPr>
        <w:fldChar w:fldCharType="begin"/>
      </w:r>
      <w:r w:rsidRPr="005A5C04">
        <w:rPr>
          <w:rFonts w:eastAsia="Times New Roman" w:cs="Times New Roman"/>
          <w:szCs w:val="24"/>
        </w:rPr>
        <w:instrText xml:space="preserve"> HYPERLINK "https://twitter.com/UN_HRC/status/1583075670564839425/photo/1" </w:instrText>
      </w:r>
      <w:r w:rsidRPr="005A5C04">
        <w:rPr>
          <w:rFonts w:eastAsia="Times New Roman" w:cs="Times New Roman"/>
          <w:szCs w:val="24"/>
        </w:rPr>
        <w:fldChar w:fldCharType="separate"/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szCs w:val="24"/>
        </w:rPr>
      </w:pP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eastAsia="Times New Roman" w:cs="Times New Roman"/>
          <w:szCs w:val="24"/>
        </w:rPr>
        <w:fldChar w:fldCharType="end"/>
      </w:r>
    </w:p>
    <w:p w:rsidR="005A5C04" w:rsidRPr="005A5C04" w:rsidRDefault="005A5C04" w:rsidP="005A5C04">
      <w:pPr>
        <w:spacing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hyperlink r:id="rId8" w:history="1">
        <w:r w:rsidRPr="005A5C04">
          <w:rPr>
            <w:rFonts w:ascii="Segoe UI" w:eastAsia="Times New Roman" w:hAnsi="Segoe UI" w:cs="Segoe UI"/>
            <w:color w:val="536471"/>
            <w:sz w:val="23"/>
            <w:szCs w:val="23"/>
            <w:u w:val="single"/>
            <w:bdr w:val="single" w:sz="2" w:space="0" w:color="000000" w:frame="1"/>
          </w:rPr>
          <w:t>12:12 PM · Oct 21, 2022</w:t>
        </w:r>
      </w:hyperlink>
      <w:r w:rsidRPr="005A5C0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·</w:t>
      </w:r>
      <w:hyperlink r:id="rId9" w:anchor="source-labels" w:tgtFrame="_blank" w:history="1">
        <w:r w:rsidRPr="005A5C04">
          <w:rPr>
            <w:rFonts w:ascii="Segoe UI" w:eastAsia="Times New Roman" w:hAnsi="Segoe UI" w:cs="Segoe UI"/>
            <w:color w:val="536471"/>
            <w:sz w:val="23"/>
            <w:szCs w:val="23"/>
            <w:bdr w:val="single" w:sz="2" w:space="0" w:color="000000" w:frame="1"/>
          </w:rPr>
          <w:t>Twitter for iPhone</w:t>
        </w:r>
      </w:hyperlink>
    </w:p>
    <w:p w:rsidR="005A5C04" w:rsidRPr="005A5C04" w:rsidRDefault="005A5C04" w:rsidP="005A5C04">
      <w:pPr>
        <w:spacing w:after="0" w:line="300" w:lineRule="atLeast"/>
        <w:rPr>
          <w:rFonts w:eastAsia="Times New Roman" w:cs="Times New Roman"/>
          <w:color w:val="0F1419"/>
          <w:szCs w:val="24"/>
          <w:bdr w:val="single" w:sz="2" w:space="0" w:color="000000" w:frame="1"/>
        </w:rPr>
      </w:pPr>
      <w:r w:rsidRPr="005A5C04">
        <w:rPr>
          <w:rFonts w:eastAsia="Times New Roman" w:cs="Times New Roman"/>
          <w:szCs w:val="24"/>
        </w:rPr>
        <w:fldChar w:fldCharType="begin"/>
      </w:r>
      <w:r w:rsidRPr="005A5C04">
        <w:rPr>
          <w:rFonts w:eastAsia="Times New Roman" w:cs="Times New Roman"/>
          <w:szCs w:val="24"/>
        </w:rPr>
        <w:instrText xml:space="preserve"> HYPERLINK "https://twitter.com/WorldJewishCong/status/1583491403023151104/retweets" </w:instrText>
      </w:r>
      <w:r w:rsidRPr="005A5C04">
        <w:rPr>
          <w:rFonts w:eastAsia="Times New Roman" w:cs="Times New Roman"/>
          <w:szCs w:val="24"/>
        </w:rPr>
        <w:fldChar w:fldCharType="separate"/>
      </w:r>
    </w:p>
    <w:p w:rsidR="005A5C04" w:rsidRPr="005A5C04" w:rsidRDefault="005A5C04" w:rsidP="005A5C04">
      <w:pPr>
        <w:spacing w:after="0" w:line="300" w:lineRule="atLeast"/>
        <w:rPr>
          <w:rFonts w:eastAsia="Times New Roman" w:cs="Times New Roman"/>
          <w:szCs w:val="24"/>
        </w:rPr>
      </w:pPr>
      <w:r w:rsidRPr="005A5C04">
        <w:rPr>
          <w:rFonts w:ascii="inherit" w:eastAsia="Times New Roman" w:hAnsi="inherit" w:cs="Segoe UI"/>
          <w:b/>
          <w:bCs/>
          <w:color w:val="0F1419"/>
          <w:sz w:val="21"/>
          <w:szCs w:val="21"/>
          <w:bdr w:val="single" w:sz="2" w:space="0" w:color="000000" w:frame="1"/>
        </w:rPr>
        <w:t>3</w:t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ascii="inherit" w:eastAsia="Times New Roman" w:hAnsi="inherit" w:cs="Segoe UI"/>
          <w:color w:val="536471"/>
          <w:sz w:val="21"/>
          <w:szCs w:val="21"/>
          <w:bdr w:val="single" w:sz="2" w:space="0" w:color="000000" w:frame="1"/>
        </w:rPr>
        <w:t>Retweets</w:t>
      </w:r>
      <w:r w:rsidRPr="005A5C04">
        <w:rPr>
          <w:rFonts w:eastAsia="Times New Roman" w:cs="Times New Roman"/>
          <w:szCs w:val="24"/>
        </w:rPr>
        <w:fldChar w:fldCharType="end"/>
      </w:r>
    </w:p>
    <w:p w:rsidR="005A5C04" w:rsidRPr="005A5C04" w:rsidRDefault="005A5C04" w:rsidP="005A5C04">
      <w:pPr>
        <w:spacing w:after="0" w:line="300" w:lineRule="atLeast"/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</w:rPr>
      </w:pPr>
      <w:r w:rsidRPr="005A5C04">
        <w:rPr>
          <w:rFonts w:eastAsia="Times New Roman" w:cs="Times New Roman"/>
          <w:szCs w:val="24"/>
        </w:rPr>
        <w:fldChar w:fldCharType="begin"/>
      </w:r>
      <w:r w:rsidRPr="005A5C04">
        <w:rPr>
          <w:rFonts w:eastAsia="Times New Roman" w:cs="Times New Roman"/>
          <w:szCs w:val="24"/>
        </w:rPr>
        <w:instrText xml:space="preserve"> HYPERLINK "https://twitter.com/WorldJewishCong/status/1583491403023151104/likes" </w:instrText>
      </w:r>
      <w:r w:rsidRPr="005A5C04">
        <w:rPr>
          <w:rFonts w:eastAsia="Times New Roman" w:cs="Times New Roman"/>
          <w:szCs w:val="24"/>
        </w:rPr>
        <w:fldChar w:fldCharType="separate"/>
      </w:r>
    </w:p>
    <w:p w:rsidR="005A5C04" w:rsidRPr="005A5C04" w:rsidRDefault="005A5C04" w:rsidP="005A5C04">
      <w:pPr>
        <w:spacing w:after="0" w:line="300" w:lineRule="atLeast"/>
        <w:rPr>
          <w:rFonts w:eastAsia="Times New Roman" w:cs="Times New Roman"/>
          <w:szCs w:val="24"/>
        </w:rPr>
      </w:pPr>
      <w:r w:rsidRPr="005A5C04">
        <w:rPr>
          <w:rFonts w:ascii="inherit" w:eastAsia="Times New Roman" w:hAnsi="inherit" w:cs="Segoe UI"/>
          <w:b/>
          <w:bCs/>
          <w:color w:val="0F1419"/>
          <w:sz w:val="21"/>
          <w:szCs w:val="21"/>
          <w:bdr w:val="single" w:sz="2" w:space="0" w:color="000000" w:frame="1"/>
        </w:rPr>
        <w:t>9</w:t>
      </w:r>
    </w:p>
    <w:p w:rsidR="005A5C04" w:rsidRPr="005A5C04" w:rsidRDefault="005A5C04" w:rsidP="005A5C04">
      <w:pPr>
        <w:spacing w:after="0" w:line="240" w:lineRule="auto"/>
        <w:rPr>
          <w:rFonts w:eastAsia="Times New Roman" w:cs="Times New Roman"/>
          <w:szCs w:val="24"/>
        </w:rPr>
      </w:pPr>
      <w:r w:rsidRPr="005A5C04">
        <w:rPr>
          <w:rFonts w:ascii="inherit" w:eastAsia="Times New Roman" w:hAnsi="inherit" w:cs="Segoe UI"/>
          <w:color w:val="536471"/>
          <w:sz w:val="21"/>
          <w:szCs w:val="21"/>
          <w:bdr w:val="single" w:sz="2" w:space="0" w:color="000000" w:frame="1"/>
        </w:rPr>
        <w:t>Likes</w:t>
      </w:r>
      <w:r w:rsidRPr="005A5C04">
        <w:rPr>
          <w:rFonts w:eastAsia="Times New Roman" w:cs="Times New Roman"/>
          <w:szCs w:val="24"/>
        </w:rPr>
        <w:fldChar w:fldCharType="end"/>
      </w:r>
    </w:p>
    <w:p w:rsidR="005A5C04" w:rsidRDefault="005A5C04" w:rsidP="005A5C04"/>
    <w:sectPr w:rsidR="005A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4"/>
    <w:rsid w:val="005A5C0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092C"/>
  <w15:chartTrackingRefBased/>
  <w15:docId w15:val="{85484878-110C-4132-BE6E-7E567A45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0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A5C0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5C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5C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A5C04"/>
  </w:style>
  <w:style w:type="character" w:styleId="Hyperlink">
    <w:name w:val="Hyperlink"/>
    <w:basedOn w:val="DefaultParagraphFont"/>
    <w:uiPriority w:val="99"/>
    <w:unhideWhenUsed/>
    <w:rsid w:val="005A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9907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9234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9744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6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8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09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2982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0804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517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67779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9361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79268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9629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9134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095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14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3725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495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1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95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53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9746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416660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4068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06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5531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935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1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007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09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59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8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688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51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507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3791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38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5099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327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3071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8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1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95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95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6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6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4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1660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341796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509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2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116112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169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668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7418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FD9DE"/>
                                                                <w:left w:val="single" w:sz="6" w:space="0" w:color="CFD9DE"/>
                                                                <w:bottom w:val="single" w:sz="6" w:space="0" w:color="CFD9DE"/>
                                                                <w:right w:val="single" w:sz="6" w:space="0" w:color="CFD9DE"/>
                                                              </w:divBdr>
                                                              <w:divsChild>
                                                                <w:div w:id="68879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8356333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505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486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7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50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05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39370">
                                                                                                          <w:marLeft w:val="0"/>
                                                                                                          <w:marRight w:val="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087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5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05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301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735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209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774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1165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98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999082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23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78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91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60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811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3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3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066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673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221276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828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33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5831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956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7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2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9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5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49207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71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4629529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552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0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5991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85881436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9216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01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0748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15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orldJewishCong/status/158349140302315110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WorldJewishCo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WorldJewishCong/status/1583491403023151104" TargetMode="External"/><Relationship Id="rId9" Type="http://schemas.openxmlformats.org/officeDocument/2006/relationships/hyperlink" Target="https://help.twitter.com/using-twitter/how-to-tw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2022-10-24T19:46:00Z</dcterms:created>
  <dcterms:modified xsi:type="dcterms:W3CDTF">2022-10-24T19:49:00Z</dcterms:modified>
</cp:coreProperties>
</file>