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A58B8" w:rsidRDefault="00EA58B8">
      <w:pPr>
        <w:rPr>
          <w:rStyle w:val="Strong"/>
          <w:rFonts w:cs="Times New Roman"/>
          <w:b w:val="0"/>
          <w:color w:val="404040"/>
          <w:sz w:val="40"/>
          <w:szCs w:val="40"/>
          <w:bdr w:val="none" w:sz="0" w:space="0" w:color="auto" w:frame="1"/>
          <w:shd w:val="clear" w:color="auto" w:fill="FFFFFF"/>
        </w:rPr>
      </w:pPr>
      <w:bookmarkStart w:id="0" w:name="_GoBack"/>
      <w:r w:rsidRPr="00EA58B8">
        <w:rPr>
          <w:rStyle w:val="Strong"/>
          <w:rFonts w:cs="Times New Roman"/>
          <w:b w:val="0"/>
          <w:color w:val="404040"/>
          <w:sz w:val="40"/>
          <w:szCs w:val="40"/>
          <w:bdr w:val="none" w:sz="0" w:space="0" w:color="auto" w:frame="1"/>
          <w:shd w:val="clear" w:color="auto" w:fill="FFFFFF"/>
        </w:rPr>
        <w:t>S</w:t>
      </w:r>
      <w:r w:rsidRPr="00EA58B8">
        <w:rPr>
          <w:rStyle w:val="Strong"/>
          <w:rFonts w:cs="Times New Roman"/>
          <w:b w:val="0"/>
          <w:color w:val="404040"/>
          <w:sz w:val="40"/>
          <w:szCs w:val="40"/>
          <w:bdr w:val="none" w:sz="0" w:space="0" w:color="auto" w:frame="1"/>
          <w:shd w:val="clear" w:color="auto" w:fill="FFFFFF"/>
        </w:rPr>
        <w:t xml:space="preserve">imon </w:t>
      </w:r>
      <w:r w:rsidRPr="00EA58B8">
        <w:rPr>
          <w:rStyle w:val="Strong"/>
          <w:rFonts w:cs="Times New Roman"/>
          <w:b w:val="0"/>
          <w:color w:val="404040"/>
          <w:sz w:val="40"/>
          <w:szCs w:val="40"/>
          <w:bdr w:val="none" w:sz="0" w:space="0" w:color="auto" w:frame="1"/>
          <w:shd w:val="clear" w:color="auto" w:fill="FFFFFF"/>
        </w:rPr>
        <w:t>W</w:t>
      </w:r>
      <w:r w:rsidRPr="00EA58B8">
        <w:rPr>
          <w:rStyle w:val="Strong"/>
          <w:rFonts w:cs="Times New Roman"/>
          <w:b w:val="0"/>
          <w:color w:val="404040"/>
          <w:sz w:val="40"/>
          <w:szCs w:val="40"/>
          <w:bdr w:val="none" w:sz="0" w:space="0" w:color="auto" w:frame="1"/>
          <w:shd w:val="clear" w:color="auto" w:fill="FFFFFF"/>
        </w:rPr>
        <w:t xml:space="preserve">iesenthal </w:t>
      </w:r>
      <w:r w:rsidRPr="00EA58B8">
        <w:rPr>
          <w:rStyle w:val="Strong"/>
          <w:rFonts w:cs="Times New Roman"/>
          <w:b w:val="0"/>
          <w:color w:val="404040"/>
          <w:sz w:val="40"/>
          <w:szCs w:val="40"/>
          <w:bdr w:val="none" w:sz="0" w:space="0" w:color="auto" w:frame="1"/>
          <w:shd w:val="clear" w:color="auto" w:fill="FFFFFF"/>
        </w:rPr>
        <w:t>C</w:t>
      </w:r>
      <w:r w:rsidRPr="00EA58B8">
        <w:rPr>
          <w:rStyle w:val="Strong"/>
          <w:rFonts w:cs="Times New Roman"/>
          <w:b w:val="0"/>
          <w:color w:val="404040"/>
          <w:sz w:val="40"/>
          <w:szCs w:val="40"/>
          <w:bdr w:val="none" w:sz="0" w:space="0" w:color="auto" w:frame="1"/>
          <w:shd w:val="clear" w:color="auto" w:fill="FFFFFF"/>
        </w:rPr>
        <w:t>enter</w:t>
      </w:r>
      <w:r w:rsidRPr="00EA58B8">
        <w:rPr>
          <w:rStyle w:val="Strong"/>
          <w:rFonts w:cs="Times New Roman"/>
          <w:b w:val="0"/>
          <w:color w:val="404040"/>
          <w:sz w:val="40"/>
          <w:szCs w:val="40"/>
          <w:bdr w:val="none" w:sz="0" w:space="0" w:color="auto" w:frame="1"/>
          <w:shd w:val="clear" w:color="auto" w:fill="FFFFFF"/>
        </w:rPr>
        <w:t xml:space="preserve"> Denounces “Dastardly and Biased” Anti-Israel UN Report; Urges US to Defund UN Human Rights Council Until it Terminates Commission of Inquiry</w:t>
      </w:r>
    </w:p>
    <w:bookmarkEnd w:id="0"/>
    <w:p w:rsidR="00EA58B8" w:rsidRPr="00EA58B8" w:rsidRDefault="00EA58B8" w:rsidP="00EA58B8">
      <w:pPr>
        <w:spacing w:after="0" w:line="240" w:lineRule="auto"/>
        <w:rPr>
          <w:rStyle w:val="Strong"/>
          <w:rFonts w:cs="Times New Roman"/>
          <w:b w:val="0"/>
          <w:color w:val="404040"/>
          <w:szCs w:val="24"/>
          <w:bdr w:val="none" w:sz="0" w:space="0" w:color="auto" w:frame="1"/>
          <w:shd w:val="clear" w:color="auto" w:fill="FFFFFF"/>
        </w:rPr>
      </w:pPr>
      <w:r w:rsidRPr="00EA58B8">
        <w:rPr>
          <w:rStyle w:val="Strong"/>
          <w:rFonts w:cs="Times New Roman"/>
          <w:b w:val="0"/>
          <w:color w:val="404040"/>
          <w:szCs w:val="24"/>
          <w:bdr w:val="none" w:sz="0" w:space="0" w:color="auto" w:frame="1"/>
          <w:shd w:val="clear" w:color="auto" w:fill="FFFFFF"/>
        </w:rPr>
        <w:t>October 24, 2022</w:t>
      </w:r>
    </w:p>
    <w:p w:rsidR="00EA58B8" w:rsidRDefault="00EA58B8" w:rsidP="00EA58B8">
      <w:pPr>
        <w:spacing w:after="0" w:line="240" w:lineRule="auto"/>
        <w:rPr>
          <w:rStyle w:val="Strong"/>
          <w:rFonts w:cs="Times New Roman"/>
          <w:b w:val="0"/>
          <w:color w:val="404040"/>
          <w:szCs w:val="24"/>
          <w:bdr w:val="none" w:sz="0" w:space="0" w:color="auto" w:frame="1"/>
          <w:shd w:val="clear" w:color="auto" w:fill="FFFFFF"/>
        </w:rPr>
      </w:pPr>
      <w:r w:rsidRPr="00EA58B8">
        <w:rPr>
          <w:rStyle w:val="Strong"/>
          <w:rFonts w:cs="Times New Roman"/>
          <w:b w:val="0"/>
          <w:color w:val="404040"/>
          <w:szCs w:val="24"/>
          <w:bdr w:val="none" w:sz="0" w:space="0" w:color="auto" w:frame="1"/>
          <w:shd w:val="clear" w:color="auto" w:fill="FFFFFF"/>
        </w:rPr>
        <w:t>The Simon Wiesenthal Center</w:t>
      </w:r>
    </w:p>
    <w:p w:rsidR="00EA58B8" w:rsidRPr="00EA58B8" w:rsidRDefault="00EA58B8" w:rsidP="00EA58B8">
      <w:pPr>
        <w:spacing w:after="0" w:line="240" w:lineRule="auto"/>
        <w:rPr>
          <w:rStyle w:val="Strong"/>
          <w:rFonts w:cs="Times New Roman"/>
          <w:b w:val="0"/>
          <w:color w:val="404040"/>
          <w:szCs w:val="24"/>
          <w:bdr w:val="none" w:sz="0" w:space="0" w:color="auto" w:frame="1"/>
          <w:shd w:val="clear" w:color="auto" w:fill="FFFFFF"/>
        </w:rPr>
      </w:pPr>
    </w:p>
    <w:p w:rsidR="00EA58B8" w:rsidRPr="00EA58B8" w:rsidRDefault="00EA58B8" w:rsidP="00EA58B8">
      <w:pPr>
        <w:spacing w:after="0" w:line="240" w:lineRule="auto"/>
        <w:rPr>
          <w:rFonts w:eastAsia="Times New Roman" w:cs="Times New Roman"/>
          <w:szCs w:val="24"/>
        </w:rPr>
      </w:pPr>
      <w:r w:rsidRPr="00EA58B8">
        <w:rPr>
          <w:rFonts w:eastAsia="Times New Roman" w:cs="Times New Roman"/>
          <w:color w:val="404040"/>
          <w:szCs w:val="24"/>
          <w:bdr w:val="none" w:sz="0" w:space="0" w:color="auto" w:frame="1"/>
          <w:shd w:val="clear" w:color="auto" w:fill="FFFFFF"/>
        </w:rPr>
        <w:t>The Simon Wiesenthal Center, an NGO at the United Nations, denounced a report issued by the United Nations Human Rights Council’s Commission of Inquiry on the Occupied Palestinian Territory, including East Jerusalem, and Israel that savagely condemned the Jewish State for the continuing conflict between Israel and Palestinians.</w:t>
      </w:r>
    </w:p>
    <w:p w:rsidR="00EA58B8" w:rsidRPr="00EA58B8" w:rsidRDefault="00EA58B8" w:rsidP="00EA58B8">
      <w:pPr>
        <w:shd w:val="clear" w:color="auto" w:fill="FFFFFF"/>
        <w:spacing w:beforeAutospacing="1" w:after="0" w:afterAutospacing="1" w:line="240" w:lineRule="auto"/>
        <w:jc w:val="both"/>
        <w:rPr>
          <w:rFonts w:eastAsia="Times New Roman" w:cs="Times New Roman"/>
          <w:color w:val="404040"/>
          <w:szCs w:val="24"/>
        </w:rPr>
      </w:pPr>
      <w:proofErr w:type="gramStart"/>
      <w:r w:rsidRPr="00EA58B8">
        <w:rPr>
          <w:rFonts w:eastAsia="Times New Roman" w:cs="Times New Roman"/>
          <w:color w:val="404040"/>
          <w:szCs w:val="24"/>
          <w:bdr w:val="none" w:sz="0" w:space="0" w:color="auto" w:frame="1"/>
        </w:rPr>
        <w:t>The blatantly prejudiced 28-page report was produced by three commissioners, including Chair Nava Pillay, who have made blatant anti-Israel and anti-Jewish statements</w:t>
      </w:r>
      <w:proofErr w:type="gramEnd"/>
      <w:r w:rsidRPr="00EA58B8">
        <w:rPr>
          <w:rFonts w:eastAsia="Times New Roman" w:cs="Times New Roman"/>
          <w:color w:val="404040"/>
          <w:szCs w:val="24"/>
          <w:bdr w:val="none" w:sz="0" w:space="0" w:color="auto" w:frame="1"/>
        </w:rPr>
        <w:t>.</w:t>
      </w:r>
    </w:p>
    <w:p w:rsidR="00EA58B8" w:rsidRPr="00EA58B8" w:rsidRDefault="00EA58B8" w:rsidP="00EA58B8">
      <w:pPr>
        <w:shd w:val="clear" w:color="auto" w:fill="FFFFFF"/>
        <w:spacing w:beforeAutospacing="1" w:after="0" w:afterAutospacing="1" w:line="240" w:lineRule="auto"/>
        <w:jc w:val="both"/>
        <w:rPr>
          <w:rFonts w:eastAsia="Times New Roman" w:cs="Times New Roman"/>
          <w:color w:val="404040"/>
          <w:szCs w:val="24"/>
        </w:rPr>
      </w:pPr>
      <w:r w:rsidRPr="00EA58B8">
        <w:rPr>
          <w:rFonts w:eastAsia="Times New Roman" w:cs="Times New Roman"/>
          <w:color w:val="404040"/>
          <w:szCs w:val="24"/>
          <w:bdr w:val="none" w:sz="0" w:space="0" w:color="auto" w:frame="1"/>
        </w:rPr>
        <w:t xml:space="preserve">Not surprisingly, the report, </w:t>
      </w:r>
      <w:proofErr w:type="gramStart"/>
      <w:r w:rsidRPr="00EA58B8">
        <w:rPr>
          <w:rFonts w:eastAsia="Times New Roman" w:cs="Times New Roman"/>
          <w:color w:val="404040"/>
          <w:szCs w:val="24"/>
          <w:bdr w:val="none" w:sz="0" w:space="0" w:color="auto" w:frame="1"/>
        </w:rPr>
        <w:t>expected to be submitted</w:t>
      </w:r>
      <w:proofErr w:type="gramEnd"/>
      <w:r w:rsidRPr="00EA58B8">
        <w:rPr>
          <w:rFonts w:eastAsia="Times New Roman" w:cs="Times New Roman"/>
          <w:color w:val="404040"/>
          <w:szCs w:val="24"/>
          <w:bdr w:val="none" w:sz="0" w:space="0" w:color="auto" w:frame="1"/>
        </w:rPr>
        <w:t xml:space="preserve"> for approval to the UN General Assembly on Oct. 27, fails to discuss the continuing human rights abuses of the terrorist-enabling Palestinian government, and terrorist Hamas and Hezbollah.</w:t>
      </w:r>
    </w:p>
    <w:p w:rsidR="00EA58B8" w:rsidRPr="00EA58B8" w:rsidRDefault="00EA58B8" w:rsidP="00EA58B8">
      <w:pPr>
        <w:shd w:val="clear" w:color="auto" w:fill="FFFFFF"/>
        <w:spacing w:beforeAutospacing="1" w:after="0" w:afterAutospacing="1" w:line="240" w:lineRule="auto"/>
        <w:jc w:val="both"/>
        <w:rPr>
          <w:rFonts w:eastAsia="Times New Roman" w:cs="Times New Roman"/>
          <w:color w:val="404040"/>
          <w:szCs w:val="24"/>
        </w:rPr>
      </w:pPr>
      <w:r w:rsidRPr="00EA58B8">
        <w:rPr>
          <w:rFonts w:eastAsia="Times New Roman" w:cs="Times New Roman"/>
          <w:color w:val="404040"/>
          <w:szCs w:val="24"/>
          <w:bdr w:val="none" w:sz="0" w:space="0" w:color="auto" w:frame="1"/>
        </w:rPr>
        <w:t>“The Pillay Commission is a witch hunt, plain and simple,” said Rabbi Eric J. Greenberg, SWC’s Director of United Nations Relations and Strategic Partnerships. "It violates the UN’s own guidelines demanding impartiality and fairness. We call on UN Human Rights Council President Federico Villegas Office to disband this unethical, dastardly and biased committee that violates the UN’s own guidelines on impartiality and fairness.”</w:t>
      </w:r>
    </w:p>
    <w:p w:rsidR="00EA58B8" w:rsidRPr="00EA58B8" w:rsidRDefault="00EA58B8" w:rsidP="00EA58B8">
      <w:pPr>
        <w:shd w:val="clear" w:color="auto" w:fill="FFFFFF"/>
        <w:spacing w:beforeAutospacing="1" w:after="0" w:afterAutospacing="1" w:line="240" w:lineRule="auto"/>
        <w:jc w:val="both"/>
        <w:rPr>
          <w:rFonts w:eastAsia="Times New Roman" w:cs="Times New Roman"/>
          <w:color w:val="404040"/>
          <w:szCs w:val="24"/>
        </w:rPr>
      </w:pPr>
      <w:proofErr w:type="gramStart"/>
      <w:r w:rsidRPr="00EA58B8">
        <w:rPr>
          <w:rFonts w:eastAsia="Times New Roman" w:cs="Times New Roman"/>
          <w:color w:val="404040"/>
          <w:szCs w:val="24"/>
          <w:bdr w:val="none" w:sz="0" w:space="0" w:color="auto" w:frame="1"/>
        </w:rPr>
        <w:t>Rabbi Abraham Cooper, SWC’s Associate Dean and Global Director of its Ed Snider Social Action Institute noted that “at a time when Russia threatens nuclear war against a peaceful neighbor, when Communist China crushes its Uyghur minority, when Iran murders its women and children in the streets and schools of the nation, the UNHRC wastes its diplomatic currency to focus on Israel, like no other nation of the world."</w:t>
      </w:r>
      <w:proofErr w:type="gramEnd"/>
    </w:p>
    <w:p w:rsidR="00EA58B8" w:rsidRPr="00EA58B8" w:rsidRDefault="00EA58B8" w:rsidP="00EA58B8">
      <w:pPr>
        <w:shd w:val="clear" w:color="auto" w:fill="FFFFFF"/>
        <w:spacing w:beforeAutospacing="1" w:after="0" w:afterAutospacing="1" w:line="240" w:lineRule="auto"/>
        <w:jc w:val="both"/>
        <w:rPr>
          <w:rFonts w:eastAsia="Times New Roman" w:cs="Times New Roman"/>
          <w:color w:val="404040"/>
          <w:szCs w:val="24"/>
        </w:rPr>
      </w:pPr>
      <w:r w:rsidRPr="00EA58B8">
        <w:rPr>
          <w:rFonts w:eastAsia="Times New Roman" w:cs="Times New Roman"/>
          <w:color w:val="404040"/>
          <w:szCs w:val="24"/>
          <w:bdr w:val="none" w:sz="0" w:space="0" w:color="auto" w:frame="1"/>
        </w:rPr>
        <w:t xml:space="preserve">“The Simon Wiesenthal Center denounces the United Nations for failing to cancel the pre-baked anti-Israel COI led by anti-Semites and individuals with extreme anti-Israel bias. We urge UN Secretary General </w:t>
      </w:r>
      <w:proofErr w:type="spellStart"/>
      <w:r w:rsidRPr="00EA58B8">
        <w:rPr>
          <w:rFonts w:eastAsia="Times New Roman" w:cs="Times New Roman"/>
          <w:color w:val="404040"/>
          <w:szCs w:val="24"/>
          <w:bdr w:val="none" w:sz="0" w:space="0" w:color="auto" w:frame="1"/>
        </w:rPr>
        <w:t>Guterres</w:t>
      </w:r>
      <w:proofErr w:type="spellEnd"/>
      <w:r w:rsidRPr="00EA58B8">
        <w:rPr>
          <w:rFonts w:eastAsia="Times New Roman" w:cs="Times New Roman"/>
          <w:color w:val="404040"/>
          <w:szCs w:val="24"/>
          <w:bdr w:val="none" w:sz="0" w:space="0" w:color="auto" w:frame="1"/>
        </w:rPr>
        <w:t xml:space="preserve"> to abort the COI’s nefarious mission and urge the United States to withdraw all funding from the UNHRC unless and until its Israel-bashing is ended.”</w:t>
      </w:r>
    </w:p>
    <w:p w:rsidR="00EA58B8" w:rsidRPr="00EA58B8" w:rsidRDefault="00EA58B8">
      <w:pPr>
        <w:rPr>
          <w:rStyle w:val="Strong"/>
          <w:rFonts w:cs="Times New Roman"/>
          <w:b w:val="0"/>
          <w:color w:val="404040"/>
          <w:szCs w:val="24"/>
          <w:bdr w:val="none" w:sz="0" w:space="0" w:color="auto" w:frame="1"/>
          <w:shd w:val="clear" w:color="auto" w:fill="FFFFFF"/>
        </w:rPr>
      </w:pPr>
    </w:p>
    <w:p w:rsidR="00EA58B8" w:rsidRPr="00EA58B8" w:rsidRDefault="00EA58B8">
      <w:pPr>
        <w:rPr>
          <w:rFonts w:cs="Times New Roman"/>
          <w:szCs w:val="24"/>
        </w:rPr>
      </w:pPr>
    </w:p>
    <w:sectPr w:rsidR="00EA58B8" w:rsidRPr="00EA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B8"/>
    <w:rsid w:val="007733EE"/>
    <w:rsid w:val="00877E19"/>
    <w:rsid w:val="00A86523"/>
    <w:rsid w:val="00AE203F"/>
    <w:rsid w:val="00BF2241"/>
    <w:rsid w:val="00EA58B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0269"/>
  <w15:chartTrackingRefBased/>
  <w15:docId w15:val="{ADE1FF83-8DD6-4908-B6CD-18134B38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58B8"/>
    <w:rPr>
      <w:b/>
      <w:bCs/>
    </w:rPr>
  </w:style>
  <w:style w:type="paragraph" w:styleId="NormalWeb">
    <w:name w:val="Normal (Web)"/>
    <w:basedOn w:val="Normal"/>
    <w:uiPriority w:val="99"/>
    <w:semiHidden/>
    <w:unhideWhenUsed/>
    <w:rsid w:val="00EA58B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2022-10-24T19:31:00Z</dcterms:created>
  <dcterms:modified xsi:type="dcterms:W3CDTF">2022-10-24T19:33:00Z</dcterms:modified>
</cp:coreProperties>
</file>