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C590" w14:textId="77777777" w:rsidR="007865D9" w:rsidRPr="007865D9" w:rsidRDefault="007865D9" w:rsidP="007865D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865D9">
        <w:rPr>
          <w:rFonts w:ascii="Times New Roman" w:eastAsia="Times New Roman" w:hAnsi="Times New Roman" w:cs="Times New Roman"/>
          <w:bCs/>
          <w:kern w:val="36"/>
          <w:sz w:val="44"/>
          <w:szCs w:val="44"/>
        </w:rPr>
        <w:t xml:space="preserve">Housing Activists Sentenced for “Picking Quarrels” </w:t>
      </w:r>
    </w:p>
    <w:p w14:paraId="155608BF" w14:textId="77777777" w:rsidR="007865D9" w:rsidRPr="007865D9" w:rsidRDefault="007865D9" w:rsidP="007865D9">
      <w:pPr>
        <w:spacing w:after="0" w:line="240" w:lineRule="auto"/>
        <w:outlineLvl w:val="0"/>
        <w:rPr>
          <w:rFonts w:ascii="Times New Roman" w:eastAsia="Times New Roman" w:hAnsi="Times New Roman" w:cs="Times New Roman"/>
          <w:bCs/>
          <w:kern w:val="36"/>
          <w:sz w:val="24"/>
          <w:szCs w:val="24"/>
        </w:rPr>
      </w:pPr>
      <w:r w:rsidRPr="007865D9">
        <w:rPr>
          <w:rFonts w:ascii="Times New Roman" w:eastAsia="Times New Roman" w:hAnsi="Times New Roman" w:cs="Times New Roman"/>
          <w:bCs/>
          <w:kern w:val="36"/>
          <w:sz w:val="24"/>
          <w:szCs w:val="24"/>
        </w:rPr>
        <w:t>November 5, 2015</w:t>
      </w:r>
    </w:p>
    <w:p w14:paraId="209A3C4A" w14:textId="77777777" w:rsidR="007865D9" w:rsidRPr="007865D9" w:rsidRDefault="007865D9" w:rsidP="007865D9">
      <w:pPr>
        <w:spacing w:after="0" w:line="240" w:lineRule="auto"/>
        <w:outlineLvl w:val="0"/>
        <w:rPr>
          <w:rFonts w:ascii="Times New Roman" w:eastAsia="Times New Roman" w:hAnsi="Times New Roman" w:cs="Times New Roman"/>
          <w:bCs/>
          <w:kern w:val="36"/>
          <w:sz w:val="24"/>
          <w:szCs w:val="24"/>
        </w:rPr>
      </w:pPr>
      <w:r w:rsidRPr="007865D9">
        <w:rPr>
          <w:rFonts w:ascii="Times New Roman" w:eastAsia="Times New Roman" w:hAnsi="Times New Roman" w:cs="Times New Roman"/>
          <w:bCs/>
          <w:kern w:val="36"/>
          <w:sz w:val="24"/>
          <w:szCs w:val="24"/>
        </w:rPr>
        <w:t xml:space="preserve">By </w:t>
      </w:r>
      <w:hyperlink r:id="rId4" w:tooltip="Posts by Anne Henochowicz" w:history="1">
        <w:r w:rsidRPr="007865D9">
          <w:rPr>
            <w:rStyle w:val="Hyperlink"/>
            <w:rFonts w:ascii="Times New Roman" w:hAnsi="Times New Roman" w:cs="Times New Roman"/>
            <w:color w:val="auto"/>
            <w:sz w:val="24"/>
            <w:szCs w:val="24"/>
          </w:rPr>
          <w:t xml:space="preserve">Anne </w:t>
        </w:r>
        <w:proofErr w:type="spellStart"/>
        <w:r w:rsidRPr="007865D9">
          <w:rPr>
            <w:rStyle w:val="Hyperlink"/>
            <w:rFonts w:ascii="Times New Roman" w:hAnsi="Times New Roman" w:cs="Times New Roman"/>
            <w:color w:val="auto"/>
            <w:sz w:val="24"/>
            <w:szCs w:val="24"/>
          </w:rPr>
          <w:t>Henochowicz</w:t>
        </w:r>
        <w:proofErr w:type="spellEnd"/>
      </w:hyperlink>
    </w:p>
    <w:p w14:paraId="58079F80" w14:textId="77777777" w:rsidR="007865D9" w:rsidRPr="007865D9" w:rsidRDefault="007865D9" w:rsidP="007865D9">
      <w:pPr>
        <w:spacing w:after="0" w:line="240" w:lineRule="auto"/>
        <w:outlineLvl w:val="0"/>
        <w:rPr>
          <w:rFonts w:ascii="Times New Roman" w:eastAsia="Times New Roman" w:hAnsi="Times New Roman" w:cs="Times New Roman"/>
          <w:bCs/>
          <w:kern w:val="36"/>
          <w:sz w:val="24"/>
          <w:szCs w:val="24"/>
        </w:rPr>
      </w:pPr>
      <w:r w:rsidRPr="007865D9">
        <w:rPr>
          <w:rFonts w:ascii="Times New Roman" w:eastAsia="Times New Roman" w:hAnsi="Times New Roman" w:cs="Times New Roman"/>
          <w:bCs/>
          <w:kern w:val="36"/>
          <w:sz w:val="24"/>
          <w:szCs w:val="24"/>
        </w:rPr>
        <w:t>China Digital Times</w:t>
      </w:r>
      <w:bookmarkStart w:id="0" w:name="_GoBack"/>
      <w:bookmarkEnd w:id="0"/>
    </w:p>
    <w:p w14:paraId="377EC951" w14:textId="77777777" w:rsidR="007865D9" w:rsidRPr="007865D9" w:rsidRDefault="007865D9" w:rsidP="007865D9">
      <w:pPr>
        <w:spacing w:after="0" w:line="240" w:lineRule="auto"/>
        <w:outlineLvl w:val="0"/>
        <w:rPr>
          <w:rFonts w:ascii="Times New Roman" w:eastAsia="Times New Roman" w:hAnsi="Times New Roman" w:cs="Times New Roman"/>
          <w:bCs/>
          <w:kern w:val="36"/>
          <w:sz w:val="24"/>
          <w:szCs w:val="24"/>
        </w:rPr>
      </w:pPr>
      <w:r w:rsidRPr="007865D9">
        <w:rPr>
          <w:rFonts w:ascii="Times New Roman" w:eastAsia="Times New Roman" w:hAnsi="Times New Roman" w:cs="Times New Roman"/>
          <w:bCs/>
          <w:kern w:val="36"/>
          <w:sz w:val="24"/>
          <w:szCs w:val="24"/>
        </w:rPr>
        <w:t>http://chinadigitaltimes.net/2015/11/housing-activists-sentenced-for-picking-quarrels/</w:t>
      </w:r>
    </w:p>
    <w:p w14:paraId="15FDFDC6"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r w:rsidRPr="007865D9">
        <w:rPr>
          <w:rFonts w:ascii="Times New Roman" w:eastAsia="Times New Roman" w:hAnsi="Times New Roman" w:cs="Times New Roman"/>
          <w:sz w:val="24"/>
          <w:szCs w:val="24"/>
        </w:rPr>
        <w:t xml:space="preserve">Housing rights activists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Lingmin</w:t>
      </w:r>
      <w:proofErr w:type="spellEnd"/>
      <w:r w:rsidRPr="007865D9">
        <w:rPr>
          <w:rFonts w:ascii="Times New Roman" w:eastAsia="Times New Roman" w:hAnsi="Times New Roman" w:cs="Times New Roman"/>
          <w:sz w:val="24"/>
          <w:szCs w:val="24"/>
        </w:rPr>
        <w:t xml:space="preserve"> and Liu </w:t>
      </w:r>
      <w:proofErr w:type="spellStart"/>
      <w:r w:rsidRPr="007865D9">
        <w:rPr>
          <w:rFonts w:ascii="Times New Roman" w:eastAsia="Times New Roman" w:hAnsi="Times New Roman" w:cs="Times New Roman"/>
          <w:sz w:val="24"/>
          <w:szCs w:val="24"/>
        </w:rPr>
        <w:t>Diwei</w:t>
      </w:r>
      <w:proofErr w:type="spellEnd"/>
      <w:r w:rsidRPr="007865D9">
        <w:rPr>
          <w:rFonts w:ascii="Times New Roman" w:eastAsia="Times New Roman" w:hAnsi="Times New Roman" w:cs="Times New Roman"/>
          <w:sz w:val="24"/>
          <w:szCs w:val="24"/>
        </w:rPr>
        <w:t xml:space="preserve"> were both given prison sentences today in Zhengzhou, Henan.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will serve four years in prison, and Liu one and a half. Both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and Liu lost their homes to </w:t>
      </w:r>
      <w:hyperlink r:id="rId5" w:history="1">
        <w:r w:rsidRPr="007865D9">
          <w:rPr>
            <w:rFonts w:ascii="Times New Roman" w:eastAsia="Times New Roman" w:hAnsi="Times New Roman" w:cs="Times New Roman"/>
            <w:sz w:val="24"/>
            <w:szCs w:val="24"/>
            <w:u w:val="single"/>
          </w:rPr>
          <w:t>forced demolition</w:t>
        </w:r>
      </w:hyperlink>
      <w:r w:rsidRPr="007865D9">
        <w:rPr>
          <w:rFonts w:ascii="Times New Roman" w:eastAsia="Times New Roman" w:hAnsi="Times New Roman" w:cs="Times New Roman"/>
          <w:sz w:val="24"/>
          <w:szCs w:val="24"/>
        </w:rPr>
        <w:t> and have since become advocates for themselves and others in their situation. Both were detained in May 2014, and both are now convicted of “</w:t>
      </w:r>
      <w:hyperlink r:id="rId6" w:history="1">
        <w:r w:rsidRPr="007865D9">
          <w:rPr>
            <w:rFonts w:ascii="Times New Roman" w:eastAsia="Times New Roman" w:hAnsi="Times New Roman" w:cs="Times New Roman"/>
            <w:sz w:val="24"/>
            <w:szCs w:val="24"/>
            <w:u w:val="single"/>
          </w:rPr>
          <w:t>picking quarrels and provoking troubles</w:t>
        </w:r>
      </w:hyperlink>
      <w:r w:rsidRPr="007865D9">
        <w:rPr>
          <w:rFonts w:ascii="Times New Roman" w:eastAsia="Times New Roman" w:hAnsi="Times New Roman" w:cs="Times New Roman"/>
          <w:sz w:val="24"/>
          <w:szCs w:val="24"/>
        </w:rPr>
        <w:t xml:space="preserve">,” a blanket charge increasingly used against activists and lawyers. RFA reports that </w:t>
      </w:r>
      <w:hyperlink r:id="rId7" w:history="1">
        <w:r w:rsidRPr="007865D9">
          <w:rPr>
            <w:rFonts w:ascii="Times New Roman" w:eastAsia="Times New Roman" w:hAnsi="Times New Roman" w:cs="Times New Roman"/>
            <w:sz w:val="24"/>
            <w:szCs w:val="24"/>
            <w:u w:val="single"/>
          </w:rPr>
          <w:t>they will appeal</w:t>
        </w:r>
      </w:hyperlink>
      <w:r w:rsidRPr="007865D9">
        <w:rPr>
          <w:rFonts w:ascii="Times New Roman" w:eastAsia="Times New Roman" w:hAnsi="Times New Roman" w:cs="Times New Roman"/>
          <w:sz w:val="24"/>
          <w:szCs w:val="24"/>
        </w:rPr>
        <w:t xml:space="preserve"> their sentences.</w:t>
      </w:r>
    </w:p>
    <w:p w14:paraId="4BFD4422"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and Liu are among the “</w:t>
      </w:r>
      <w:hyperlink r:id="rId8" w:history="1">
        <w:r w:rsidRPr="007865D9">
          <w:rPr>
            <w:rFonts w:ascii="Times New Roman" w:eastAsia="Times New Roman" w:hAnsi="Times New Roman" w:cs="Times New Roman"/>
            <w:bCs/>
            <w:sz w:val="24"/>
            <w:szCs w:val="24"/>
            <w:u w:val="single"/>
          </w:rPr>
          <w:t>Zhengzhou Twelve</w:t>
        </w:r>
      </w:hyperlink>
      <w:r w:rsidRPr="007865D9">
        <w:rPr>
          <w:rFonts w:ascii="Times New Roman" w:eastAsia="Times New Roman" w:hAnsi="Times New Roman" w:cs="Times New Roman"/>
          <w:sz w:val="24"/>
          <w:szCs w:val="24"/>
        </w:rPr>
        <w:t xml:space="preserve">,” activists and lawyers detained in the provincial capital of Henan between May and June 2014. </w:t>
      </w:r>
      <w:proofErr w:type="spellStart"/>
      <w:r w:rsidRPr="007865D9">
        <w:rPr>
          <w:rFonts w:ascii="Times New Roman" w:eastAsia="Times New Roman" w:hAnsi="Times New Roman" w:cs="Times New Roman"/>
          <w:sz w:val="24"/>
          <w:szCs w:val="24"/>
        </w:rPr>
        <w:t>Yaxue</w:t>
      </w:r>
      <w:proofErr w:type="spellEnd"/>
      <w:r w:rsidRPr="007865D9">
        <w:rPr>
          <w:rFonts w:ascii="Times New Roman" w:eastAsia="Times New Roman" w:hAnsi="Times New Roman" w:cs="Times New Roman"/>
          <w:sz w:val="24"/>
          <w:szCs w:val="24"/>
        </w:rPr>
        <w:t xml:space="preserve"> Cao of China Change wrote about the spate of detentions last year:</w:t>
      </w:r>
    </w:p>
    <w:p w14:paraId="4E2BB6D3" w14:textId="77777777" w:rsidR="007865D9" w:rsidRPr="007865D9" w:rsidRDefault="007865D9" w:rsidP="007865D9">
      <w:pPr>
        <w:spacing w:beforeAutospacing="1" w:after="100" w:afterAutospacing="1" w:line="240" w:lineRule="auto"/>
        <w:rPr>
          <w:rFonts w:ascii="Times New Roman" w:eastAsia="Times New Roman" w:hAnsi="Times New Roman" w:cs="Times New Roman"/>
          <w:sz w:val="24"/>
          <w:szCs w:val="24"/>
        </w:rPr>
      </w:pPr>
      <w:r w:rsidRPr="007865D9">
        <w:rPr>
          <w:rFonts w:ascii="Times New Roman" w:eastAsia="Times New Roman" w:hAnsi="Times New Roman" w:cs="Times New Roman"/>
          <w:sz w:val="24"/>
          <w:szCs w:val="24"/>
        </w:rPr>
        <w:t>At first, the arrests in Zhengzhou looked like part of the June 4</w:t>
      </w:r>
      <w:r w:rsidRPr="007865D9">
        <w:rPr>
          <w:rFonts w:ascii="Times New Roman" w:eastAsia="Times New Roman" w:hAnsi="Times New Roman" w:cs="Times New Roman"/>
          <w:sz w:val="24"/>
          <w:szCs w:val="24"/>
          <w:vertAlign w:val="superscript"/>
        </w:rPr>
        <w:t>th</w:t>
      </w:r>
      <w:r w:rsidRPr="007865D9">
        <w:rPr>
          <w:rFonts w:ascii="Times New Roman" w:eastAsia="Times New Roman" w:hAnsi="Times New Roman" w:cs="Times New Roman"/>
          <w:sz w:val="24"/>
          <w:szCs w:val="24"/>
        </w:rPr>
        <w:t xml:space="preserve"> spasm, but now it looks increasingly ominous. Beijing and Guangzhou notwithstanding, Zhengzhou has been one of the few second-tier cities in China where citizens’ activities have thrived, and the twelve who have been detained are some of the core members of the citizen circle in Zhengzhou.</w:t>
      </w:r>
    </w:p>
    <w:p w14:paraId="7E119AC2"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Lingmin</w:t>
      </w:r>
      <w:proofErr w:type="spellEnd"/>
      <w:r w:rsidRPr="007865D9">
        <w:rPr>
          <w:rFonts w:ascii="Times New Roman" w:eastAsia="Times New Roman" w:hAnsi="Times New Roman" w:cs="Times New Roman"/>
          <w:sz w:val="24"/>
          <w:szCs w:val="24"/>
        </w:rPr>
        <w:t xml:space="preserve"> who was arrested along with Liu </w:t>
      </w:r>
      <w:proofErr w:type="spellStart"/>
      <w:r w:rsidRPr="007865D9">
        <w:rPr>
          <w:rFonts w:ascii="Times New Roman" w:eastAsia="Times New Roman" w:hAnsi="Times New Roman" w:cs="Times New Roman"/>
          <w:sz w:val="24"/>
          <w:szCs w:val="24"/>
        </w:rPr>
        <w:t>Diwei</w:t>
      </w:r>
      <w:proofErr w:type="spellEnd"/>
      <w:r w:rsidRPr="007865D9">
        <w:rPr>
          <w:rFonts w:ascii="Times New Roman" w:eastAsia="Times New Roman" w:hAnsi="Times New Roman" w:cs="Times New Roman"/>
          <w:sz w:val="24"/>
          <w:szCs w:val="24"/>
        </w:rPr>
        <w:t xml:space="preserve"> on May 8 was a school teacher-turned-activist. Over the last few years since 2009, she has undergone a transformation from a victim of forced demolition to a petitioner to a rights activist in Zhengzhou. She has devoted herself to help other victims of forced demolitions to defend their rights. She gave lectures and made videos to teach people how to use the law to defend themselves and how to fight abusive police power. For her activism, she has suffered the familiar spectrum of abuses from kidnapping to physical abuse, and from illegal detention to criminal detention this time around. She was helping a demolition victim to call 110</w:t>
      </w:r>
      <w:proofErr w:type="gramStart"/>
      <w:r w:rsidRPr="007865D9">
        <w:rPr>
          <w:rFonts w:ascii="Times New Roman" w:eastAsia="Times New Roman" w:hAnsi="Times New Roman" w:cs="Times New Roman"/>
          <w:sz w:val="24"/>
          <w:szCs w:val="24"/>
        </w:rPr>
        <w:t>  (</w:t>
      </w:r>
      <w:proofErr w:type="gramEnd"/>
      <w:r w:rsidRPr="007865D9">
        <w:rPr>
          <w:rFonts w:ascii="Times New Roman" w:eastAsia="Times New Roman" w:hAnsi="Times New Roman" w:cs="Times New Roman"/>
          <w:sz w:val="24"/>
          <w:szCs w:val="24"/>
        </w:rPr>
        <w:t xml:space="preserve">China’s 911) when she was seized by police on May 7th. </w:t>
      </w:r>
    </w:p>
    <w:p w14:paraId="046B0A14"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hyperlink r:id="rId9" w:anchor="ChenBaocheng" w:history="1">
        <w:r w:rsidRPr="007865D9">
          <w:rPr>
            <w:rFonts w:ascii="Times New Roman" w:eastAsia="Times New Roman" w:hAnsi="Times New Roman" w:cs="Times New Roman"/>
            <w:sz w:val="24"/>
            <w:szCs w:val="24"/>
            <w:u w:val="single"/>
          </w:rPr>
          <w:t xml:space="preserve">Chen </w:t>
        </w:r>
        <w:proofErr w:type="spellStart"/>
        <w:r w:rsidRPr="007865D9">
          <w:rPr>
            <w:rFonts w:ascii="Times New Roman" w:eastAsia="Times New Roman" w:hAnsi="Times New Roman" w:cs="Times New Roman"/>
            <w:sz w:val="24"/>
            <w:szCs w:val="24"/>
            <w:u w:val="single"/>
          </w:rPr>
          <w:t>Baocheng</w:t>
        </w:r>
        <w:proofErr w:type="spellEnd"/>
      </w:hyperlink>
      <w:r w:rsidRPr="007865D9">
        <w:rPr>
          <w:rFonts w:ascii="Times New Roman" w:eastAsia="Times New Roman" w:hAnsi="Times New Roman" w:cs="Times New Roman"/>
          <w:sz w:val="24"/>
          <w:szCs w:val="24"/>
        </w:rPr>
        <w:t xml:space="preserve">, a reporter for </w:t>
      </w:r>
      <w:proofErr w:type="spellStart"/>
      <w:r w:rsidRPr="007865D9">
        <w:rPr>
          <w:rFonts w:ascii="Times New Roman" w:eastAsia="Times New Roman" w:hAnsi="Times New Roman" w:cs="Times New Roman"/>
          <w:sz w:val="24"/>
          <w:szCs w:val="24"/>
        </w:rPr>
        <w:t>Caixin</w:t>
      </w:r>
      <w:proofErr w:type="spellEnd"/>
      <w:r w:rsidRPr="007865D9">
        <w:rPr>
          <w:rFonts w:ascii="Times New Roman" w:eastAsia="Times New Roman" w:hAnsi="Times New Roman" w:cs="Times New Roman"/>
          <w:sz w:val="24"/>
          <w:szCs w:val="24"/>
        </w:rPr>
        <w:t xml:space="preserve"> who was himself detained at a house demolition protest two years ago, posted on Weibo that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is asking for an even harsher sentence:</w:t>
      </w:r>
    </w:p>
    <w:p w14:paraId="196E4FA6" w14:textId="77777777" w:rsidR="007865D9" w:rsidRPr="007865D9" w:rsidRDefault="007865D9" w:rsidP="007865D9">
      <w:pPr>
        <w:spacing w:beforeAutospacing="1" w:after="100" w:afterAutospacing="1" w:line="240" w:lineRule="auto"/>
        <w:rPr>
          <w:rFonts w:ascii="Times New Roman" w:eastAsia="Times New Roman" w:hAnsi="Times New Roman" w:cs="Times New Roman"/>
          <w:sz w:val="24"/>
          <w:szCs w:val="24"/>
        </w:rPr>
      </w:pP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Lingmin</w:t>
      </w:r>
      <w:proofErr w:type="spellEnd"/>
      <w:r w:rsidRPr="007865D9">
        <w:rPr>
          <w:rFonts w:ascii="Times New Roman" w:eastAsia="Times New Roman" w:hAnsi="Times New Roman" w:cs="Times New Roman"/>
          <w:sz w:val="24"/>
          <w:szCs w:val="24"/>
        </w:rPr>
        <w:t xml:space="preserve"> on her four-year sentence: The Law Is Already Dead! You should sentence me to death!} When Teacher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Lingmin’s</w:t>
      </w:r>
      <w:proofErr w:type="spellEnd"/>
      <w:r w:rsidRPr="007865D9">
        <w:rPr>
          <w:rFonts w:ascii="Times New Roman" w:eastAsia="Times New Roman" w:hAnsi="Times New Roman" w:cs="Times New Roman"/>
          <w:sz w:val="24"/>
          <w:szCs w:val="24"/>
        </w:rPr>
        <w:t xml:space="preserve"> four-year prison sentence was announced today, she jeered, “You’re going too easy on me. You should sentence me to death!” Later, when the judge asked if she would appeal, she shouted, “Yes! I demand the death penalty! The law is already dead, so there’s no need for me to live!” (November 5, 2015) </w:t>
      </w:r>
    </w:p>
    <w:p w14:paraId="37F2577E"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r w:rsidRPr="007865D9">
        <w:rPr>
          <w:rFonts w:ascii="Times New Roman" w:eastAsia="Times New Roman" w:hAnsi="Times New Roman" w:cs="Times New Roman"/>
          <w:sz w:val="24"/>
          <w:szCs w:val="24"/>
        </w:rPr>
        <w:t xml:space="preserve">Chen’s Weibo followers are equally enraged by the verdict as is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herself. “Whoever put this accusation on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Lingmin’s</w:t>
      </w:r>
      <w:proofErr w:type="spellEnd"/>
      <w:r w:rsidRPr="007865D9">
        <w:rPr>
          <w:rFonts w:ascii="Times New Roman" w:eastAsia="Times New Roman" w:hAnsi="Times New Roman" w:cs="Times New Roman"/>
          <w:sz w:val="24"/>
          <w:szCs w:val="24"/>
        </w:rPr>
        <w:t xml:space="preserve"> head is the real criminal!” writes </w:t>
      </w:r>
      <w:proofErr w:type="spellStart"/>
      <w:r w:rsidRPr="007865D9">
        <w:rPr>
          <w:rFonts w:ascii="Times New Roman" w:eastAsia="Times New Roman" w:hAnsi="Times New Roman" w:cs="Times New Roman"/>
          <w:i/>
          <w:iCs/>
          <w:sz w:val="24"/>
          <w:szCs w:val="24"/>
        </w:rPr>
        <w:t>Gudeqiubai-Nankaixiangyu</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i/>
          <w:iCs/>
          <w:sz w:val="24"/>
          <w:szCs w:val="24"/>
        </w:rPr>
        <w:t>WangFuLüshi</w:t>
      </w:r>
      <w:proofErr w:type="spellEnd"/>
      <w:r w:rsidRPr="007865D9">
        <w:rPr>
          <w:rFonts w:ascii="Times New Roman" w:eastAsia="Times New Roman" w:hAnsi="Times New Roman" w:cs="Times New Roman"/>
          <w:sz w:val="24"/>
          <w:szCs w:val="24"/>
        </w:rPr>
        <w:t xml:space="preserve"> muses, “In the end, an advocate for the law is sentenced by manipulators of the law.” CDT Chinese has collected more comments </w:t>
      </w:r>
      <w:hyperlink r:id="rId10" w:history="1">
        <w:r w:rsidRPr="007865D9">
          <w:rPr>
            <w:rFonts w:ascii="Times New Roman" w:eastAsia="Times New Roman" w:hAnsi="Times New Roman" w:cs="Times New Roman"/>
            <w:sz w:val="24"/>
            <w:szCs w:val="24"/>
            <w:u w:val="single"/>
          </w:rPr>
          <w:t>here</w:t>
        </w:r>
      </w:hyperlink>
      <w:r w:rsidRPr="007865D9">
        <w:rPr>
          <w:rFonts w:ascii="Times New Roman" w:eastAsia="Times New Roman" w:hAnsi="Times New Roman" w:cs="Times New Roman"/>
          <w:sz w:val="24"/>
          <w:szCs w:val="24"/>
        </w:rPr>
        <w:t>.</w:t>
      </w:r>
    </w:p>
    <w:p w14:paraId="67133B7D"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r w:rsidRPr="007865D9">
        <w:rPr>
          <w:rFonts w:ascii="Times New Roman" w:eastAsia="Times New Roman" w:hAnsi="Times New Roman" w:cs="Times New Roman"/>
          <w:sz w:val="24"/>
          <w:szCs w:val="24"/>
        </w:rPr>
        <w:lastRenderedPageBreak/>
        <w:t xml:space="preserve">When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and Liu first went on trial on April 27, 2015, traffic was blocked around the courthouse. Their lawyers had slept outside in tents the night before, as outsiders were barred from checking in to </w:t>
      </w:r>
      <w:proofErr w:type="spellStart"/>
      <w:r w:rsidRPr="007865D9">
        <w:rPr>
          <w:rFonts w:ascii="Times New Roman" w:eastAsia="Times New Roman" w:hAnsi="Times New Roman" w:cs="Times New Roman"/>
          <w:sz w:val="24"/>
          <w:szCs w:val="24"/>
        </w:rPr>
        <w:t>Gongyi’s</w:t>
      </w:r>
      <w:proofErr w:type="spellEnd"/>
      <w:r w:rsidRPr="007865D9">
        <w:rPr>
          <w:rFonts w:ascii="Times New Roman" w:eastAsia="Times New Roman" w:hAnsi="Times New Roman" w:cs="Times New Roman"/>
          <w:sz w:val="24"/>
          <w:szCs w:val="24"/>
        </w:rPr>
        <w:t xml:space="preserve"> hotel. The court date was set just two weeks before, and </w:t>
      </w:r>
      <w:proofErr w:type="spellStart"/>
      <w:r w:rsidRPr="007865D9">
        <w:rPr>
          <w:rFonts w:ascii="Times New Roman" w:eastAsia="Times New Roman" w:hAnsi="Times New Roman" w:cs="Times New Roman"/>
          <w:sz w:val="24"/>
          <w:szCs w:val="24"/>
        </w:rPr>
        <w:t>Jia’s</w:t>
      </w:r>
      <w:proofErr w:type="spellEnd"/>
      <w:r w:rsidRPr="007865D9">
        <w:rPr>
          <w:rFonts w:ascii="Times New Roman" w:eastAsia="Times New Roman" w:hAnsi="Times New Roman" w:cs="Times New Roman"/>
          <w:sz w:val="24"/>
          <w:szCs w:val="24"/>
        </w:rPr>
        <w:t xml:space="preserve"> original lawyers were unable to attend, forcing her to find new representation in court. The judge objected to one of her new lawyers, </w:t>
      </w:r>
      <w:proofErr w:type="spellStart"/>
      <w:r w:rsidRPr="007865D9">
        <w:rPr>
          <w:rFonts w:ascii="Times New Roman" w:eastAsia="Times New Roman" w:hAnsi="Times New Roman" w:cs="Times New Roman"/>
          <w:sz w:val="24"/>
          <w:szCs w:val="24"/>
        </w:rPr>
        <w:t>Xue</w:t>
      </w:r>
      <w:proofErr w:type="spellEnd"/>
      <w:r w:rsidRPr="007865D9">
        <w:rPr>
          <w:rFonts w:ascii="Times New Roman" w:eastAsia="Times New Roman" w:hAnsi="Times New Roman" w:cs="Times New Roman"/>
          <w:sz w:val="24"/>
          <w:szCs w:val="24"/>
        </w:rPr>
        <w:t xml:space="preserve"> </w:t>
      </w:r>
      <w:proofErr w:type="spellStart"/>
      <w:r w:rsidRPr="007865D9">
        <w:rPr>
          <w:rFonts w:ascii="Times New Roman" w:eastAsia="Times New Roman" w:hAnsi="Times New Roman" w:cs="Times New Roman"/>
          <w:sz w:val="24"/>
          <w:szCs w:val="24"/>
        </w:rPr>
        <w:t>Rongmin</w:t>
      </w:r>
      <w:proofErr w:type="spellEnd"/>
      <w:r w:rsidRPr="007865D9">
        <w:rPr>
          <w:rFonts w:ascii="Times New Roman" w:eastAsia="Times New Roman" w:hAnsi="Times New Roman" w:cs="Times New Roman"/>
          <w:sz w:val="24"/>
          <w:szCs w:val="24"/>
        </w:rPr>
        <w:t xml:space="preserve">, on the grounds that his application to represent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required 15 days for approval.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then dismissed both of her lawyers, ending the trial thirty minutes after it began. </w:t>
      </w:r>
      <w:proofErr w:type="spellStart"/>
      <w:r w:rsidRPr="007865D9">
        <w:rPr>
          <w:rFonts w:ascii="Times New Roman" w:eastAsia="Times New Roman" w:hAnsi="Times New Roman" w:cs="Times New Roman"/>
          <w:sz w:val="24"/>
          <w:szCs w:val="24"/>
        </w:rPr>
        <w:t>Jia</w:t>
      </w:r>
      <w:proofErr w:type="spellEnd"/>
      <w:r w:rsidRPr="007865D9">
        <w:rPr>
          <w:rFonts w:ascii="Times New Roman" w:eastAsia="Times New Roman" w:hAnsi="Times New Roman" w:cs="Times New Roman"/>
          <w:sz w:val="24"/>
          <w:szCs w:val="24"/>
        </w:rPr>
        <w:t xml:space="preserve"> did this “</w:t>
      </w:r>
      <w:hyperlink r:id="rId11" w:history="1">
        <w:r w:rsidRPr="007865D9">
          <w:rPr>
            <w:rFonts w:ascii="Times New Roman" w:eastAsia="Times New Roman" w:hAnsi="Times New Roman" w:cs="Times New Roman"/>
            <w:sz w:val="24"/>
            <w:szCs w:val="24"/>
            <w:u w:val="single"/>
          </w:rPr>
          <w:t>not because she didn’t trust her lawyers, but to demonstrate her dissatisfaction</w:t>
        </w:r>
      </w:hyperlink>
      <w:r w:rsidRPr="007865D9">
        <w:rPr>
          <w:rFonts w:ascii="Times New Roman" w:eastAsia="Times New Roman" w:hAnsi="Times New Roman" w:cs="Times New Roman"/>
          <w:sz w:val="24"/>
          <w:szCs w:val="24"/>
        </w:rPr>
        <w:t xml:space="preserve">” with the proceedings, explained Zhu </w:t>
      </w:r>
      <w:proofErr w:type="spellStart"/>
      <w:r w:rsidRPr="007865D9">
        <w:rPr>
          <w:rFonts w:ascii="Times New Roman" w:eastAsia="Times New Roman" w:hAnsi="Times New Roman" w:cs="Times New Roman"/>
          <w:sz w:val="24"/>
          <w:szCs w:val="24"/>
        </w:rPr>
        <w:t>Xiaoding</w:t>
      </w:r>
      <w:proofErr w:type="spellEnd"/>
      <w:r w:rsidRPr="007865D9">
        <w:rPr>
          <w:rFonts w:ascii="Times New Roman" w:eastAsia="Times New Roman" w:hAnsi="Times New Roman" w:cs="Times New Roman"/>
          <w:sz w:val="24"/>
          <w:szCs w:val="24"/>
        </w:rPr>
        <w:t xml:space="preserve">, her other lawyer. Dismissing defense lawyers has become </w:t>
      </w:r>
      <w:hyperlink r:id="rId12" w:history="1">
        <w:r w:rsidRPr="007865D9">
          <w:rPr>
            <w:rFonts w:ascii="Times New Roman" w:eastAsia="Times New Roman" w:hAnsi="Times New Roman" w:cs="Times New Roman"/>
            <w:sz w:val="24"/>
            <w:szCs w:val="24"/>
            <w:u w:val="single"/>
          </w:rPr>
          <w:t>a common tactic to derail trials seen as unfair</w:t>
        </w:r>
      </w:hyperlink>
      <w:r w:rsidRPr="007865D9">
        <w:rPr>
          <w:rFonts w:ascii="Times New Roman" w:eastAsia="Times New Roman" w:hAnsi="Times New Roman" w:cs="Times New Roman"/>
          <w:sz w:val="24"/>
          <w:szCs w:val="24"/>
        </w:rPr>
        <w:t>.</w:t>
      </w:r>
    </w:p>
    <w:p w14:paraId="67DE0585" w14:textId="77777777" w:rsidR="007865D9" w:rsidRPr="007865D9" w:rsidRDefault="007865D9" w:rsidP="007865D9">
      <w:pPr>
        <w:spacing w:before="100" w:beforeAutospacing="1" w:after="100" w:afterAutospacing="1" w:line="240" w:lineRule="auto"/>
        <w:rPr>
          <w:rFonts w:ascii="Times New Roman" w:eastAsia="Times New Roman" w:hAnsi="Times New Roman" w:cs="Times New Roman"/>
          <w:sz w:val="24"/>
          <w:szCs w:val="24"/>
        </w:rPr>
      </w:pPr>
      <w:r w:rsidRPr="007865D9">
        <w:rPr>
          <w:rFonts w:ascii="Times New Roman" w:eastAsia="Times New Roman" w:hAnsi="Times New Roman" w:cs="Times New Roman"/>
          <w:sz w:val="24"/>
          <w:szCs w:val="24"/>
        </w:rPr>
        <w:t xml:space="preserve">The space for rights advocacy in China has markedly constricted this year. </w:t>
      </w:r>
      <w:hyperlink r:id="rId13" w:history="1">
        <w:r w:rsidRPr="007865D9">
          <w:rPr>
            <w:rFonts w:ascii="Times New Roman" w:eastAsia="Times New Roman" w:hAnsi="Times New Roman" w:cs="Times New Roman"/>
            <w:sz w:val="24"/>
            <w:szCs w:val="24"/>
            <w:u w:val="single"/>
          </w:rPr>
          <w:t>Five feminist activists were detained right before International Women’s Day</w:t>
        </w:r>
      </w:hyperlink>
      <w:r w:rsidRPr="007865D9">
        <w:rPr>
          <w:rFonts w:ascii="Times New Roman" w:eastAsia="Times New Roman" w:hAnsi="Times New Roman" w:cs="Times New Roman"/>
          <w:sz w:val="24"/>
          <w:szCs w:val="24"/>
        </w:rPr>
        <w:t xml:space="preserve">, while scores of lawyers and activists were questioned or detained in a </w:t>
      </w:r>
      <w:hyperlink r:id="rId14" w:history="1">
        <w:r w:rsidRPr="007865D9">
          <w:rPr>
            <w:rFonts w:ascii="Times New Roman" w:eastAsia="Times New Roman" w:hAnsi="Times New Roman" w:cs="Times New Roman"/>
            <w:sz w:val="24"/>
            <w:szCs w:val="24"/>
            <w:u w:val="single"/>
          </w:rPr>
          <w:t>“Black Friday” crackdown</w:t>
        </w:r>
      </w:hyperlink>
      <w:r w:rsidRPr="007865D9">
        <w:rPr>
          <w:rFonts w:ascii="Times New Roman" w:eastAsia="Times New Roman" w:hAnsi="Times New Roman" w:cs="Times New Roman"/>
          <w:sz w:val="24"/>
          <w:szCs w:val="24"/>
        </w:rPr>
        <w:t xml:space="preserve"> in June.</w:t>
      </w:r>
    </w:p>
    <w:p w14:paraId="4B86BAB9" w14:textId="77777777" w:rsidR="00935385" w:rsidRPr="007865D9" w:rsidRDefault="00935385">
      <w:pPr>
        <w:rPr>
          <w:rFonts w:ascii="Times New Roman" w:hAnsi="Times New Roman" w:cs="Times New Roman"/>
          <w:sz w:val="24"/>
          <w:szCs w:val="24"/>
        </w:rPr>
      </w:pPr>
    </w:p>
    <w:sectPr w:rsidR="00935385" w:rsidRPr="0078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D9"/>
    <w:rsid w:val="007865D9"/>
    <w:rsid w:val="0093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59D3"/>
  <w15:chartTrackingRefBased/>
  <w15:docId w15:val="{EE32C68D-FB7F-48A3-9DF2-09C412D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5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6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5D9"/>
    <w:rPr>
      <w:color w:val="0000FF"/>
      <w:u w:val="single"/>
    </w:rPr>
  </w:style>
  <w:style w:type="character" w:styleId="Strong">
    <w:name w:val="Strong"/>
    <w:basedOn w:val="DefaultParagraphFont"/>
    <w:uiPriority w:val="22"/>
    <w:qFormat/>
    <w:rsid w:val="007865D9"/>
    <w:rPr>
      <w:b/>
      <w:bCs/>
    </w:rPr>
  </w:style>
  <w:style w:type="character" w:styleId="Emphasis">
    <w:name w:val="Emphasis"/>
    <w:basedOn w:val="DefaultParagraphFont"/>
    <w:uiPriority w:val="20"/>
    <w:qFormat/>
    <w:rsid w:val="00786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7480">
      <w:bodyDiv w:val="1"/>
      <w:marLeft w:val="0"/>
      <w:marRight w:val="0"/>
      <w:marTop w:val="0"/>
      <w:marBottom w:val="0"/>
      <w:divBdr>
        <w:top w:val="none" w:sz="0" w:space="0" w:color="auto"/>
        <w:left w:val="none" w:sz="0" w:space="0" w:color="auto"/>
        <w:bottom w:val="none" w:sz="0" w:space="0" w:color="auto"/>
        <w:right w:val="none" w:sz="0" w:space="0" w:color="auto"/>
      </w:divBdr>
      <w:divsChild>
        <w:div w:id="1224491066">
          <w:marLeft w:val="0"/>
          <w:marRight w:val="0"/>
          <w:marTop w:val="0"/>
          <w:marBottom w:val="0"/>
          <w:divBdr>
            <w:top w:val="none" w:sz="0" w:space="0" w:color="auto"/>
            <w:left w:val="none" w:sz="0" w:space="0" w:color="auto"/>
            <w:bottom w:val="none" w:sz="0" w:space="0" w:color="auto"/>
            <w:right w:val="none" w:sz="0" w:space="0" w:color="auto"/>
          </w:divBdr>
          <w:divsChild>
            <w:div w:id="212638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38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change.org/2014/06/26/the-zhengzhou-twelve/" TargetMode="External"/><Relationship Id="rId13" Type="http://schemas.openxmlformats.org/officeDocument/2006/relationships/hyperlink" Target="http://chinadigitaltimes.net/2015/04/activists-describe-detention-interrogation-techniques/" TargetMode="External"/><Relationship Id="rId3" Type="http://schemas.openxmlformats.org/officeDocument/2006/relationships/webSettings" Target="webSettings.xml"/><Relationship Id="rId7" Type="http://schemas.openxmlformats.org/officeDocument/2006/relationships/hyperlink" Target="http://www.rfa.org/mandarin/yataibaodao/renquanfazhi/yf2-11052015100536.html" TargetMode="External"/><Relationship Id="rId12" Type="http://schemas.openxmlformats.org/officeDocument/2006/relationships/hyperlink" Target="http://chinadigitaltimes.net/2015/06/subversion-incitement-trial-derailed-by-lawyers-dismiss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inadigitaltimes.net/2015/07/picking-quarrels-charge-used-to-cast-wider-net-online/" TargetMode="External"/><Relationship Id="rId11" Type="http://schemas.openxmlformats.org/officeDocument/2006/relationships/hyperlink" Target="http://chinadigitaltimes.net/chinese/2015/05/%E5%A4%A7%E6%A1%88%EF%BD%9C%E6%8B%86%E8%BF%81%E6%99%AE%E6%B3%95%E8%80%85%E8%B4%BE%E7%81%B5%E6%95%8F%EF%BC%8C%E4%BA%89%E8%AE%AE%E5%9B%9B%E5%AE%97%E7%BD%AA/" TargetMode="External"/><Relationship Id="rId5" Type="http://schemas.openxmlformats.org/officeDocument/2006/relationships/hyperlink" Target="http://chinadigitaltimes.net/china/forced-demolitions/" TargetMode="External"/><Relationship Id="rId15" Type="http://schemas.openxmlformats.org/officeDocument/2006/relationships/fontTable" Target="fontTable.xml"/><Relationship Id="rId10" Type="http://schemas.openxmlformats.org/officeDocument/2006/relationships/hyperlink" Target="http://chinadigitaltimes.net/chinese/2015/11/%E7%BD%91%E6%9B%9D%E8%B4%BE%E7%81%B5%E6%95%8F%E4%B8%80%E5%AE%A1%E8%A2%AB%E5%88%A4%E5%9B%9B%E5%B9%B4-%E5%88%98%E5%9C%B0%E4%BC%9F%E4%B8%80%E5%B9%B4%E5%8D%8A/" TargetMode="External"/><Relationship Id="rId4" Type="http://schemas.openxmlformats.org/officeDocument/2006/relationships/hyperlink" Target="http://chinadigitaltimes.net/author/fionasmith/" TargetMode="External"/><Relationship Id="rId9" Type="http://schemas.openxmlformats.org/officeDocument/2006/relationships/hyperlink" Target="http://chinadigitaltimes.net/2013/08/guangdong-activist-held-on-subversion-charges/" TargetMode="External"/><Relationship Id="rId14" Type="http://schemas.openxmlformats.org/officeDocument/2006/relationships/hyperlink" Target="http://chinadigitaltimes.net/2015/08/new-accounts-detail-detentions-in-rights-lawyer-cra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2016-03-04T17:21:00Z</dcterms:created>
  <dcterms:modified xsi:type="dcterms:W3CDTF">2016-03-04T17:23:00Z</dcterms:modified>
</cp:coreProperties>
</file>