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03" w:rsidRPr="00F83503" w:rsidRDefault="00F83503" w:rsidP="00F8350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83503">
        <w:rPr>
          <w:rFonts w:ascii="Times New Roman" w:eastAsia="Times New Roman" w:hAnsi="Times New Roman" w:cs="Times New Roman"/>
          <w:bCs/>
          <w:kern w:val="36"/>
          <w:sz w:val="44"/>
          <w:szCs w:val="44"/>
        </w:rPr>
        <w:t>State: Trump's foreign policy team exploring options after UN vote</w:t>
      </w:r>
    </w:p>
    <w:bookmarkEnd w:id="0"/>
    <w:p w:rsidR="002711F6" w:rsidRPr="00F83503" w:rsidRDefault="00F83503" w:rsidP="00F83503">
      <w:pPr>
        <w:spacing w:after="0" w:line="240" w:lineRule="auto"/>
        <w:rPr>
          <w:rFonts w:ascii="Times New Roman" w:hAnsi="Times New Roman" w:cs="Times New Roman"/>
          <w:sz w:val="24"/>
          <w:szCs w:val="24"/>
        </w:rPr>
      </w:pPr>
      <w:r w:rsidRPr="00F83503">
        <w:rPr>
          <w:rFonts w:ascii="Times New Roman" w:hAnsi="Times New Roman" w:cs="Times New Roman"/>
          <w:sz w:val="24"/>
          <w:szCs w:val="24"/>
        </w:rPr>
        <w:t>December 21, 2017</w:t>
      </w:r>
    </w:p>
    <w:p w:rsidR="00F83503" w:rsidRPr="00F83503" w:rsidRDefault="00F83503" w:rsidP="00F83503">
      <w:pPr>
        <w:spacing w:after="0" w:line="240" w:lineRule="auto"/>
        <w:rPr>
          <w:rStyle w:val="submitted-by"/>
          <w:rFonts w:ascii="Times New Roman" w:hAnsi="Times New Roman" w:cs="Times New Roman"/>
          <w:sz w:val="24"/>
          <w:szCs w:val="24"/>
        </w:rPr>
      </w:pPr>
      <w:r w:rsidRPr="00F83503">
        <w:rPr>
          <w:rStyle w:val="submitted-by"/>
          <w:rFonts w:ascii="Times New Roman" w:hAnsi="Times New Roman" w:cs="Times New Roman"/>
          <w:sz w:val="24"/>
          <w:szCs w:val="24"/>
        </w:rPr>
        <w:t xml:space="preserve">By </w:t>
      </w:r>
      <w:hyperlink r:id="rId4" w:history="1">
        <w:r w:rsidRPr="00F83503">
          <w:rPr>
            <w:rStyle w:val="Hyperlink"/>
            <w:rFonts w:ascii="Times New Roman" w:hAnsi="Times New Roman" w:cs="Times New Roman"/>
            <w:color w:val="auto"/>
            <w:sz w:val="24"/>
            <w:szCs w:val="24"/>
          </w:rPr>
          <w:t>Max Greenwood</w:t>
        </w:r>
      </w:hyperlink>
    </w:p>
    <w:p w:rsidR="00F83503" w:rsidRPr="00F83503" w:rsidRDefault="00F83503" w:rsidP="00F83503">
      <w:pPr>
        <w:spacing w:after="0" w:line="240" w:lineRule="auto"/>
        <w:rPr>
          <w:rStyle w:val="submitted-by"/>
          <w:rFonts w:ascii="Times New Roman" w:hAnsi="Times New Roman" w:cs="Times New Roman"/>
          <w:sz w:val="24"/>
          <w:szCs w:val="24"/>
        </w:rPr>
      </w:pPr>
      <w:r w:rsidRPr="00F83503">
        <w:rPr>
          <w:rStyle w:val="submitted-by"/>
          <w:rFonts w:ascii="Times New Roman" w:hAnsi="Times New Roman" w:cs="Times New Roman"/>
          <w:sz w:val="24"/>
          <w:szCs w:val="24"/>
        </w:rPr>
        <w:t>The Hill</w:t>
      </w:r>
    </w:p>
    <w:p w:rsidR="00F83503" w:rsidRPr="00F83503" w:rsidRDefault="00F83503" w:rsidP="00F83503">
      <w:pPr>
        <w:spacing w:after="0" w:line="240" w:lineRule="auto"/>
        <w:rPr>
          <w:rFonts w:ascii="Times New Roman" w:hAnsi="Times New Roman" w:cs="Times New Roman"/>
          <w:sz w:val="24"/>
          <w:szCs w:val="24"/>
        </w:rPr>
      </w:pPr>
      <w:hyperlink r:id="rId5" w:history="1">
        <w:r w:rsidRPr="00F83503">
          <w:rPr>
            <w:rStyle w:val="Hyperlink"/>
            <w:rFonts w:ascii="Times New Roman" w:hAnsi="Times New Roman" w:cs="Times New Roman"/>
            <w:color w:val="auto"/>
            <w:sz w:val="24"/>
            <w:szCs w:val="24"/>
          </w:rPr>
          <w:t>http://thehill.com/policy/international/366043-nauert-trumps-foreign-policy-team-empowered-to-explore-options-after-un</w:t>
        </w:r>
      </w:hyperlink>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President Trump’s foreign policy team is exploring possible responses to a United Nations vote Thursday condemning the United States' recognition of Jerusalem as Israel's capital, the State Department said.</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 xml:space="preserve">State Department spokeswoman Heather </w:t>
      </w:r>
      <w:proofErr w:type="spellStart"/>
      <w:r w:rsidRPr="00F83503">
        <w:rPr>
          <w:rFonts w:ascii="Times New Roman" w:eastAsia="Times New Roman" w:hAnsi="Times New Roman" w:cs="Times New Roman"/>
          <w:sz w:val="24"/>
          <w:szCs w:val="24"/>
        </w:rPr>
        <w:t>Nauert</w:t>
      </w:r>
      <w:proofErr w:type="spellEnd"/>
      <w:r w:rsidRPr="00F83503">
        <w:rPr>
          <w:rFonts w:ascii="Times New Roman" w:eastAsia="Times New Roman" w:hAnsi="Times New Roman" w:cs="Times New Roman"/>
          <w:sz w:val="24"/>
          <w:szCs w:val="24"/>
        </w:rPr>
        <w:t xml:space="preserve"> said at a press briefing Thursday afternoon that U.S. officials would "explore various options" for the administration to take, though noted nothing has been finalized.</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 xml:space="preserve">"The president’s foreign policy team has been empowered to explore various options going forward; however, no decisions have been made," </w:t>
      </w:r>
      <w:proofErr w:type="spellStart"/>
      <w:r w:rsidRPr="00F83503">
        <w:rPr>
          <w:rFonts w:ascii="Times New Roman" w:eastAsia="Times New Roman" w:hAnsi="Times New Roman" w:cs="Times New Roman"/>
          <w:sz w:val="24"/>
          <w:szCs w:val="24"/>
        </w:rPr>
        <w:t>Nauert</w:t>
      </w:r>
      <w:proofErr w:type="spellEnd"/>
      <w:r w:rsidRPr="00F83503">
        <w:rPr>
          <w:rFonts w:ascii="Times New Roman" w:eastAsia="Times New Roman" w:hAnsi="Times New Roman" w:cs="Times New Roman"/>
          <w:sz w:val="24"/>
          <w:szCs w:val="24"/>
        </w:rPr>
        <w:t xml:space="preserve"> said.</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 xml:space="preserve">It's not clear what actions the U.S. could take in response to the U.N. resolution, though Trump and U.S. Ambassador to the U.N. </w:t>
      </w:r>
      <w:hyperlink r:id="rId6" w:history="1">
        <w:r w:rsidRPr="00F83503">
          <w:rPr>
            <w:rFonts w:ascii="Times New Roman" w:eastAsia="Times New Roman" w:hAnsi="Times New Roman" w:cs="Times New Roman"/>
            <w:sz w:val="24"/>
            <w:szCs w:val="24"/>
            <w:u w:val="single"/>
          </w:rPr>
          <w:t>Nikki Haley</w:t>
        </w:r>
      </w:hyperlink>
      <w:r w:rsidRPr="00F83503">
        <w:rPr>
          <w:rFonts w:ascii="Times New Roman" w:eastAsia="Times New Roman" w:hAnsi="Times New Roman" w:cs="Times New Roman"/>
          <w:sz w:val="24"/>
          <w:szCs w:val="24"/>
        </w:rPr>
        <w:t xml:space="preserve"> have threatened in recent days to withhold foreign aid to countries that voted to rebuke the U.S.</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The U.N. General Assembly voted 128–9 on Thursday to urge the U.S. to withdraw its decision recognizing Jerusalem as Israel's capital, with 35 countries abstaining. </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"The United States will remember this day in which it was singled out in this assembly for the very act of exercising our right as a sovereign nation,” Haley said ahead of the vote.</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“We will remember it when, once again, we are called up to make the world’s largest contribution to the U.N., and we will remember it when many countries come calling on us to pay even more and to use our influence for their benefit.”</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A day earlier, Haley sent a letter to U.N. members informing them that Trump had instructed her to take note of countries that voted in favor of the resolution, which was introduced by Yemen's representative earlier this week.</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In recognizing Jerusalem as Israel's capital earlier this month, Trump reversed decades of U.S. policy in the region and sparked widespread backlash among Arab and Muslim leaders, who warned that the decision would upend stability. </w:t>
      </w:r>
    </w:p>
    <w:p w:rsidR="00F83503" w:rsidRPr="00F83503" w:rsidRDefault="00F83503" w:rsidP="00F83503">
      <w:pPr>
        <w:spacing w:before="100" w:beforeAutospacing="1" w:after="100" w:afterAutospacing="1" w:line="240" w:lineRule="auto"/>
        <w:rPr>
          <w:rFonts w:ascii="Times New Roman" w:eastAsia="Times New Roman" w:hAnsi="Times New Roman" w:cs="Times New Roman"/>
          <w:sz w:val="24"/>
          <w:szCs w:val="24"/>
        </w:rPr>
      </w:pPr>
      <w:r w:rsidRPr="00F83503">
        <w:rPr>
          <w:rFonts w:ascii="Times New Roman" w:eastAsia="Times New Roman" w:hAnsi="Times New Roman" w:cs="Times New Roman"/>
          <w:sz w:val="24"/>
          <w:szCs w:val="24"/>
        </w:rPr>
        <w:t>Jerusalem is Israel's seat of government, and the country has long considered the city its capital. But Palestinians have aspired for decades to establish the city's eastern sector as the capital of a future Palestinian state. </w:t>
      </w:r>
    </w:p>
    <w:p w:rsidR="00F83503" w:rsidRPr="00F83503" w:rsidRDefault="00F83503">
      <w:pPr>
        <w:rPr>
          <w:rFonts w:ascii="Times New Roman" w:hAnsi="Times New Roman" w:cs="Times New Roman"/>
          <w:sz w:val="24"/>
          <w:szCs w:val="24"/>
        </w:rPr>
      </w:pPr>
    </w:p>
    <w:sectPr w:rsidR="00F83503" w:rsidRPr="00F83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03"/>
    <w:rsid w:val="00AE203F"/>
    <w:rsid w:val="00BF2241"/>
    <w:rsid w:val="00F8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2E80"/>
  <w15:chartTrackingRefBased/>
  <w15:docId w15:val="{15C2AA61-090F-46CF-B0ED-374A21FC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03"/>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F83503"/>
  </w:style>
  <w:style w:type="character" w:styleId="Hyperlink">
    <w:name w:val="Hyperlink"/>
    <w:basedOn w:val="DefaultParagraphFont"/>
    <w:uiPriority w:val="99"/>
    <w:unhideWhenUsed/>
    <w:rsid w:val="00F83503"/>
    <w:rPr>
      <w:color w:val="0000FF"/>
      <w:u w:val="single"/>
    </w:rPr>
  </w:style>
  <w:style w:type="character" w:customStyle="1" w:styleId="at4-visually-hidden">
    <w:name w:val="at4-visually-hidden"/>
    <w:basedOn w:val="DefaultParagraphFont"/>
    <w:rsid w:val="00F83503"/>
  </w:style>
  <w:style w:type="paragraph" w:styleId="NormalWeb">
    <w:name w:val="Normal (Web)"/>
    <w:basedOn w:val="Normal"/>
    <w:uiPriority w:val="99"/>
    <w:semiHidden/>
    <w:unhideWhenUsed/>
    <w:rsid w:val="00F83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F8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547">
      <w:bodyDiv w:val="1"/>
      <w:marLeft w:val="0"/>
      <w:marRight w:val="0"/>
      <w:marTop w:val="0"/>
      <w:marBottom w:val="0"/>
      <w:divBdr>
        <w:top w:val="none" w:sz="0" w:space="0" w:color="auto"/>
        <w:left w:val="none" w:sz="0" w:space="0" w:color="auto"/>
        <w:bottom w:val="none" w:sz="0" w:space="0" w:color="auto"/>
        <w:right w:val="none" w:sz="0" w:space="0" w:color="auto"/>
      </w:divBdr>
      <w:divsChild>
        <w:div w:id="1197044722">
          <w:marLeft w:val="0"/>
          <w:marRight w:val="0"/>
          <w:marTop w:val="0"/>
          <w:marBottom w:val="0"/>
          <w:divBdr>
            <w:top w:val="none" w:sz="0" w:space="0" w:color="auto"/>
            <w:left w:val="none" w:sz="0" w:space="0" w:color="auto"/>
            <w:bottom w:val="none" w:sz="0" w:space="0" w:color="auto"/>
            <w:right w:val="none" w:sz="0" w:space="0" w:color="auto"/>
          </w:divBdr>
          <w:divsChild>
            <w:div w:id="108818596">
              <w:marLeft w:val="0"/>
              <w:marRight w:val="0"/>
              <w:marTop w:val="0"/>
              <w:marBottom w:val="0"/>
              <w:divBdr>
                <w:top w:val="none" w:sz="0" w:space="0" w:color="auto"/>
                <w:left w:val="none" w:sz="0" w:space="0" w:color="auto"/>
                <w:bottom w:val="none" w:sz="0" w:space="0" w:color="auto"/>
                <w:right w:val="none" w:sz="0" w:space="0" w:color="auto"/>
              </w:divBdr>
              <w:divsChild>
                <w:div w:id="431438318">
                  <w:marLeft w:val="0"/>
                  <w:marRight w:val="0"/>
                  <w:marTop w:val="0"/>
                  <w:marBottom w:val="0"/>
                  <w:divBdr>
                    <w:top w:val="none" w:sz="0" w:space="0" w:color="auto"/>
                    <w:left w:val="none" w:sz="0" w:space="0" w:color="auto"/>
                    <w:bottom w:val="none" w:sz="0" w:space="0" w:color="auto"/>
                    <w:right w:val="none" w:sz="0" w:space="0" w:color="auto"/>
                  </w:divBdr>
                  <w:divsChild>
                    <w:div w:id="1176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654">
              <w:marLeft w:val="0"/>
              <w:marRight w:val="0"/>
              <w:marTop w:val="0"/>
              <w:marBottom w:val="0"/>
              <w:divBdr>
                <w:top w:val="none" w:sz="0" w:space="0" w:color="auto"/>
                <w:left w:val="none" w:sz="0" w:space="0" w:color="auto"/>
                <w:bottom w:val="none" w:sz="0" w:space="0" w:color="auto"/>
                <w:right w:val="none" w:sz="0" w:space="0" w:color="auto"/>
              </w:divBdr>
            </w:div>
          </w:divsChild>
        </w:div>
        <w:div w:id="1208294959">
          <w:marLeft w:val="0"/>
          <w:marRight w:val="0"/>
          <w:marTop w:val="0"/>
          <w:marBottom w:val="0"/>
          <w:divBdr>
            <w:top w:val="none" w:sz="0" w:space="0" w:color="auto"/>
            <w:left w:val="none" w:sz="0" w:space="0" w:color="auto"/>
            <w:bottom w:val="none" w:sz="0" w:space="0" w:color="auto"/>
            <w:right w:val="none" w:sz="0" w:space="0" w:color="auto"/>
          </w:divBdr>
          <w:divsChild>
            <w:div w:id="262803671">
              <w:marLeft w:val="0"/>
              <w:marRight w:val="0"/>
              <w:marTop w:val="0"/>
              <w:marBottom w:val="0"/>
              <w:divBdr>
                <w:top w:val="none" w:sz="0" w:space="0" w:color="auto"/>
                <w:left w:val="none" w:sz="0" w:space="0" w:color="auto"/>
                <w:bottom w:val="none" w:sz="0" w:space="0" w:color="auto"/>
                <w:right w:val="none" w:sz="0" w:space="0" w:color="auto"/>
              </w:divBdr>
              <w:divsChild>
                <w:div w:id="788016145">
                  <w:marLeft w:val="0"/>
                  <w:marRight w:val="0"/>
                  <w:marTop w:val="0"/>
                  <w:marBottom w:val="0"/>
                  <w:divBdr>
                    <w:top w:val="none" w:sz="0" w:space="0" w:color="auto"/>
                    <w:left w:val="none" w:sz="0" w:space="0" w:color="auto"/>
                    <w:bottom w:val="none" w:sz="0" w:space="0" w:color="auto"/>
                    <w:right w:val="none" w:sz="0" w:space="0" w:color="auto"/>
                  </w:divBdr>
                </w:div>
                <w:div w:id="425542641">
                  <w:marLeft w:val="0"/>
                  <w:marRight w:val="0"/>
                  <w:marTop w:val="0"/>
                  <w:marBottom w:val="0"/>
                  <w:divBdr>
                    <w:top w:val="none" w:sz="0" w:space="0" w:color="auto"/>
                    <w:left w:val="none" w:sz="0" w:space="0" w:color="auto"/>
                    <w:bottom w:val="none" w:sz="0" w:space="0" w:color="auto"/>
                    <w:right w:val="none" w:sz="0" w:space="0" w:color="auto"/>
                  </w:divBdr>
                </w:div>
              </w:divsChild>
            </w:div>
            <w:div w:id="1155996719">
              <w:marLeft w:val="0"/>
              <w:marRight w:val="0"/>
              <w:marTop w:val="0"/>
              <w:marBottom w:val="0"/>
              <w:divBdr>
                <w:top w:val="none" w:sz="0" w:space="0" w:color="auto"/>
                <w:left w:val="none" w:sz="0" w:space="0" w:color="auto"/>
                <w:bottom w:val="none" w:sz="0" w:space="0" w:color="auto"/>
                <w:right w:val="none" w:sz="0" w:space="0" w:color="auto"/>
              </w:divBdr>
              <w:divsChild>
                <w:div w:id="576480592">
                  <w:marLeft w:val="0"/>
                  <w:marRight w:val="0"/>
                  <w:marTop w:val="0"/>
                  <w:marBottom w:val="0"/>
                  <w:divBdr>
                    <w:top w:val="none" w:sz="0" w:space="0" w:color="auto"/>
                    <w:left w:val="none" w:sz="0" w:space="0" w:color="auto"/>
                    <w:bottom w:val="none" w:sz="0" w:space="0" w:color="auto"/>
                    <w:right w:val="none" w:sz="0" w:space="0" w:color="auto"/>
                  </w:divBdr>
                  <w:divsChild>
                    <w:div w:id="369652485">
                      <w:marLeft w:val="0"/>
                      <w:marRight w:val="0"/>
                      <w:marTop w:val="0"/>
                      <w:marBottom w:val="0"/>
                      <w:divBdr>
                        <w:top w:val="none" w:sz="0" w:space="0" w:color="auto"/>
                        <w:left w:val="none" w:sz="0" w:space="0" w:color="auto"/>
                        <w:bottom w:val="none" w:sz="0" w:space="0" w:color="auto"/>
                        <w:right w:val="none" w:sz="0" w:space="0" w:color="auto"/>
                      </w:divBdr>
                      <w:divsChild>
                        <w:div w:id="1992975151">
                          <w:marLeft w:val="0"/>
                          <w:marRight w:val="0"/>
                          <w:marTop w:val="0"/>
                          <w:marBottom w:val="0"/>
                          <w:divBdr>
                            <w:top w:val="none" w:sz="0" w:space="0" w:color="auto"/>
                            <w:left w:val="none" w:sz="0" w:space="0" w:color="auto"/>
                            <w:bottom w:val="none" w:sz="0" w:space="0" w:color="auto"/>
                            <w:right w:val="none" w:sz="0" w:space="0" w:color="auto"/>
                          </w:divBdr>
                          <w:divsChild>
                            <w:div w:id="850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igin-nyi.thehill.com/people/nimrata-nikki-haley" TargetMode="External"/><Relationship Id="rId5" Type="http://schemas.openxmlformats.org/officeDocument/2006/relationships/hyperlink" Target="http://thehill.com/policy/international/366043-nauert-trumps-foreign-policy-team-empowered-to-explore-options-after-un" TargetMode="External"/><Relationship Id="rId4" Type="http://schemas.openxmlformats.org/officeDocument/2006/relationships/hyperlink" Target="http://thehill.com/author/max-green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2017-12-22T14:05:00Z</dcterms:created>
  <dcterms:modified xsi:type="dcterms:W3CDTF">2017-12-22T14:08:00Z</dcterms:modified>
</cp:coreProperties>
</file>