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A122" w14:textId="77777777" w:rsidR="00B01318" w:rsidRPr="00B01318" w:rsidRDefault="00B01318" w:rsidP="00B01318">
      <w:pPr>
        <w:rPr>
          <w:rFonts w:ascii="Times New Roman" w:hAnsi="Times New Roman" w:cs="Arial"/>
          <w:b/>
          <w:bCs/>
          <w:sz w:val="44"/>
          <w:szCs w:val="44"/>
        </w:rPr>
      </w:pPr>
      <w:proofErr w:type="gramStart"/>
      <w:r w:rsidRPr="00B01318">
        <w:rPr>
          <w:rFonts w:ascii="Times New Roman" w:hAnsi="Times New Roman" w:cs="Arial"/>
          <w:b/>
          <w:bCs/>
          <w:sz w:val="44"/>
          <w:szCs w:val="44"/>
        </w:rPr>
        <w:t>An Internet Giveaway to the U.N.</w:t>
      </w:r>
      <w:proofErr w:type="gramEnd"/>
    </w:p>
    <w:p w14:paraId="75AEE15B" w14:textId="77777777" w:rsidR="005400B0" w:rsidRDefault="005400B0">
      <w:pPr>
        <w:rPr>
          <w:rFonts w:ascii="Times New Roman" w:hAnsi="Times New Roman" w:cs="Arial"/>
          <w:b/>
          <w:bCs/>
          <w:sz w:val="44"/>
          <w:szCs w:val="44"/>
        </w:rPr>
      </w:pPr>
    </w:p>
    <w:p w14:paraId="74CAA0E3" w14:textId="4B85D2B5" w:rsidR="00F42452" w:rsidRDefault="00F42452">
      <w:pPr>
        <w:rPr>
          <w:rFonts w:ascii="Times New Roman" w:hAnsi="Times New Roman" w:cs="Arial"/>
          <w:bCs/>
          <w:sz w:val="28"/>
          <w:szCs w:val="28"/>
        </w:rPr>
      </w:pPr>
      <w:r w:rsidRPr="00F42452">
        <w:rPr>
          <w:rFonts w:ascii="Times New Roman" w:hAnsi="Times New Roman" w:cs="Arial"/>
          <w:bCs/>
          <w:sz w:val="28"/>
          <w:szCs w:val="28"/>
        </w:rPr>
        <w:t xml:space="preserve">August </w:t>
      </w:r>
      <w:r w:rsidR="00B01318">
        <w:rPr>
          <w:rFonts w:ascii="Times New Roman" w:hAnsi="Times New Roman" w:cs="Arial"/>
          <w:bCs/>
          <w:sz w:val="28"/>
          <w:szCs w:val="28"/>
        </w:rPr>
        <w:t>28</w:t>
      </w:r>
      <w:r w:rsidRPr="00F42452">
        <w:rPr>
          <w:rFonts w:ascii="Times New Roman" w:hAnsi="Times New Roman" w:cs="Arial"/>
          <w:bCs/>
          <w:sz w:val="28"/>
          <w:szCs w:val="28"/>
        </w:rPr>
        <w:t>, 2016</w:t>
      </w:r>
    </w:p>
    <w:p w14:paraId="1C8B28DE" w14:textId="42A34F1B"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B01318">
        <w:rPr>
          <w:rFonts w:ascii="Times New Roman" w:hAnsi="Times New Roman" w:cs="Arial"/>
          <w:bCs/>
          <w:sz w:val="28"/>
          <w:szCs w:val="28"/>
        </w:rPr>
        <w:t xml:space="preserve">L. Gordon </w:t>
      </w:r>
      <w:proofErr w:type="spellStart"/>
      <w:r w:rsidR="00B01318">
        <w:rPr>
          <w:rFonts w:ascii="Times New Roman" w:hAnsi="Times New Roman" w:cs="Arial"/>
          <w:bCs/>
          <w:sz w:val="28"/>
          <w:szCs w:val="28"/>
        </w:rPr>
        <w:t>Crovitz</w:t>
      </w:r>
      <w:proofErr w:type="spellEnd"/>
    </w:p>
    <w:p w14:paraId="21AB7EA1" w14:textId="43B3CDEE" w:rsidR="00F42452" w:rsidRDefault="00B01318">
      <w:pPr>
        <w:rPr>
          <w:rFonts w:ascii="Times New Roman" w:hAnsi="Times New Roman" w:cs="Arial"/>
          <w:bCs/>
          <w:sz w:val="28"/>
          <w:szCs w:val="28"/>
        </w:rPr>
      </w:pPr>
      <w:r>
        <w:rPr>
          <w:rFonts w:ascii="Times New Roman" w:hAnsi="Times New Roman" w:cs="Arial"/>
          <w:bCs/>
          <w:sz w:val="28"/>
          <w:szCs w:val="28"/>
        </w:rPr>
        <w:t>WSJ</w:t>
      </w:r>
    </w:p>
    <w:p w14:paraId="26C3470D" w14:textId="63EFF79B" w:rsidR="005400B0" w:rsidRPr="00B01318" w:rsidRDefault="00B01318" w:rsidP="00E23EDA">
      <w:pPr>
        <w:rPr>
          <w:rFonts w:ascii="Noteworthy Light" w:hAnsi="Noteworthy Light" w:cs="Noteworthy Light"/>
          <w:sz w:val="28"/>
          <w:szCs w:val="28"/>
        </w:rPr>
      </w:pPr>
      <w:r w:rsidRPr="00B01318">
        <w:rPr>
          <w:rFonts w:ascii="Times New Roman" w:hAnsi="Times New Roman"/>
          <w:bCs/>
          <w:sz w:val="28"/>
          <w:szCs w:val="28"/>
        </w:rPr>
        <w:t>http://www.wsj.com/articles/an-internet-giveaway-to-the-u-n-1472421165</w:t>
      </w:r>
      <w:r w:rsidR="00E23EDA" w:rsidRPr="00B01318">
        <w:rPr>
          <w:rFonts w:ascii="Noteworthy Light" w:hAnsi="Noteworthy Light" w:cs="Noteworthy Light"/>
          <w:sz w:val="28"/>
          <w:szCs w:val="28"/>
        </w:rPr>
        <w:t>﻿</w:t>
      </w:r>
    </w:p>
    <w:p w14:paraId="3BCFD7A4" w14:textId="77777777" w:rsidR="00B01318" w:rsidRPr="00B01318" w:rsidRDefault="00B01318" w:rsidP="005400B0">
      <w:pPr>
        <w:rPr>
          <w:rFonts w:ascii="Times New Roman" w:hAnsi="Times New Roman"/>
          <w:sz w:val="28"/>
          <w:szCs w:val="28"/>
        </w:rPr>
      </w:pPr>
    </w:p>
    <w:p w14:paraId="69106C37" w14:textId="59882466" w:rsidR="00E23EDA" w:rsidRDefault="00B01318" w:rsidP="00B01318">
      <w:pPr>
        <w:rPr>
          <w:rFonts w:ascii="Times New Roman" w:hAnsi="Times New Roman"/>
          <w:sz w:val="28"/>
          <w:szCs w:val="28"/>
        </w:rPr>
      </w:pPr>
      <w:r w:rsidRPr="00B01318">
        <w:rPr>
          <w:rFonts w:ascii="Times New Roman" w:hAnsi="Times New Roman"/>
          <w:sz w:val="28"/>
          <w:szCs w:val="28"/>
        </w:rPr>
        <w:t xml:space="preserve">When the Obama administration announced its plan to give up U.S. protection of the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it promised the United Nations would never take control. But because of the administration’s naiveté or arrogance, U.N. control is the likely result if the U.S. gives up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stewardship as planned at midnight on Sept. 30.</w:t>
      </w:r>
    </w:p>
    <w:p w14:paraId="54810724" w14:textId="77777777" w:rsidR="00B01318" w:rsidRDefault="00B01318" w:rsidP="00B01318">
      <w:pPr>
        <w:rPr>
          <w:rFonts w:ascii="Times New Roman" w:hAnsi="Times New Roman"/>
          <w:sz w:val="28"/>
          <w:szCs w:val="28"/>
        </w:rPr>
      </w:pPr>
    </w:p>
    <w:p w14:paraId="16BE7587" w14:textId="77777777" w:rsidR="00B01318" w:rsidRDefault="00B01318" w:rsidP="00B01318">
      <w:pPr>
        <w:rPr>
          <w:rFonts w:ascii="Times New Roman" w:hAnsi="Times New Roman"/>
          <w:sz w:val="28"/>
          <w:szCs w:val="28"/>
        </w:rPr>
      </w:pPr>
      <w:r w:rsidRPr="00B01318">
        <w:rPr>
          <w:rFonts w:ascii="Times New Roman" w:hAnsi="Times New Roman"/>
          <w:sz w:val="28"/>
          <w:szCs w:val="28"/>
        </w:rPr>
        <w:t>On Friday Americans for Limited Government received a response to its Freedom of Information Act request for “all records relating to legal and policy analysis . . . concerning antitrust issues for the Internet Corporation for Assigned Names and Numbers” if the U.S. gives up oversight. The administration replied it had “conducted a thorough search for responsive records within its possession and control and found no records responsive to your request.” </w:t>
      </w:r>
    </w:p>
    <w:p w14:paraId="28374FE4" w14:textId="77777777" w:rsidR="00B01318" w:rsidRPr="00B01318" w:rsidRDefault="00B01318" w:rsidP="00B01318">
      <w:pPr>
        <w:rPr>
          <w:rFonts w:ascii="Times New Roman" w:hAnsi="Times New Roman"/>
          <w:sz w:val="28"/>
          <w:szCs w:val="28"/>
        </w:rPr>
      </w:pPr>
    </w:p>
    <w:p w14:paraId="23AF8314"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It’s shocking the administration admits it has no plan for how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retains its antitrust exemption. The reason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can operate the entire World Wide Web root zone is that it has the status of a legal monopolist, stemming from its contract with the Commerce Department that makes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an “instrumentality” of government.</w:t>
      </w:r>
    </w:p>
    <w:p w14:paraId="6D00A648" w14:textId="77777777" w:rsidR="00B01318" w:rsidRPr="00B01318" w:rsidRDefault="00B01318" w:rsidP="00B01318">
      <w:pPr>
        <w:rPr>
          <w:rFonts w:ascii="Times New Roman" w:hAnsi="Times New Roman"/>
          <w:sz w:val="28"/>
          <w:szCs w:val="28"/>
        </w:rPr>
      </w:pPr>
    </w:p>
    <w:p w14:paraId="1F44513D" w14:textId="77777777" w:rsidR="00B01318" w:rsidRDefault="00B01318" w:rsidP="00B01318">
      <w:pPr>
        <w:rPr>
          <w:rFonts w:ascii="Times New Roman" w:hAnsi="Times New Roman"/>
          <w:sz w:val="28"/>
          <w:szCs w:val="28"/>
        </w:rPr>
      </w:pPr>
      <w:r w:rsidRPr="00B01318">
        <w:rPr>
          <w:rFonts w:ascii="Times New Roman" w:hAnsi="Times New Roman"/>
          <w:sz w:val="28"/>
          <w:szCs w:val="28"/>
        </w:rPr>
        <w:t>Antitrust rules don’t apply to governments or organizations operating under government control. In a 1999 case, the Second U.S. Circuit Court of Appeals upheld the monopoly on internet domains because the Commerce Department had set “explicit terms” of the contract relating to the “government’s policies regarding the proper administration” of the domain system. </w:t>
      </w:r>
    </w:p>
    <w:p w14:paraId="4CF80ACC" w14:textId="77777777" w:rsidR="00B01318" w:rsidRPr="00B01318" w:rsidRDefault="00B01318" w:rsidP="00B01318">
      <w:pPr>
        <w:rPr>
          <w:rFonts w:ascii="Times New Roman" w:hAnsi="Times New Roman"/>
          <w:sz w:val="28"/>
          <w:szCs w:val="28"/>
        </w:rPr>
      </w:pPr>
    </w:p>
    <w:p w14:paraId="1AED42C4" w14:textId="77777777" w:rsidR="00B01318" w:rsidRPr="00B01318" w:rsidRDefault="00B01318" w:rsidP="00B01318">
      <w:pPr>
        <w:rPr>
          <w:rFonts w:ascii="Times New Roman" w:hAnsi="Times New Roman"/>
          <w:sz w:val="28"/>
          <w:szCs w:val="28"/>
        </w:rPr>
      </w:pPr>
      <w:r w:rsidRPr="00B01318">
        <w:rPr>
          <w:rFonts w:ascii="Times New Roman" w:hAnsi="Times New Roman"/>
          <w:sz w:val="28"/>
          <w:szCs w:val="28"/>
        </w:rPr>
        <w:t xml:space="preserve">Without the U.S. contract,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would seek to be overseen by another governmental group so as to keep its antitrust exemption. Authoritarian regimes have already proposed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become part of the U.N. to make it easier for them to censor the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globally. So much for the Obama </w:t>
      </w:r>
      <w:r w:rsidRPr="00B01318">
        <w:rPr>
          <w:rFonts w:ascii="Times New Roman" w:hAnsi="Times New Roman"/>
          <w:sz w:val="28"/>
          <w:szCs w:val="28"/>
        </w:rPr>
        <w:lastRenderedPageBreak/>
        <w:t>pledge that the U.S. would never be replaced by a “government-led or an inter-governmental organization solution.”</w:t>
      </w:r>
    </w:p>
    <w:p w14:paraId="1B27161F" w14:textId="77777777" w:rsidR="00B01318" w:rsidRPr="00B01318" w:rsidRDefault="00B01318" w:rsidP="00B01318">
      <w:pPr>
        <w:rPr>
          <w:rFonts w:ascii="Times New Roman" w:hAnsi="Times New Roman"/>
          <w:sz w:val="28"/>
          <w:szCs w:val="28"/>
        </w:rPr>
      </w:pPr>
    </w:p>
    <w:p w14:paraId="45887096"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Rick Manning, president of Americans for Limited Government, called it “simply stunning” that the “politically blinded Obama administration missed the obvious point that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loses its antitrust shield should the government relinquish control.”</w:t>
      </w:r>
    </w:p>
    <w:p w14:paraId="62C30AA6" w14:textId="77777777" w:rsidR="00B01318" w:rsidRPr="00B01318" w:rsidRDefault="00B01318" w:rsidP="00B01318">
      <w:pPr>
        <w:rPr>
          <w:rFonts w:ascii="Times New Roman" w:hAnsi="Times New Roman"/>
          <w:sz w:val="28"/>
          <w:szCs w:val="28"/>
        </w:rPr>
      </w:pPr>
    </w:p>
    <w:p w14:paraId="1E5415B8"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The administration might not have considered the antitrust issue, which would have been naive. Or perhaps in its arrogance the administration knew all along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would lose its antitrust immunity and look to the U.N. as an alternative. Congress could have voted to give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an antitrust exemption, but the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giveaway plan is too flawed for legislative approval.</w:t>
      </w:r>
    </w:p>
    <w:p w14:paraId="6F7C7AA3" w14:textId="77777777" w:rsidR="00B01318" w:rsidRPr="00B01318" w:rsidRDefault="00B01318" w:rsidP="00B01318">
      <w:pPr>
        <w:rPr>
          <w:rFonts w:ascii="Times New Roman" w:hAnsi="Times New Roman"/>
          <w:sz w:val="28"/>
          <w:szCs w:val="28"/>
        </w:rPr>
      </w:pPr>
    </w:p>
    <w:p w14:paraId="1AD1E48D"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As the administration spent the past two years preparing to give up the contract with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it also stopped actively overseeing the group. That allowed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to abuse its monopoly over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domains, which earns it hundreds of millions of dollars a year. </w:t>
      </w:r>
    </w:p>
    <w:p w14:paraId="1579B47B" w14:textId="77777777" w:rsidR="00B01318" w:rsidRPr="00B01318" w:rsidRDefault="00B01318" w:rsidP="00B01318">
      <w:pPr>
        <w:rPr>
          <w:rFonts w:ascii="Times New Roman" w:hAnsi="Times New Roman"/>
          <w:sz w:val="28"/>
          <w:szCs w:val="28"/>
        </w:rPr>
      </w:pPr>
    </w:p>
    <w:p w14:paraId="0139AB40"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Earlier this month, an independent review within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called the organization “simply not credible” in how it handled the application for the .</w:t>
      </w:r>
      <w:proofErr w:type="spellStart"/>
      <w:r w:rsidRPr="00B01318">
        <w:rPr>
          <w:rFonts w:ascii="Times New Roman" w:hAnsi="Times New Roman"/>
          <w:sz w:val="28"/>
          <w:szCs w:val="28"/>
        </w:rPr>
        <w:t>inc</w:t>
      </w:r>
      <w:proofErr w:type="spellEnd"/>
      <w:r w:rsidRPr="00B01318">
        <w:rPr>
          <w:rFonts w:ascii="Times New Roman" w:hAnsi="Times New Roman"/>
          <w:sz w:val="28"/>
          <w:szCs w:val="28"/>
        </w:rPr>
        <w:t>, .</w:t>
      </w:r>
      <w:proofErr w:type="spellStart"/>
      <w:r w:rsidRPr="00B01318">
        <w:rPr>
          <w:rFonts w:ascii="Times New Roman" w:hAnsi="Times New Roman"/>
          <w:sz w:val="28"/>
          <w:szCs w:val="28"/>
        </w:rPr>
        <w:t>llc</w:t>
      </w:r>
      <w:proofErr w:type="spellEnd"/>
      <w:r w:rsidRPr="00B01318">
        <w:rPr>
          <w:rFonts w:ascii="Times New Roman" w:hAnsi="Times New Roman"/>
          <w:sz w:val="28"/>
          <w:szCs w:val="28"/>
        </w:rPr>
        <w:t xml:space="preserve"> and .</w:t>
      </w:r>
      <w:proofErr w:type="spellStart"/>
      <w:r w:rsidRPr="00B01318">
        <w:rPr>
          <w:rFonts w:ascii="Times New Roman" w:hAnsi="Times New Roman"/>
          <w:sz w:val="28"/>
          <w:szCs w:val="28"/>
        </w:rPr>
        <w:t>llp</w:t>
      </w:r>
      <w:proofErr w:type="spellEnd"/>
      <w:r w:rsidRPr="00B01318">
        <w:rPr>
          <w:rFonts w:ascii="Times New Roman" w:hAnsi="Times New Roman"/>
          <w:sz w:val="28"/>
          <w:szCs w:val="28"/>
        </w:rPr>
        <w:t xml:space="preserve"> domains. The independent review found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staffers were “intimately involved” in evaluating their own work. A company called Dot Registry had worked with officials of U.S. states to create a system ensuring anyone using these Web addresses was a legitimate registered company.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rejected Dot Registry’s application as a community, which would have resulted in lowered fees to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w:t>
      </w:r>
    </w:p>
    <w:p w14:paraId="790D907F" w14:textId="77777777" w:rsidR="00B01318" w:rsidRPr="00B01318" w:rsidRDefault="00B01318" w:rsidP="00B01318">
      <w:pPr>
        <w:rPr>
          <w:rFonts w:ascii="Times New Roman" w:hAnsi="Times New Roman"/>
          <w:sz w:val="28"/>
          <w:szCs w:val="28"/>
        </w:rPr>
      </w:pPr>
    </w:p>
    <w:p w14:paraId="1C6B684E"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Delaware’s secretary of state objected: “Legitimate policy concerns have been systematically brushed to the curb by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staffers well-skilled at manufacturing bureaucratic processes to disguise pre-determined decisions.” Dot Registry’s lawyer, </w:t>
      </w:r>
      <w:proofErr w:type="spellStart"/>
      <w:r w:rsidRPr="00B01318">
        <w:rPr>
          <w:rFonts w:ascii="Times New Roman" w:hAnsi="Times New Roman"/>
          <w:sz w:val="28"/>
          <w:szCs w:val="28"/>
        </w:rPr>
        <w:t>Arif</w:t>
      </w:r>
      <w:proofErr w:type="spellEnd"/>
      <w:r w:rsidRPr="00B01318">
        <w:rPr>
          <w:rFonts w:ascii="Times New Roman" w:hAnsi="Times New Roman"/>
          <w:sz w:val="28"/>
          <w:szCs w:val="28"/>
        </w:rPr>
        <w:t xml:space="preserve"> Ali of the </w:t>
      </w:r>
      <w:proofErr w:type="spellStart"/>
      <w:r w:rsidRPr="00B01318">
        <w:rPr>
          <w:rFonts w:ascii="Times New Roman" w:hAnsi="Times New Roman"/>
          <w:sz w:val="28"/>
          <w:szCs w:val="28"/>
        </w:rPr>
        <w:t>Dechert</w:t>
      </w:r>
      <w:proofErr w:type="spellEnd"/>
      <w:r w:rsidRPr="00B01318">
        <w:rPr>
          <w:rFonts w:ascii="Times New Roman" w:hAnsi="Times New Roman"/>
          <w:sz w:val="28"/>
          <w:szCs w:val="28"/>
        </w:rPr>
        <w:t xml:space="preserve"> firm, told me last week his experience made clear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is not ready to govern itself.”</w:t>
      </w:r>
    </w:p>
    <w:p w14:paraId="186D52B9" w14:textId="77777777" w:rsidR="00B01318" w:rsidRPr="00B01318" w:rsidRDefault="00B01318" w:rsidP="00B01318">
      <w:pPr>
        <w:rPr>
          <w:rFonts w:ascii="Times New Roman" w:hAnsi="Times New Roman"/>
          <w:sz w:val="28"/>
          <w:szCs w:val="28"/>
        </w:rPr>
      </w:pPr>
    </w:p>
    <w:p w14:paraId="5F8D38B3" w14:textId="77777777" w:rsidR="00B01318" w:rsidRDefault="00B01318" w:rsidP="00B01318">
      <w:pPr>
        <w:rPr>
          <w:rFonts w:ascii="Times New Roman" w:hAnsi="Times New Roman"/>
          <w:sz w:val="28"/>
          <w:szCs w:val="28"/>
        </w:rPr>
      </w:pP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also refuses to award the .gay domain to community groups representing gay people around the world. </w:t>
      </w:r>
      <w:proofErr w:type="spellStart"/>
      <w:r w:rsidRPr="00B01318">
        <w:rPr>
          <w:rFonts w:ascii="Times New Roman" w:hAnsi="Times New Roman"/>
          <w:sz w:val="28"/>
          <w:szCs w:val="28"/>
        </w:rPr>
        <w:t>Icann’s</w:t>
      </w:r>
      <w:proofErr w:type="spellEnd"/>
      <w:r w:rsidRPr="00B01318">
        <w:rPr>
          <w:rFonts w:ascii="Times New Roman" w:hAnsi="Times New Roman"/>
          <w:sz w:val="28"/>
          <w:szCs w:val="28"/>
        </w:rPr>
        <w:t xml:space="preserve"> ombudsman recently urged his group to “put an end to this long and difficult issue” by granting the domain.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prefers to earn larger fees by putting the .gay domain up for auction among for-profit domain companies. </w:t>
      </w:r>
    </w:p>
    <w:p w14:paraId="350B3CFA" w14:textId="77777777" w:rsidR="00B01318" w:rsidRPr="00B01318" w:rsidRDefault="00B01318" w:rsidP="00B01318">
      <w:pPr>
        <w:rPr>
          <w:rFonts w:ascii="Times New Roman" w:hAnsi="Times New Roman"/>
          <w:sz w:val="28"/>
          <w:szCs w:val="28"/>
        </w:rPr>
      </w:pPr>
    </w:p>
    <w:p w14:paraId="47C5117E" w14:textId="77777777" w:rsidR="00B01318" w:rsidRDefault="00B01318" w:rsidP="00B01318">
      <w:pPr>
        <w:rPr>
          <w:rFonts w:ascii="Times New Roman" w:hAnsi="Times New Roman"/>
          <w:sz w:val="28"/>
          <w:szCs w:val="28"/>
        </w:rPr>
      </w:pPr>
      <w:r w:rsidRPr="00B01318">
        <w:rPr>
          <w:rFonts w:ascii="Times New Roman" w:hAnsi="Times New Roman"/>
          <w:sz w:val="28"/>
          <w:szCs w:val="28"/>
        </w:rPr>
        <w:t xml:space="preserve">And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rejects the community application for the .</w:t>
      </w:r>
      <w:proofErr w:type="spellStart"/>
      <w:r w:rsidRPr="00B01318">
        <w:rPr>
          <w:rFonts w:ascii="Times New Roman" w:hAnsi="Times New Roman"/>
          <w:sz w:val="28"/>
          <w:szCs w:val="28"/>
        </w:rPr>
        <w:t>cpa</w:t>
      </w:r>
      <w:proofErr w:type="spellEnd"/>
      <w:r w:rsidRPr="00B01318">
        <w:rPr>
          <w:rFonts w:ascii="Times New Roman" w:hAnsi="Times New Roman"/>
          <w:sz w:val="28"/>
          <w:szCs w:val="28"/>
        </w:rPr>
        <w:t xml:space="preserve"> domain made by the American Institute of CPAs, which along with other accounting groups argues consumers should expect the .</w:t>
      </w:r>
      <w:proofErr w:type="spellStart"/>
      <w:r w:rsidRPr="00B01318">
        <w:rPr>
          <w:rFonts w:ascii="Times New Roman" w:hAnsi="Times New Roman"/>
          <w:sz w:val="28"/>
          <w:szCs w:val="28"/>
        </w:rPr>
        <w:t>cpa</w:t>
      </w:r>
      <w:proofErr w:type="spellEnd"/>
      <w:r w:rsidRPr="00B01318">
        <w:rPr>
          <w:rFonts w:ascii="Times New Roman" w:hAnsi="Times New Roman"/>
          <w:sz w:val="28"/>
          <w:szCs w:val="28"/>
        </w:rPr>
        <w:t xml:space="preserve"> address only to be used by legitimate accountants, not by the highest bidder. An AICPA spokesman told me he has a pile of paperwork three feet high on the five-year quest for the .</w:t>
      </w:r>
      <w:proofErr w:type="spellStart"/>
      <w:r w:rsidRPr="00B01318">
        <w:rPr>
          <w:rFonts w:ascii="Times New Roman" w:hAnsi="Times New Roman"/>
          <w:sz w:val="28"/>
          <w:szCs w:val="28"/>
        </w:rPr>
        <w:t>cpa</w:t>
      </w:r>
      <w:proofErr w:type="spellEnd"/>
      <w:r w:rsidRPr="00B01318">
        <w:rPr>
          <w:rFonts w:ascii="Times New Roman" w:hAnsi="Times New Roman"/>
          <w:sz w:val="28"/>
          <w:szCs w:val="28"/>
        </w:rPr>
        <w:t xml:space="preserve"> domain. The professional group objected in a recent appeal: “The process seems skewed toward a financial outcome that benefits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itself.”</w:t>
      </w:r>
    </w:p>
    <w:p w14:paraId="0B2F1E63" w14:textId="77777777" w:rsidR="00B01318" w:rsidRPr="00B01318" w:rsidRDefault="00B01318" w:rsidP="00B01318">
      <w:pPr>
        <w:rPr>
          <w:rFonts w:ascii="Times New Roman" w:hAnsi="Times New Roman"/>
          <w:sz w:val="28"/>
          <w:szCs w:val="28"/>
        </w:rPr>
      </w:pPr>
      <w:bookmarkStart w:id="0" w:name="_GoBack"/>
      <w:bookmarkEnd w:id="0"/>
    </w:p>
    <w:p w14:paraId="74FBDA19" w14:textId="6E3CE47D" w:rsidR="00B01318" w:rsidRPr="00F42452" w:rsidRDefault="00B01318" w:rsidP="00B01318">
      <w:pPr>
        <w:rPr>
          <w:rFonts w:ascii="Times New Roman" w:hAnsi="Times New Roman"/>
          <w:sz w:val="28"/>
          <w:szCs w:val="28"/>
        </w:rPr>
      </w:pPr>
      <w:r w:rsidRPr="00B01318">
        <w:rPr>
          <w:rFonts w:ascii="Times New Roman" w:hAnsi="Times New Roman"/>
          <w:sz w:val="28"/>
          <w:szCs w:val="28"/>
        </w:rPr>
        <w:t xml:space="preserve">The only thing worse than a monopoly overseen by the U.S. government is a monopoly overseen by no one—or by a Web-censoring U.N. Congress still has time to extend its ban on the Obama administration giving up protection of the </w:t>
      </w:r>
      <w:proofErr w:type="gramStart"/>
      <w:r w:rsidRPr="00B01318">
        <w:rPr>
          <w:rFonts w:ascii="Times New Roman" w:hAnsi="Times New Roman"/>
          <w:sz w:val="28"/>
          <w:szCs w:val="28"/>
        </w:rPr>
        <w:t>internet</w:t>
      </w:r>
      <w:proofErr w:type="gramEnd"/>
      <w:r w:rsidRPr="00B01318">
        <w:rPr>
          <w:rFonts w:ascii="Times New Roman" w:hAnsi="Times New Roman"/>
          <w:sz w:val="28"/>
          <w:szCs w:val="28"/>
        </w:rPr>
        <w:t xml:space="preserve">. </w:t>
      </w:r>
      <w:proofErr w:type="spellStart"/>
      <w:r w:rsidRPr="00B01318">
        <w:rPr>
          <w:rFonts w:ascii="Times New Roman" w:hAnsi="Times New Roman"/>
          <w:sz w:val="28"/>
          <w:szCs w:val="28"/>
        </w:rPr>
        <w:t>Icann</w:t>
      </w:r>
      <w:proofErr w:type="spellEnd"/>
      <w:r w:rsidRPr="00B01318">
        <w:rPr>
          <w:rFonts w:ascii="Times New Roman" w:hAnsi="Times New Roman"/>
          <w:sz w:val="28"/>
          <w:szCs w:val="28"/>
        </w:rPr>
        <w:t xml:space="preserve"> has given it every reason to do so.</w:t>
      </w:r>
    </w:p>
    <w:sectPr w:rsidR="00B01318"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5400B0"/>
    <w:rsid w:val="00622E3E"/>
    <w:rsid w:val="0075631C"/>
    <w:rsid w:val="007E296A"/>
    <w:rsid w:val="00822543"/>
    <w:rsid w:val="00B01318"/>
    <w:rsid w:val="00E23EDA"/>
    <w:rsid w:val="00F35D2C"/>
    <w:rsid w:val="00F4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Macintosh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2016-08-31T16:14:00Z</dcterms:created>
  <dcterms:modified xsi:type="dcterms:W3CDTF">2016-08-31T16:14:00Z</dcterms:modified>
</cp:coreProperties>
</file>