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8C9A" w14:textId="77777777" w:rsidR="008A0BE3" w:rsidRPr="007F0AE0" w:rsidRDefault="008A0BE3">
      <w:pPr>
        <w:rPr>
          <w:rFonts w:ascii="Times New Roman" w:hAnsi="Times New Roman" w:cs="Times New Roman"/>
        </w:rPr>
      </w:pPr>
    </w:p>
    <w:p w14:paraId="14F8572A" w14:textId="77777777" w:rsidR="007F0AE0" w:rsidRPr="007F0AE0" w:rsidRDefault="007F0AE0">
      <w:pPr>
        <w:rPr>
          <w:rFonts w:ascii="Times New Roman" w:hAnsi="Times New Roman" w:cs="Times New Roman"/>
        </w:rPr>
      </w:pPr>
    </w:p>
    <w:p w14:paraId="7FCE69C7" w14:textId="318155BE" w:rsidR="007F0AE0" w:rsidRPr="007F0AE0" w:rsidRDefault="007F0AE0" w:rsidP="007F0AE0">
      <w:pPr>
        <w:rPr>
          <w:rFonts w:ascii="Times New Roman" w:hAnsi="Times New Roman" w:cs="Times New Roman"/>
          <w:sz w:val="40"/>
          <w:szCs w:val="40"/>
        </w:rPr>
      </w:pPr>
      <w:r w:rsidRPr="007F0AE0">
        <w:rPr>
          <w:rFonts w:ascii="Times New Roman" w:hAnsi="Times New Roman" w:cs="Times New Roman"/>
          <w:sz w:val="40"/>
          <w:szCs w:val="40"/>
        </w:rPr>
        <w:t xml:space="preserve">Francesca Albanese must be fired from the UN - </w:t>
      </w:r>
      <w:proofErr w:type="gramStart"/>
      <w:r w:rsidRPr="007F0AE0">
        <w:rPr>
          <w:rFonts w:ascii="Times New Roman" w:hAnsi="Times New Roman" w:cs="Times New Roman"/>
          <w:sz w:val="40"/>
          <w:szCs w:val="40"/>
        </w:rPr>
        <w:t>editorial</w:t>
      </w:r>
      <w:proofErr w:type="gramEnd"/>
    </w:p>
    <w:p w14:paraId="2CBD067C" w14:textId="5CE3A269" w:rsidR="007F0AE0" w:rsidRPr="007F0AE0" w:rsidRDefault="007F0AE0" w:rsidP="007F0AE0">
      <w:pPr>
        <w:spacing w:after="0" w:line="240" w:lineRule="auto"/>
        <w:rPr>
          <w:rFonts w:ascii="Times New Roman" w:hAnsi="Times New Roman" w:cs="Times New Roman"/>
          <w:sz w:val="24"/>
          <w:szCs w:val="24"/>
        </w:rPr>
      </w:pPr>
      <w:r w:rsidRPr="007F0AE0">
        <w:rPr>
          <w:rFonts w:ascii="Times New Roman" w:hAnsi="Times New Roman" w:cs="Times New Roman"/>
          <w:sz w:val="24"/>
          <w:szCs w:val="24"/>
        </w:rPr>
        <w:t>April 1</w:t>
      </w:r>
      <w:r w:rsidRPr="007F0AE0">
        <w:rPr>
          <w:rFonts w:ascii="Times New Roman" w:hAnsi="Times New Roman" w:cs="Times New Roman"/>
          <w:sz w:val="24"/>
          <w:szCs w:val="24"/>
        </w:rPr>
        <w:t>9</w:t>
      </w:r>
      <w:r w:rsidRPr="007F0AE0">
        <w:rPr>
          <w:rFonts w:ascii="Times New Roman" w:hAnsi="Times New Roman" w:cs="Times New Roman"/>
          <w:sz w:val="24"/>
          <w:szCs w:val="24"/>
        </w:rPr>
        <w:t>, 2023</w:t>
      </w:r>
    </w:p>
    <w:p w14:paraId="6AAE7B04" w14:textId="098CE0AD" w:rsidR="007F0AE0" w:rsidRPr="007F0AE0" w:rsidRDefault="007F0AE0" w:rsidP="007F0AE0">
      <w:pPr>
        <w:spacing w:after="0" w:line="240" w:lineRule="auto"/>
        <w:rPr>
          <w:rFonts w:ascii="Times New Roman" w:hAnsi="Times New Roman" w:cs="Times New Roman"/>
          <w:sz w:val="24"/>
          <w:szCs w:val="24"/>
        </w:rPr>
      </w:pPr>
      <w:r w:rsidRPr="007F0AE0">
        <w:rPr>
          <w:rFonts w:ascii="Times New Roman" w:hAnsi="Times New Roman" w:cs="Times New Roman"/>
          <w:sz w:val="24"/>
          <w:szCs w:val="24"/>
        </w:rPr>
        <w:t xml:space="preserve">By </w:t>
      </w:r>
      <w:r w:rsidRPr="007F0AE0">
        <w:rPr>
          <w:rFonts w:ascii="Times New Roman" w:hAnsi="Times New Roman" w:cs="Times New Roman"/>
          <w:sz w:val="24"/>
          <w:szCs w:val="24"/>
        </w:rPr>
        <w:t>JPOST EDITORIAL</w:t>
      </w:r>
    </w:p>
    <w:p w14:paraId="42B23C98" w14:textId="698CA427" w:rsidR="007F0AE0" w:rsidRDefault="007F0AE0" w:rsidP="007F0AE0">
      <w:pPr>
        <w:spacing w:after="0" w:line="240" w:lineRule="auto"/>
        <w:rPr>
          <w:rFonts w:ascii="Times New Roman" w:hAnsi="Times New Roman" w:cs="Times New Roman"/>
          <w:sz w:val="24"/>
          <w:szCs w:val="24"/>
        </w:rPr>
      </w:pPr>
      <w:r w:rsidRPr="007F0AE0">
        <w:rPr>
          <w:rFonts w:ascii="Times New Roman" w:hAnsi="Times New Roman" w:cs="Times New Roman"/>
          <w:sz w:val="24"/>
          <w:szCs w:val="24"/>
        </w:rPr>
        <w:t>The Jerusalem Post</w:t>
      </w:r>
    </w:p>
    <w:p w14:paraId="57A690C5" w14:textId="7851F2B5" w:rsidR="007F0AE0" w:rsidRPr="007F0AE0" w:rsidRDefault="007F0AE0" w:rsidP="007F0AE0">
      <w:pPr>
        <w:spacing w:after="0" w:line="240" w:lineRule="auto"/>
        <w:rPr>
          <w:rFonts w:ascii="Times New Roman" w:hAnsi="Times New Roman" w:cs="Times New Roman"/>
          <w:sz w:val="24"/>
          <w:szCs w:val="24"/>
        </w:rPr>
      </w:pPr>
      <w:r w:rsidRPr="007F0AE0">
        <w:rPr>
          <w:rFonts w:ascii="Times New Roman" w:hAnsi="Times New Roman" w:cs="Times New Roman"/>
          <w:sz w:val="24"/>
          <w:szCs w:val="24"/>
        </w:rPr>
        <w:t>https://www.jpost.com/opinion/article-739603</w:t>
      </w:r>
    </w:p>
    <w:p w14:paraId="7AD81484" w14:textId="77777777" w:rsidR="007F0AE0" w:rsidRPr="007F0AE0" w:rsidRDefault="007F0AE0" w:rsidP="007F0AE0">
      <w:pPr>
        <w:pStyle w:val="NoSpacing"/>
        <w:rPr>
          <w:rFonts w:ascii="Times New Roman" w:hAnsi="Times New Roman" w:cs="Times New Roman"/>
          <w:sz w:val="24"/>
          <w:szCs w:val="24"/>
        </w:rPr>
      </w:pPr>
    </w:p>
    <w:p w14:paraId="3BAF59EA" w14:textId="77777777" w:rsidR="007F0AE0" w:rsidRPr="007F0AE0" w:rsidRDefault="007F0AE0" w:rsidP="007F0AE0">
      <w:pPr>
        <w:pStyle w:val="NoSpacing"/>
        <w:rPr>
          <w:rFonts w:ascii="Times New Roman" w:hAnsi="Times New Roman" w:cs="Times New Roman"/>
          <w:sz w:val="24"/>
          <w:szCs w:val="24"/>
        </w:rPr>
      </w:pPr>
    </w:p>
    <w:p w14:paraId="5D973A67"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As deadly Palestinian terrorism against Israelis continues unabated, some have tried to justify the attacks – and some have gone even further.</w:t>
      </w:r>
    </w:p>
    <w:p w14:paraId="0DA86620" w14:textId="77777777" w:rsidR="007F0AE0" w:rsidRPr="007F0AE0" w:rsidRDefault="007F0AE0" w:rsidP="007F0AE0">
      <w:pPr>
        <w:pStyle w:val="NoSpacing"/>
        <w:rPr>
          <w:rFonts w:ascii="Times New Roman" w:hAnsi="Times New Roman" w:cs="Times New Roman"/>
          <w:sz w:val="24"/>
          <w:szCs w:val="24"/>
        </w:rPr>
      </w:pPr>
    </w:p>
    <w:p w14:paraId="106291E6"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In a stunning exercise in victim blaming, UN Special Rapporteur on the Occupied Palestinian Territories Francesca Albanese has denied that the country has the right to defend itself against Palestinian terrorism.</w:t>
      </w:r>
    </w:p>
    <w:p w14:paraId="3083E7D7" w14:textId="77777777" w:rsidR="007F0AE0" w:rsidRPr="007F0AE0" w:rsidRDefault="007F0AE0" w:rsidP="007F0AE0">
      <w:pPr>
        <w:pStyle w:val="NoSpacing"/>
        <w:rPr>
          <w:rFonts w:ascii="Times New Roman" w:hAnsi="Times New Roman" w:cs="Times New Roman"/>
          <w:sz w:val="24"/>
          <w:szCs w:val="24"/>
        </w:rPr>
      </w:pPr>
    </w:p>
    <w:p w14:paraId="4F62014A"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 xml:space="preserve">“Israel has a right to defend </w:t>
      </w:r>
      <w:proofErr w:type="gramStart"/>
      <w:r w:rsidRPr="007F0AE0">
        <w:rPr>
          <w:rFonts w:ascii="Times New Roman" w:hAnsi="Times New Roman" w:cs="Times New Roman"/>
          <w:sz w:val="24"/>
          <w:szCs w:val="24"/>
        </w:rPr>
        <w:t>itself, but</w:t>
      </w:r>
      <w:proofErr w:type="gramEnd"/>
      <w:r w:rsidRPr="007F0AE0">
        <w:rPr>
          <w:rFonts w:ascii="Times New Roman" w:hAnsi="Times New Roman" w:cs="Times New Roman"/>
          <w:sz w:val="24"/>
          <w:szCs w:val="24"/>
        </w:rPr>
        <w:t xml:space="preserve"> can’t claim it when it comes to the people it oppresses [or] whose land it colonizes,” she tweeted on April 8.</w:t>
      </w:r>
    </w:p>
    <w:p w14:paraId="7DD85A15" w14:textId="77777777" w:rsidR="007F0AE0" w:rsidRPr="007F0AE0" w:rsidRDefault="007F0AE0" w:rsidP="007F0AE0">
      <w:pPr>
        <w:pStyle w:val="NoSpacing"/>
        <w:rPr>
          <w:rFonts w:ascii="Times New Roman" w:hAnsi="Times New Roman" w:cs="Times New Roman"/>
          <w:sz w:val="24"/>
          <w:szCs w:val="24"/>
        </w:rPr>
      </w:pPr>
    </w:p>
    <w:p w14:paraId="7004CE8A"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 xml:space="preserve">Her grotesque tweet came in the wake of the murder of a British-Israeli mother and her two daughters. Lucy, 48, Maia, 20 and Rina Dee, 15, were killed in a shooting attack near the </w:t>
      </w:r>
      <w:proofErr w:type="spellStart"/>
      <w:r w:rsidRPr="007F0AE0">
        <w:rPr>
          <w:rFonts w:ascii="Times New Roman" w:hAnsi="Times New Roman" w:cs="Times New Roman"/>
          <w:sz w:val="24"/>
          <w:szCs w:val="24"/>
        </w:rPr>
        <w:t>Hamra</w:t>
      </w:r>
      <w:proofErr w:type="spellEnd"/>
      <w:r w:rsidRPr="007F0AE0">
        <w:rPr>
          <w:rFonts w:ascii="Times New Roman" w:hAnsi="Times New Roman" w:cs="Times New Roman"/>
          <w:sz w:val="24"/>
          <w:szCs w:val="24"/>
        </w:rPr>
        <w:t xml:space="preserve"> Junction in the Jordan Valley as they drove to Tiberias on April 7 during the Passover holiday. Later the same day, a 35-year-old Italian tourist, Alessandro </w:t>
      </w:r>
      <w:proofErr w:type="spellStart"/>
      <w:r w:rsidRPr="007F0AE0">
        <w:rPr>
          <w:rFonts w:ascii="Times New Roman" w:hAnsi="Times New Roman" w:cs="Times New Roman"/>
          <w:sz w:val="24"/>
          <w:szCs w:val="24"/>
        </w:rPr>
        <w:t>Parini</w:t>
      </w:r>
      <w:proofErr w:type="spellEnd"/>
      <w:r w:rsidRPr="007F0AE0">
        <w:rPr>
          <w:rFonts w:ascii="Times New Roman" w:hAnsi="Times New Roman" w:cs="Times New Roman"/>
          <w:sz w:val="24"/>
          <w:szCs w:val="24"/>
        </w:rPr>
        <w:t>, was murdered in a car-ramming attack in Tel Aviv.</w:t>
      </w:r>
    </w:p>
    <w:p w14:paraId="0374682B" w14:textId="77777777" w:rsidR="007F0AE0" w:rsidRPr="007F0AE0" w:rsidRDefault="007F0AE0" w:rsidP="007F0AE0">
      <w:pPr>
        <w:pStyle w:val="NoSpacing"/>
        <w:rPr>
          <w:rFonts w:ascii="Times New Roman" w:hAnsi="Times New Roman" w:cs="Times New Roman"/>
          <w:sz w:val="24"/>
          <w:szCs w:val="24"/>
        </w:rPr>
      </w:pPr>
    </w:p>
    <w:p w14:paraId="23CCD99E"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 xml:space="preserve">Diaspora Affairs and Combating Antisemitism Minister </w:t>
      </w:r>
      <w:proofErr w:type="spellStart"/>
      <w:r w:rsidRPr="007F0AE0">
        <w:rPr>
          <w:rFonts w:ascii="Times New Roman" w:hAnsi="Times New Roman" w:cs="Times New Roman"/>
          <w:sz w:val="24"/>
          <w:szCs w:val="24"/>
        </w:rPr>
        <w:t>Amichai</w:t>
      </w:r>
      <w:proofErr w:type="spellEnd"/>
      <w:r w:rsidRPr="007F0AE0">
        <w:rPr>
          <w:rFonts w:ascii="Times New Roman" w:hAnsi="Times New Roman" w:cs="Times New Roman"/>
          <w:sz w:val="24"/>
          <w:szCs w:val="24"/>
        </w:rPr>
        <w:t xml:space="preserve"> </w:t>
      </w:r>
      <w:proofErr w:type="spellStart"/>
      <w:r w:rsidRPr="007F0AE0">
        <w:rPr>
          <w:rFonts w:ascii="Times New Roman" w:hAnsi="Times New Roman" w:cs="Times New Roman"/>
          <w:sz w:val="24"/>
          <w:szCs w:val="24"/>
        </w:rPr>
        <w:t>Chikli</w:t>
      </w:r>
      <w:proofErr w:type="spellEnd"/>
      <w:r w:rsidRPr="007F0AE0">
        <w:rPr>
          <w:rFonts w:ascii="Times New Roman" w:hAnsi="Times New Roman" w:cs="Times New Roman"/>
          <w:sz w:val="24"/>
          <w:szCs w:val="24"/>
        </w:rPr>
        <w:t xml:space="preserve"> on Friday called for Albanese’s dismissal. In his letter to UN Secretary-General António Guterres and UN High Commissioner for Human Rights Dr. Volker </w:t>
      </w:r>
      <w:proofErr w:type="spellStart"/>
      <w:r w:rsidRPr="007F0AE0">
        <w:rPr>
          <w:rFonts w:ascii="Times New Roman" w:hAnsi="Times New Roman" w:cs="Times New Roman"/>
          <w:sz w:val="24"/>
          <w:szCs w:val="24"/>
        </w:rPr>
        <w:t>Türk</w:t>
      </w:r>
      <w:proofErr w:type="spellEnd"/>
      <w:r w:rsidRPr="007F0AE0">
        <w:rPr>
          <w:rFonts w:ascii="Times New Roman" w:hAnsi="Times New Roman" w:cs="Times New Roman"/>
          <w:sz w:val="24"/>
          <w:szCs w:val="24"/>
        </w:rPr>
        <w:t xml:space="preserve">, </w:t>
      </w:r>
      <w:proofErr w:type="spellStart"/>
      <w:r w:rsidRPr="007F0AE0">
        <w:rPr>
          <w:rFonts w:ascii="Times New Roman" w:hAnsi="Times New Roman" w:cs="Times New Roman"/>
          <w:sz w:val="24"/>
          <w:szCs w:val="24"/>
        </w:rPr>
        <w:t>Chikli</w:t>
      </w:r>
      <w:proofErr w:type="spellEnd"/>
      <w:r w:rsidRPr="007F0AE0">
        <w:rPr>
          <w:rFonts w:ascii="Times New Roman" w:hAnsi="Times New Roman" w:cs="Times New Roman"/>
          <w:sz w:val="24"/>
          <w:szCs w:val="24"/>
        </w:rPr>
        <w:t xml:space="preserve"> wrote that the UN “is failing to uphold its own commitment to protect fundamental human rights for all and to apply equal treatment of all its member states by allowing Ms. Albanese to continue to spew hatred, antisemitism and incite violence.”</w:t>
      </w:r>
    </w:p>
    <w:p w14:paraId="04C54B62" w14:textId="77777777" w:rsidR="007F0AE0" w:rsidRPr="007F0AE0" w:rsidRDefault="007F0AE0" w:rsidP="007F0AE0">
      <w:pPr>
        <w:pStyle w:val="NoSpacing"/>
        <w:rPr>
          <w:rFonts w:ascii="Times New Roman" w:hAnsi="Times New Roman" w:cs="Times New Roman"/>
          <w:sz w:val="24"/>
          <w:szCs w:val="24"/>
        </w:rPr>
      </w:pPr>
    </w:p>
    <w:p w14:paraId="1A4C332C"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 xml:space="preserve">Far from apologizing, however, Albanese doubled down. Referring to the biblical imperative </w:t>
      </w:r>
      <w:proofErr w:type="spellStart"/>
      <w:r w:rsidRPr="007F0AE0">
        <w:rPr>
          <w:rFonts w:ascii="Times New Roman" w:hAnsi="Times New Roman" w:cs="Times New Roman"/>
          <w:sz w:val="24"/>
          <w:szCs w:val="24"/>
        </w:rPr>
        <w:t>Chikli</w:t>
      </w:r>
      <w:proofErr w:type="spellEnd"/>
      <w:r w:rsidRPr="007F0AE0">
        <w:rPr>
          <w:rFonts w:ascii="Times New Roman" w:hAnsi="Times New Roman" w:cs="Times New Roman"/>
          <w:sz w:val="24"/>
          <w:szCs w:val="24"/>
        </w:rPr>
        <w:t xml:space="preserve"> had mentioned in his letter, she responded in a sneering tweet: “I wonder how the 3,000-year-old ‘moral responsibility not to kill’ can be reconciled with the thousands of Palestinians killed since 2007 in oPt [“Occupied Palestinian Territory],” citing figures that included terrorists killed during wars in Gaza since 2008.</w:t>
      </w:r>
    </w:p>
    <w:p w14:paraId="7853DD79" w14:textId="77777777" w:rsidR="007F0AE0" w:rsidRPr="007F0AE0" w:rsidRDefault="007F0AE0" w:rsidP="007F0AE0">
      <w:pPr>
        <w:pStyle w:val="NoSpacing"/>
        <w:rPr>
          <w:rFonts w:ascii="Times New Roman" w:hAnsi="Times New Roman" w:cs="Times New Roman"/>
          <w:sz w:val="24"/>
          <w:szCs w:val="24"/>
        </w:rPr>
      </w:pPr>
    </w:p>
    <w:p w14:paraId="44645787"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 xml:space="preserve">As </w:t>
      </w:r>
      <w:proofErr w:type="spellStart"/>
      <w:r w:rsidRPr="007F0AE0">
        <w:rPr>
          <w:rFonts w:ascii="Times New Roman" w:hAnsi="Times New Roman" w:cs="Times New Roman"/>
          <w:sz w:val="24"/>
          <w:szCs w:val="24"/>
        </w:rPr>
        <w:t>Chikli</w:t>
      </w:r>
      <w:proofErr w:type="spellEnd"/>
      <w:r w:rsidRPr="007F0AE0">
        <w:rPr>
          <w:rFonts w:ascii="Times New Roman" w:hAnsi="Times New Roman" w:cs="Times New Roman"/>
          <w:sz w:val="24"/>
          <w:szCs w:val="24"/>
        </w:rPr>
        <w:t xml:space="preserve"> noted in his letter, Albanese’s “reprehensible, irresponsible and terror-inciting remarks called into question Israel’s very right to defend the lives of its citizens” and “explicitly denies the right to life and personal security of many Jewish citizens of the State of Israel.”</w:t>
      </w:r>
    </w:p>
    <w:p w14:paraId="587EB786" w14:textId="77777777" w:rsidR="007F0AE0" w:rsidRPr="007F0AE0" w:rsidRDefault="007F0AE0" w:rsidP="007F0AE0">
      <w:pPr>
        <w:pStyle w:val="NoSpacing"/>
        <w:rPr>
          <w:rFonts w:ascii="Times New Roman" w:hAnsi="Times New Roman" w:cs="Times New Roman"/>
          <w:sz w:val="24"/>
          <w:szCs w:val="24"/>
        </w:rPr>
      </w:pPr>
    </w:p>
    <w:p w14:paraId="10537596"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Albanese violates the UN Code of Conduct for Special Rapporteurs and indeed the basic principles of human rights upon which the United Nations was founded.</w:t>
      </w:r>
    </w:p>
    <w:p w14:paraId="6CD2B02A" w14:textId="77777777" w:rsidR="007F0AE0" w:rsidRPr="007F0AE0" w:rsidRDefault="007F0AE0" w:rsidP="007F0AE0">
      <w:pPr>
        <w:pStyle w:val="NoSpacing"/>
        <w:rPr>
          <w:rFonts w:ascii="Times New Roman" w:hAnsi="Times New Roman" w:cs="Times New Roman"/>
          <w:sz w:val="24"/>
          <w:szCs w:val="24"/>
        </w:rPr>
      </w:pPr>
    </w:p>
    <w:p w14:paraId="69BD2FB2"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This wasn’t the first time that she had openly supported Palestinian “resistance” and engaged in rhetoric viewed as antisemitic.</w:t>
      </w:r>
    </w:p>
    <w:p w14:paraId="19DBA3FF" w14:textId="77777777" w:rsidR="007F0AE0" w:rsidRPr="007F0AE0" w:rsidRDefault="007F0AE0" w:rsidP="007F0AE0">
      <w:pPr>
        <w:pStyle w:val="NoSpacing"/>
        <w:rPr>
          <w:rFonts w:ascii="Times New Roman" w:hAnsi="Times New Roman" w:cs="Times New Roman"/>
          <w:sz w:val="24"/>
          <w:szCs w:val="24"/>
        </w:rPr>
      </w:pPr>
    </w:p>
    <w:p w14:paraId="1A2F296F"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In 2014, Albanese alleged that the “Jewish lobby” controls America, invoking a classic antisemitic trope.</w:t>
      </w:r>
    </w:p>
    <w:p w14:paraId="1E5538DB" w14:textId="77777777" w:rsidR="007F0AE0" w:rsidRPr="007F0AE0" w:rsidRDefault="007F0AE0" w:rsidP="007F0AE0">
      <w:pPr>
        <w:pStyle w:val="NoSpacing"/>
        <w:rPr>
          <w:rFonts w:ascii="Times New Roman" w:hAnsi="Times New Roman" w:cs="Times New Roman"/>
          <w:sz w:val="24"/>
          <w:szCs w:val="24"/>
        </w:rPr>
      </w:pPr>
    </w:p>
    <w:p w14:paraId="4672DF82"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In 2021, Albanese equated the events surrounding Israel’s creation, which Palestinians call the Nakba (catastrophe), with the Holocaust, stating that “Just as tragic, terrible, unspeakable, is the tragedy that befell the Jewish people with the Shoah, so for the Palestinians, the Nakba represents the crumbling of the connective tissue of a people.”</w:t>
      </w:r>
    </w:p>
    <w:p w14:paraId="3FF54FAD" w14:textId="77777777" w:rsidR="007F0AE0" w:rsidRPr="007F0AE0" w:rsidRDefault="007F0AE0" w:rsidP="007F0AE0">
      <w:pPr>
        <w:pStyle w:val="NoSpacing"/>
        <w:rPr>
          <w:rFonts w:ascii="Times New Roman" w:hAnsi="Times New Roman" w:cs="Times New Roman"/>
          <w:sz w:val="24"/>
          <w:szCs w:val="24"/>
        </w:rPr>
      </w:pPr>
    </w:p>
    <w:p w14:paraId="40FE6455"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In December 2022, the Israeli watchdog NGO Monitor noted that Albanese had participated in events hosted by organizations with alleged ties to terror groups and that promote the Boycott, Divestment and Sanctions (BDS) movement against Israel; had consistently dismissed Israel’s security concerns, denying Israel’s right to self-defense; and in her October 2022 report to the UN Human Rights Council described a convicted terrorist as a “human rights defender.”</w:t>
      </w:r>
    </w:p>
    <w:p w14:paraId="7A5BEB77" w14:textId="77777777" w:rsidR="007F0AE0" w:rsidRPr="007F0AE0" w:rsidRDefault="007F0AE0" w:rsidP="007F0AE0">
      <w:pPr>
        <w:pStyle w:val="NoSpacing"/>
        <w:rPr>
          <w:rFonts w:ascii="Times New Roman" w:hAnsi="Times New Roman" w:cs="Times New Roman"/>
          <w:sz w:val="24"/>
          <w:szCs w:val="24"/>
        </w:rPr>
      </w:pPr>
    </w:p>
    <w:p w14:paraId="33652539"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It should go without saying that there is no excuse for terrorism. Terrorists do not carry out background checks on their victims. They murder who they can, where they can, when they can.</w:t>
      </w:r>
    </w:p>
    <w:p w14:paraId="4A51D240" w14:textId="77777777" w:rsidR="007F0AE0" w:rsidRPr="007F0AE0" w:rsidRDefault="007F0AE0" w:rsidP="007F0AE0">
      <w:pPr>
        <w:pStyle w:val="NoSpacing"/>
        <w:rPr>
          <w:rFonts w:ascii="Times New Roman" w:hAnsi="Times New Roman" w:cs="Times New Roman"/>
          <w:sz w:val="24"/>
          <w:szCs w:val="24"/>
        </w:rPr>
      </w:pPr>
    </w:p>
    <w:p w14:paraId="3FFBB339"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When a terrorist rams a vehicle into a crowded bus stop or a promenade, or when terrorists open fire on a passing vehicle, blow up passengers on a bus or attack people at a restaurant, there can be no justification – neither where the victims reside, from where they have come, nor in which religion they believe.</w:t>
      </w:r>
    </w:p>
    <w:p w14:paraId="3617609C" w14:textId="77777777" w:rsidR="007F0AE0" w:rsidRPr="007F0AE0" w:rsidRDefault="007F0AE0" w:rsidP="007F0AE0">
      <w:pPr>
        <w:pStyle w:val="NoSpacing"/>
        <w:rPr>
          <w:rFonts w:ascii="Times New Roman" w:hAnsi="Times New Roman" w:cs="Times New Roman"/>
          <w:sz w:val="24"/>
          <w:szCs w:val="24"/>
        </w:rPr>
      </w:pPr>
    </w:p>
    <w:p w14:paraId="39E1FE6A" w14:textId="77777777"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 xml:space="preserve">Dehumanizing people by referring to them as “settlers,” as Albanese has done repeatedly, is a despicable and transparent way of attempting to justify attacks against them. Excusing or justifying Palestinian terrorism, denying Israelis the right to </w:t>
      </w:r>
      <w:proofErr w:type="gramStart"/>
      <w:r w:rsidRPr="007F0AE0">
        <w:rPr>
          <w:rFonts w:ascii="Times New Roman" w:hAnsi="Times New Roman" w:cs="Times New Roman"/>
          <w:sz w:val="24"/>
          <w:szCs w:val="24"/>
        </w:rPr>
        <w:t>self-defense</w:t>
      </w:r>
      <w:proofErr w:type="gramEnd"/>
      <w:r w:rsidRPr="007F0AE0">
        <w:rPr>
          <w:rFonts w:ascii="Times New Roman" w:hAnsi="Times New Roman" w:cs="Times New Roman"/>
          <w:sz w:val="24"/>
          <w:szCs w:val="24"/>
        </w:rPr>
        <w:t xml:space="preserve"> and engaging in anti-Jewish rhetoric to encourage more terrorism.</w:t>
      </w:r>
    </w:p>
    <w:p w14:paraId="2DE9F5C3" w14:textId="77777777" w:rsidR="007F0AE0" w:rsidRPr="007F0AE0" w:rsidRDefault="007F0AE0" w:rsidP="007F0AE0">
      <w:pPr>
        <w:pStyle w:val="NoSpacing"/>
        <w:rPr>
          <w:rFonts w:ascii="Times New Roman" w:hAnsi="Times New Roman" w:cs="Times New Roman"/>
          <w:sz w:val="24"/>
          <w:szCs w:val="24"/>
        </w:rPr>
      </w:pPr>
    </w:p>
    <w:p w14:paraId="50379F10" w14:textId="0F6033DB" w:rsidR="007F0AE0" w:rsidRPr="007F0AE0" w:rsidRDefault="007F0AE0" w:rsidP="007F0AE0">
      <w:pPr>
        <w:pStyle w:val="NoSpacing"/>
        <w:rPr>
          <w:rFonts w:ascii="Times New Roman" w:hAnsi="Times New Roman" w:cs="Times New Roman"/>
          <w:sz w:val="24"/>
          <w:szCs w:val="24"/>
        </w:rPr>
      </w:pPr>
      <w:r w:rsidRPr="007F0AE0">
        <w:rPr>
          <w:rFonts w:ascii="Times New Roman" w:hAnsi="Times New Roman" w:cs="Times New Roman"/>
          <w:sz w:val="24"/>
          <w:szCs w:val="24"/>
        </w:rPr>
        <w:t xml:space="preserve">Albanese’s deeply biased approach to the issues on which she is supposed to report impartially is immoral and inexcusable, and it is entirely at odds with the conduct expected of a senior UN official. It is time Guterres and </w:t>
      </w:r>
      <w:proofErr w:type="spellStart"/>
      <w:r w:rsidRPr="007F0AE0">
        <w:rPr>
          <w:rFonts w:ascii="Times New Roman" w:hAnsi="Times New Roman" w:cs="Times New Roman"/>
          <w:sz w:val="24"/>
          <w:szCs w:val="24"/>
        </w:rPr>
        <w:t>Türk</w:t>
      </w:r>
      <w:proofErr w:type="spellEnd"/>
      <w:r w:rsidRPr="007F0AE0">
        <w:rPr>
          <w:rFonts w:ascii="Times New Roman" w:hAnsi="Times New Roman" w:cs="Times New Roman"/>
          <w:sz w:val="24"/>
          <w:szCs w:val="24"/>
        </w:rPr>
        <w:t xml:space="preserve"> took responsibility and fired her, in the name of the values their organization </w:t>
      </w:r>
      <w:proofErr w:type="gramStart"/>
      <w:r w:rsidRPr="007F0AE0">
        <w:rPr>
          <w:rFonts w:ascii="Times New Roman" w:hAnsi="Times New Roman" w:cs="Times New Roman"/>
          <w:sz w:val="24"/>
          <w:szCs w:val="24"/>
        </w:rPr>
        <w:t>is</w:t>
      </w:r>
      <w:proofErr w:type="gramEnd"/>
      <w:r w:rsidRPr="007F0AE0">
        <w:rPr>
          <w:rFonts w:ascii="Times New Roman" w:hAnsi="Times New Roman" w:cs="Times New Roman"/>
          <w:sz w:val="24"/>
          <w:szCs w:val="24"/>
        </w:rPr>
        <w:t xml:space="preserve"> meant to protect.</w:t>
      </w:r>
    </w:p>
    <w:sectPr w:rsidR="007F0AE0" w:rsidRPr="007F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7F0AE0"/>
    <w:rsid w:val="008A0BE3"/>
    <w:rsid w:val="00F0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F7B4"/>
  <w15:chartTrackingRefBased/>
  <w15:docId w15:val="{DCD867BD-A198-4983-875A-941EC6AB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E0"/>
    <w:rPr>
      <w:color w:val="0563C1" w:themeColor="hyperlink"/>
      <w:u w:val="single"/>
    </w:rPr>
  </w:style>
  <w:style w:type="character" w:styleId="UnresolvedMention">
    <w:name w:val="Unresolved Mention"/>
    <w:basedOn w:val="DefaultParagraphFont"/>
    <w:uiPriority w:val="99"/>
    <w:semiHidden/>
    <w:unhideWhenUsed/>
    <w:rsid w:val="007F0AE0"/>
    <w:rPr>
      <w:color w:val="605E5C"/>
      <w:shd w:val="clear" w:color="auto" w:fill="E1DFDD"/>
    </w:rPr>
  </w:style>
  <w:style w:type="paragraph" w:styleId="NoSpacing">
    <w:name w:val="No Spacing"/>
    <w:uiPriority w:val="1"/>
    <w:qFormat/>
    <w:rsid w:val="007F0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649">
      <w:bodyDiv w:val="1"/>
      <w:marLeft w:val="0"/>
      <w:marRight w:val="0"/>
      <w:marTop w:val="0"/>
      <w:marBottom w:val="0"/>
      <w:divBdr>
        <w:top w:val="none" w:sz="0" w:space="0" w:color="auto"/>
        <w:left w:val="none" w:sz="0" w:space="0" w:color="auto"/>
        <w:bottom w:val="none" w:sz="0" w:space="0" w:color="auto"/>
        <w:right w:val="none" w:sz="0" w:space="0" w:color="auto"/>
      </w:divBdr>
    </w:div>
    <w:div w:id="1220824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2162">
          <w:marLeft w:val="0"/>
          <w:marRight w:val="0"/>
          <w:marTop w:val="0"/>
          <w:marBottom w:val="0"/>
          <w:divBdr>
            <w:top w:val="none" w:sz="0" w:space="0" w:color="auto"/>
            <w:left w:val="none" w:sz="0" w:space="0" w:color="auto"/>
            <w:bottom w:val="none" w:sz="0" w:space="0" w:color="auto"/>
            <w:right w:val="none" w:sz="0" w:space="0" w:color="auto"/>
          </w:divBdr>
          <w:divsChild>
            <w:div w:id="389883812">
              <w:marLeft w:val="1380"/>
              <w:marRight w:val="0"/>
              <w:marTop w:val="0"/>
              <w:marBottom w:val="0"/>
              <w:divBdr>
                <w:top w:val="none" w:sz="0" w:space="0" w:color="auto"/>
                <w:left w:val="none" w:sz="0" w:space="0" w:color="auto"/>
                <w:bottom w:val="none" w:sz="0" w:space="0" w:color="auto"/>
                <w:right w:val="none" w:sz="0" w:space="0" w:color="auto"/>
              </w:divBdr>
              <w:divsChild>
                <w:div w:id="136529322">
                  <w:marLeft w:val="0"/>
                  <w:marRight w:val="0"/>
                  <w:marTop w:val="0"/>
                  <w:marBottom w:val="0"/>
                  <w:divBdr>
                    <w:top w:val="none" w:sz="0" w:space="0" w:color="auto"/>
                    <w:left w:val="none" w:sz="0" w:space="0" w:color="auto"/>
                    <w:bottom w:val="none" w:sz="0" w:space="0" w:color="auto"/>
                    <w:right w:val="none" w:sz="0" w:space="0" w:color="auto"/>
                  </w:divBdr>
                  <w:divsChild>
                    <w:div w:id="557666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794613">
          <w:marLeft w:val="1380"/>
          <w:marRight w:val="0"/>
          <w:marTop w:val="0"/>
          <w:marBottom w:val="0"/>
          <w:divBdr>
            <w:top w:val="none" w:sz="0" w:space="0" w:color="auto"/>
            <w:left w:val="none" w:sz="0" w:space="0" w:color="auto"/>
            <w:bottom w:val="none" w:sz="0" w:space="0" w:color="auto"/>
            <w:right w:val="none" w:sz="0" w:space="0" w:color="auto"/>
          </w:divBdr>
          <w:divsChild>
            <w:div w:id="1679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Taubman, Joel B</dc:creator>
  <cp:keywords/>
  <dc:description/>
  <cp:lastModifiedBy>Taubman, Joel B</cp:lastModifiedBy>
  <cp:revision>1</cp:revision>
  <dcterms:created xsi:type="dcterms:W3CDTF">2023-04-19T15:52:00Z</dcterms:created>
  <dcterms:modified xsi:type="dcterms:W3CDTF">2023-04-19T16:00:00Z</dcterms:modified>
</cp:coreProperties>
</file>