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BC" w:rsidRPr="003C5CBC" w:rsidRDefault="003C5CBC" w:rsidP="003C5CBC">
      <w:pPr>
        <w:shd w:val="clear" w:color="auto" w:fill="F7F7F7"/>
        <w:spacing w:before="150" w:after="75" w:line="240" w:lineRule="auto"/>
        <w:outlineLvl w:val="0"/>
        <w:rPr>
          <w:rFonts w:eastAsia="Times New Roman" w:cs="Times New Roman"/>
          <w:color w:val="000000"/>
          <w:kern w:val="36"/>
          <w:sz w:val="40"/>
          <w:szCs w:val="40"/>
        </w:rPr>
      </w:pPr>
      <w:bookmarkStart w:id="0" w:name="_GoBack"/>
      <w:r w:rsidRPr="003C5CBC">
        <w:rPr>
          <w:rFonts w:eastAsia="Times New Roman" w:cs="Times New Roman"/>
          <w:color w:val="000000"/>
          <w:kern w:val="36"/>
          <w:sz w:val="40"/>
          <w:szCs w:val="40"/>
        </w:rPr>
        <w:t>Netherlands rejects Amnesty report accusing Israel of apartheid</w:t>
      </w:r>
    </w:p>
    <w:bookmarkEnd w:id="0"/>
    <w:p w:rsidR="002711F6" w:rsidRPr="003C5CBC" w:rsidRDefault="003C5CBC">
      <w:pPr>
        <w:rPr>
          <w:rFonts w:cs="Times New Roman"/>
          <w:szCs w:val="24"/>
        </w:rPr>
      </w:pPr>
    </w:p>
    <w:p w:rsidR="003C5CBC" w:rsidRPr="003C5CBC" w:rsidRDefault="003C5CBC" w:rsidP="003C5CBC">
      <w:pPr>
        <w:spacing w:after="0" w:line="240" w:lineRule="auto"/>
        <w:rPr>
          <w:rFonts w:cs="Times New Roman"/>
          <w:szCs w:val="24"/>
        </w:rPr>
      </w:pPr>
      <w:r w:rsidRPr="003C5CBC">
        <w:rPr>
          <w:rFonts w:cs="Times New Roman"/>
          <w:szCs w:val="24"/>
        </w:rPr>
        <w:t>May 2, 2022</w:t>
      </w:r>
    </w:p>
    <w:p w:rsidR="003C5CBC" w:rsidRPr="003C5CBC" w:rsidRDefault="003C5CBC" w:rsidP="003C5CBC">
      <w:pPr>
        <w:spacing w:after="0" w:line="240" w:lineRule="auto"/>
        <w:rPr>
          <w:rFonts w:cs="Times New Roman"/>
          <w:szCs w:val="24"/>
        </w:rPr>
      </w:pPr>
      <w:r w:rsidRPr="003C5CBC">
        <w:rPr>
          <w:rFonts w:cs="Times New Roman"/>
          <w:szCs w:val="24"/>
        </w:rPr>
        <w:t xml:space="preserve">By </w:t>
      </w:r>
      <w:proofErr w:type="spellStart"/>
      <w:r w:rsidRPr="003C5CBC">
        <w:rPr>
          <w:rFonts w:cs="Times New Roman"/>
          <w:szCs w:val="24"/>
        </w:rPr>
        <w:t>Lahav</w:t>
      </w:r>
      <w:proofErr w:type="spellEnd"/>
      <w:r w:rsidRPr="003C5CBC">
        <w:rPr>
          <w:rFonts w:cs="Times New Roman"/>
          <w:szCs w:val="24"/>
        </w:rPr>
        <w:t xml:space="preserve"> </w:t>
      </w:r>
      <w:proofErr w:type="spellStart"/>
      <w:r w:rsidRPr="003C5CBC">
        <w:rPr>
          <w:rFonts w:cs="Times New Roman"/>
          <w:szCs w:val="24"/>
        </w:rPr>
        <w:t>Harkov</w:t>
      </w:r>
      <w:proofErr w:type="spellEnd"/>
    </w:p>
    <w:p w:rsidR="003C5CBC" w:rsidRPr="003C5CBC" w:rsidRDefault="003C5CBC" w:rsidP="003C5CBC">
      <w:pPr>
        <w:spacing w:after="0" w:line="240" w:lineRule="auto"/>
        <w:rPr>
          <w:rFonts w:cs="Times New Roman"/>
          <w:szCs w:val="24"/>
        </w:rPr>
      </w:pPr>
      <w:r w:rsidRPr="003C5CBC">
        <w:rPr>
          <w:rFonts w:cs="Times New Roman"/>
          <w:szCs w:val="24"/>
        </w:rPr>
        <w:t>The Jerusalem Post</w:t>
      </w:r>
    </w:p>
    <w:p w:rsidR="003C5CBC" w:rsidRPr="003C5CBC" w:rsidRDefault="003C5CBC" w:rsidP="003C5CBC">
      <w:pPr>
        <w:spacing w:after="0" w:line="240" w:lineRule="auto"/>
        <w:rPr>
          <w:rFonts w:cs="Times New Roman"/>
          <w:szCs w:val="24"/>
        </w:rPr>
      </w:pPr>
      <w:hyperlink r:id="rId4" w:history="1">
        <w:r w:rsidRPr="003C5CBC">
          <w:rPr>
            <w:rStyle w:val="Hyperlink"/>
            <w:rFonts w:cs="Times New Roman"/>
            <w:szCs w:val="24"/>
          </w:rPr>
          <w:t>https://www.jpost.com/israel-news/article-705664</w:t>
        </w:r>
      </w:hyperlink>
    </w:p>
    <w:p w:rsidR="003C5CBC" w:rsidRPr="003C5CBC" w:rsidRDefault="003C5CBC" w:rsidP="003C5CBC">
      <w:pPr>
        <w:pStyle w:val="NormalWeb"/>
        <w:shd w:val="clear" w:color="auto" w:fill="F7F7F7"/>
        <w:rPr>
          <w:color w:val="212121"/>
        </w:rPr>
      </w:pPr>
      <w:r w:rsidRPr="003C5CBC">
        <w:rPr>
          <w:color w:val="212121"/>
        </w:rPr>
        <w:t>The government of the Netherlands has rejected Amnesty International’s report </w:t>
      </w:r>
      <w:hyperlink r:id="rId5" w:tgtFrame="_blank" w:history="1">
        <w:r w:rsidRPr="003C5CBC">
          <w:rPr>
            <w:rStyle w:val="Hyperlink"/>
          </w:rPr>
          <w:t>accusing Israel of apartheid</w:t>
        </w:r>
      </w:hyperlink>
      <w:r w:rsidRPr="003C5CBC">
        <w:rPr>
          <w:color w:val="212121"/>
        </w:rPr>
        <w:t xml:space="preserve"> against the Palestinians, Dutch Foreign Minister </w:t>
      </w:r>
      <w:proofErr w:type="spellStart"/>
      <w:r w:rsidRPr="003C5CBC">
        <w:rPr>
          <w:color w:val="212121"/>
        </w:rPr>
        <w:t>Wopke</w:t>
      </w:r>
      <w:proofErr w:type="spellEnd"/>
      <w:r w:rsidRPr="003C5CBC">
        <w:rPr>
          <w:color w:val="212121"/>
        </w:rPr>
        <w:t xml:space="preserve"> Hoekstra has said.</w:t>
      </w:r>
    </w:p>
    <w:p w:rsidR="003C5CBC" w:rsidRPr="003C5CBC" w:rsidRDefault="003C5CBC" w:rsidP="003C5CBC">
      <w:pPr>
        <w:pStyle w:val="NormalWeb"/>
        <w:shd w:val="clear" w:color="auto" w:fill="F7F7F7"/>
        <w:rPr>
          <w:color w:val="212121"/>
        </w:rPr>
      </w:pPr>
      <w:r w:rsidRPr="003C5CBC">
        <w:rPr>
          <w:color w:val="212121"/>
        </w:rPr>
        <w:t>“The cabinet does not agree with Amnesty’s conclusion that there is </w:t>
      </w:r>
      <w:hyperlink r:id="rId6" w:tgtFrame="_blank" w:history="1">
        <w:r w:rsidRPr="003C5CBC">
          <w:rPr>
            <w:rStyle w:val="Hyperlink"/>
          </w:rPr>
          <w:t>apartheid in Israel</w:t>
        </w:r>
      </w:hyperlink>
      <w:r w:rsidRPr="003C5CBC">
        <w:rPr>
          <w:color w:val="212121"/>
        </w:rPr>
        <w:t> or the territories occupied by Israel,” Hoekstra wrote on Friday to a group of legislators asking the government to respond to the report.</w:t>
      </w:r>
    </w:p>
    <w:p w:rsidR="003C5CBC" w:rsidRPr="003C5CBC" w:rsidRDefault="003C5CBC" w:rsidP="003C5CBC">
      <w:pPr>
        <w:pStyle w:val="NormalWeb"/>
        <w:shd w:val="clear" w:color="auto" w:fill="F7F7F7"/>
        <w:rPr>
          <w:color w:val="212121"/>
        </w:rPr>
      </w:pPr>
      <w:r w:rsidRPr="003C5CBC">
        <w:rPr>
          <w:color w:val="212121"/>
        </w:rPr>
        <w:t>“Apartheid is a specific legal term and a serious international crime, and it is up to a judge to judge whether this is the case,” the Dutch foreign minister wrote. “In light of the above, the cabinet also rejects the recommendations made by Amnesty in the report.”</w:t>
      </w:r>
    </w:p>
    <w:p w:rsidR="003C5CBC" w:rsidRPr="003C5CBC" w:rsidRDefault="003C5CBC" w:rsidP="003C5CBC">
      <w:pPr>
        <w:pStyle w:val="NormalWeb"/>
        <w:shd w:val="clear" w:color="auto" w:fill="F7F7F7"/>
        <w:rPr>
          <w:color w:val="212121"/>
        </w:rPr>
      </w:pPr>
      <w:r w:rsidRPr="003C5CBC">
        <w:rPr>
          <w:color w:val="212121"/>
        </w:rPr>
        <w:t>Hoekstra pointed out that Germany, the US and the UK rejected the report, as well, and said that </w:t>
      </w:r>
      <w:hyperlink r:id="rId7" w:tgtFrame="_blank" w:history="1">
        <w:r w:rsidRPr="003C5CBC">
          <w:rPr>
            <w:rStyle w:val="Hyperlink"/>
          </w:rPr>
          <w:t>calling Israel an apartheid state</w:t>
        </w:r>
      </w:hyperlink>
      <w:r w:rsidRPr="003C5CBC">
        <w:rPr>
          <w:color w:val="212121"/>
        </w:rPr>
        <w:t> does not help resolve the conflict and reach a two-state solution.</w:t>
      </w:r>
    </w:p>
    <w:p w:rsidR="003C5CBC" w:rsidRPr="003C5CBC" w:rsidRDefault="003C5CBC" w:rsidP="003C5CBC">
      <w:pPr>
        <w:pStyle w:val="NormalWeb"/>
        <w:shd w:val="clear" w:color="auto" w:fill="F7F7F7"/>
        <w:rPr>
          <w:color w:val="212121"/>
        </w:rPr>
      </w:pPr>
      <w:r w:rsidRPr="003C5CBC">
        <w:rPr>
          <w:color w:val="212121"/>
        </w:rPr>
        <w:t>“The Israeli branch of Amnesty International – which has generally been critical of its own government and Israeli policy toward the Palestinians – has also distanced itself from the report in question, as it would be counterproductive and would not improve the situation on the ground,” he added.</w:t>
      </w:r>
    </w:p>
    <w:p w:rsidR="003C5CBC" w:rsidRPr="003C5CBC" w:rsidRDefault="003C5CBC" w:rsidP="003C5CBC">
      <w:pPr>
        <w:pStyle w:val="NormalWeb"/>
        <w:shd w:val="clear" w:color="auto" w:fill="F7F7F7"/>
        <w:rPr>
          <w:color w:val="212121"/>
        </w:rPr>
      </w:pPr>
      <w:r w:rsidRPr="003C5CBC">
        <w:rPr>
          <w:color w:val="212121"/>
        </w:rPr>
        <w:t>The MPs writing to Hoekstra also asked the Dutch government to respond to Israel’s decision to </w:t>
      </w:r>
      <w:hyperlink r:id="rId8" w:tgtFrame="_blank" w:history="1">
        <w:r w:rsidRPr="003C5CBC">
          <w:rPr>
            <w:rStyle w:val="Hyperlink"/>
          </w:rPr>
          <w:t>declare six Palestinian NGOs terrorist groups</w:t>
        </w:r>
      </w:hyperlink>
      <w:r w:rsidRPr="003C5CBC">
        <w:rPr>
          <w:color w:val="212121"/>
        </w:rPr>
        <w:t>, and a group of pro-Israel MPs sent a counter letter asking why the Netherlands continues to vote against Israel at the UN despite committing to do otherwise. Hoekstra wrote his letter in response to all of them.</w:t>
      </w:r>
    </w:p>
    <w:p w:rsidR="003C5CBC" w:rsidRPr="003C5CBC" w:rsidRDefault="003C5CBC" w:rsidP="003C5CBC">
      <w:pPr>
        <w:pStyle w:val="NormalWeb"/>
        <w:shd w:val="clear" w:color="auto" w:fill="F7F7F7"/>
        <w:rPr>
          <w:color w:val="212121"/>
        </w:rPr>
      </w:pPr>
      <w:r w:rsidRPr="003C5CBC">
        <w:rPr>
          <w:color w:val="212121"/>
        </w:rPr>
        <w:t>With regard to the terrorist designation for the NGOs, Hoekstra wrote that the Netherlands “has not yet reached a conclusion on the information on the basis of which the Israeli decision was taken with regard to the six NGOs.”</w:t>
      </w:r>
    </w:p>
    <w:p w:rsidR="003C5CBC" w:rsidRPr="003C5CBC" w:rsidRDefault="003C5CBC" w:rsidP="003C5CBC">
      <w:pPr>
        <w:pStyle w:val="NormalWeb"/>
        <w:shd w:val="clear" w:color="auto" w:fill="F7F7F7"/>
        <w:rPr>
          <w:color w:val="212121"/>
        </w:rPr>
      </w:pPr>
      <w:proofErr w:type="gramStart"/>
      <w:r w:rsidRPr="003C5CBC">
        <w:rPr>
          <w:color w:val="212121"/>
        </w:rPr>
        <w:t xml:space="preserve">Defense Minister Benny </w:t>
      </w:r>
      <w:proofErr w:type="spellStart"/>
      <w:r w:rsidRPr="003C5CBC">
        <w:rPr>
          <w:color w:val="212121"/>
        </w:rPr>
        <w:t>Gantz</w:t>
      </w:r>
      <w:proofErr w:type="spellEnd"/>
      <w:r w:rsidRPr="003C5CBC">
        <w:rPr>
          <w:color w:val="212121"/>
        </w:rPr>
        <w:t xml:space="preserve"> decided in October to ban six Palestinian organizations – </w:t>
      </w:r>
      <w:proofErr w:type="spellStart"/>
      <w:r w:rsidRPr="003C5CBC">
        <w:rPr>
          <w:color w:val="212121"/>
        </w:rPr>
        <w:t>Addameer</w:t>
      </w:r>
      <w:proofErr w:type="spellEnd"/>
      <w:r w:rsidRPr="003C5CBC">
        <w:rPr>
          <w:color w:val="212121"/>
        </w:rPr>
        <w:t xml:space="preserve">, Al </w:t>
      </w:r>
      <w:proofErr w:type="spellStart"/>
      <w:r w:rsidRPr="003C5CBC">
        <w:rPr>
          <w:color w:val="212121"/>
        </w:rPr>
        <w:t>Haq</w:t>
      </w:r>
      <w:proofErr w:type="spellEnd"/>
      <w:r w:rsidRPr="003C5CBC">
        <w:rPr>
          <w:color w:val="212121"/>
        </w:rPr>
        <w:t xml:space="preserve">, </w:t>
      </w:r>
      <w:proofErr w:type="spellStart"/>
      <w:r w:rsidRPr="003C5CBC">
        <w:rPr>
          <w:color w:val="212121"/>
        </w:rPr>
        <w:t>Bisan</w:t>
      </w:r>
      <w:proofErr w:type="spellEnd"/>
      <w:r w:rsidRPr="003C5CBC">
        <w:rPr>
          <w:color w:val="212121"/>
        </w:rPr>
        <w:t xml:space="preserve"> Center, Defense for Children International-Palestine (DCI-P), Union Of Agricultural Work Committees (UAWC) and the Union of Palestinian Women’s Committees (UPWC) – due to their affiliations with the Popular Front for the Liberation of Palestine, a designated terrorist group in Israel, the US, the EU and elsewhere.</w:t>
      </w:r>
      <w:proofErr w:type="gramEnd"/>
      <w:r w:rsidRPr="003C5CBC">
        <w:rPr>
          <w:color w:val="212121"/>
        </w:rPr>
        <w:t xml:space="preserve"> Among the ways Israel demonstrated that connection was a video of leading figures in the NGOs, including </w:t>
      </w:r>
      <w:proofErr w:type="spellStart"/>
      <w:r w:rsidRPr="003C5CBC">
        <w:rPr>
          <w:color w:val="212121"/>
        </w:rPr>
        <w:t>Khaleeda</w:t>
      </w:r>
      <w:proofErr w:type="spellEnd"/>
      <w:r w:rsidRPr="003C5CBC">
        <w:rPr>
          <w:color w:val="212121"/>
        </w:rPr>
        <w:t xml:space="preserve"> </w:t>
      </w:r>
      <w:proofErr w:type="spellStart"/>
      <w:r w:rsidRPr="003C5CBC">
        <w:rPr>
          <w:color w:val="212121"/>
        </w:rPr>
        <w:lastRenderedPageBreak/>
        <w:t>Jarrar</w:t>
      </w:r>
      <w:proofErr w:type="spellEnd"/>
      <w:r w:rsidRPr="003C5CBC">
        <w:rPr>
          <w:color w:val="212121"/>
        </w:rPr>
        <w:t xml:space="preserve"> and Abdullatif </w:t>
      </w:r>
      <w:proofErr w:type="spellStart"/>
      <w:r w:rsidRPr="003C5CBC">
        <w:rPr>
          <w:color w:val="212121"/>
        </w:rPr>
        <w:t>Ghaith</w:t>
      </w:r>
      <w:proofErr w:type="spellEnd"/>
      <w:r w:rsidRPr="003C5CBC">
        <w:rPr>
          <w:color w:val="212121"/>
        </w:rPr>
        <w:t xml:space="preserve"> of </w:t>
      </w:r>
      <w:proofErr w:type="spellStart"/>
      <w:r w:rsidRPr="003C5CBC">
        <w:rPr>
          <w:color w:val="212121"/>
        </w:rPr>
        <w:t>Addameer</w:t>
      </w:r>
      <w:proofErr w:type="spellEnd"/>
      <w:r w:rsidRPr="003C5CBC">
        <w:rPr>
          <w:color w:val="212121"/>
        </w:rPr>
        <w:t xml:space="preserve">, </w:t>
      </w:r>
      <w:proofErr w:type="spellStart"/>
      <w:r w:rsidRPr="003C5CBC">
        <w:rPr>
          <w:color w:val="212121"/>
        </w:rPr>
        <w:t>Shawan</w:t>
      </w:r>
      <w:proofErr w:type="spellEnd"/>
      <w:r w:rsidRPr="003C5CBC">
        <w:rPr>
          <w:color w:val="212121"/>
        </w:rPr>
        <w:t xml:space="preserve"> </w:t>
      </w:r>
      <w:proofErr w:type="spellStart"/>
      <w:r w:rsidRPr="003C5CBC">
        <w:rPr>
          <w:color w:val="212121"/>
        </w:rPr>
        <w:t>Jabarin</w:t>
      </w:r>
      <w:proofErr w:type="spellEnd"/>
      <w:r w:rsidRPr="003C5CBC">
        <w:rPr>
          <w:color w:val="212121"/>
        </w:rPr>
        <w:t xml:space="preserve"> of Al-Haq, </w:t>
      </w:r>
      <w:proofErr w:type="spellStart"/>
      <w:r w:rsidRPr="003C5CBC">
        <w:rPr>
          <w:color w:val="212121"/>
        </w:rPr>
        <w:t>Gebril</w:t>
      </w:r>
      <w:proofErr w:type="spellEnd"/>
      <w:r w:rsidRPr="003C5CBC">
        <w:rPr>
          <w:color w:val="212121"/>
        </w:rPr>
        <w:t xml:space="preserve"> Muhamad of </w:t>
      </w:r>
      <w:proofErr w:type="spellStart"/>
      <w:r w:rsidRPr="003C5CBC">
        <w:rPr>
          <w:color w:val="212121"/>
        </w:rPr>
        <w:t>Bisan</w:t>
      </w:r>
      <w:proofErr w:type="spellEnd"/>
      <w:r w:rsidRPr="003C5CBC">
        <w:rPr>
          <w:color w:val="212121"/>
        </w:rPr>
        <w:t xml:space="preserve">, and Ahmad </w:t>
      </w:r>
      <w:proofErr w:type="spellStart"/>
      <w:r w:rsidRPr="003C5CBC">
        <w:rPr>
          <w:color w:val="212121"/>
        </w:rPr>
        <w:t>Saadat</w:t>
      </w:r>
      <w:proofErr w:type="spellEnd"/>
      <w:r w:rsidRPr="003C5CBC">
        <w:rPr>
          <w:color w:val="212121"/>
        </w:rPr>
        <w:t xml:space="preserve"> of the UPWC, at a PFLP event.</w:t>
      </w:r>
    </w:p>
    <w:p w:rsidR="003C5CBC" w:rsidRPr="003C5CBC" w:rsidRDefault="003C5CBC" w:rsidP="003C5CBC">
      <w:pPr>
        <w:pStyle w:val="NormalWeb"/>
        <w:shd w:val="clear" w:color="auto" w:fill="F7F7F7"/>
        <w:rPr>
          <w:color w:val="212121"/>
        </w:rPr>
      </w:pPr>
      <w:r w:rsidRPr="003C5CBC">
        <w:rPr>
          <w:color w:val="212121"/>
        </w:rPr>
        <w:t>At the UN, Hoekstra said, the “Dutch commitment in resolutions... is aimed at achieving balanced and factual texts, preventing disproportionate attention to Israel,” while trying to vote as a bloc with the rest of the EU as much as possible.</w:t>
      </w:r>
    </w:p>
    <w:p w:rsidR="003C5CBC" w:rsidRPr="003C5CBC" w:rsidRDefault="003C5CBC" w:rsidP="003C5CBC">
      <w:pPr>
        <w:pStyle w:val="NormalWeb"/>
        <w:shd w:val="clear" w:color="auto" w:fill="F7F7F7"/>
        <w:rPr>
          <w:color w:val="212121"/>
        </w:rPr>
      </w:pPr>
      <w:r w:rsidRPr="003C5CBC">
        <w:rPr>
          <w:color w:val="212121"/>
        </w:rPr>
        <w:t>“Thanks in part to the Netherlands’ commitment during the negotiations, the language of the Palestinian resolutions has been better balanced,” he argued.</w:t>
      </w:r>
    </w:p>
    <w:p w:rsidR="003C5CBC" w:rsidRPr="003C5CBC" w:rsidRDefault="003C5CBC" w:rsidP="003C5CBC">
      <w:pPr>
        <w:pStyle w:val="NormalWeb"/>
        <w:shd w:val="clear" w:color="auto" w:fill="F7F7F7"/>
        <w:rPr>
          <w:color w:val="212121"/>
        </w:rPr>
      </w:pPr>
      <w:r w:rsidRPr="003C5CBC">
        <w:rPr>
          <w:color w:val="212121"/>
        </w:rPr>
        <w:t>The Netherlands has also called to reduce the number of resolutions under the UN Human Rights Council’s Agenda Item 7, the permanent agenda item condemning Israel.</w:t>
      </w:r>
    </w:p>
    <w:p w:rsidR="003C5CBC" w:rsidRPr="003C5CBC" w:rsidRDefault="003C5CBC">
      <w:pPr>
        <w:rPr>
          <w:rFonts w:cs="Times New Roman"/>
          <w:szCs w:val="24"/>
        </w:rPr>
      </w:pPr>
    </w:p>
    <w:sectPr w:rsidR="003C5CBC" w:rsidRPr="003C5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BC"/>
    <w:rsid w:val="003C5CBC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1C680"/>
  <w15:chartTrackingRefBased/>
  <w15:docId w15:val="{60F0EFCB-0897-4C96-B4A5-25D519C4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3C5CB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C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C5CB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5CB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post.com/israel-news/palestinian-ngos-declared-pflp-terrorist-arms-by-israeli-government-6828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post.com/opinion/calling-israel-an-apartheid-state-is-false-and-pointless-opinion-6566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post.com/israel-news/politics-and-diplomacy/article-696212" TargetMode="External"/><Relationship Id="rId5" Type="http://schemas.openxmlformats.org/officeDocument/2006/relationships/hyperlink" Target="https://www.jpost.com/opinion/article-69699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jpost.com/israel-news/article-70566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2022-05-03T16:11:00Z</dcterms:created>
  <dcterms:modified xsi:type="dcterms:W3CDTF">2022-05-03T16:13:00Z</dcterms:modified>
</cp:coreProperties>
</file>