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6F" w:rsidRPr="00C5496F" w:rsidRDefault="00C5496F" w:rsidP="00C5496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5496F">
        <w:rPr>
          <w:rFonts w:ascii="Times New Roman" w:eastAsia="Times New Roman" w:hAnsi="Times New Roman" w:cs="Times New Roman"/>
          <w:bCs/>
          <w:kern w:val="36"/>
          <w:sz w:val="44"/>
          <w:szCs w:val="44"/>
        </w:rPr>
        <w:t xml:space="preserve">UN Warns Israel </w:t>
      </w:r>
      <w:proofErr w:type="gramStart"/>
      <w:r w:rsidRPr="00C5496F">
        <w:rPr>
          <w:rFonts w:ascii="Times New Roman" w:eastAsia="Times New Roman" w:hAnsi="Times New Roman" w:cs="Times New Roman"/>
          <w:bCs/>
          <w:kern w:val="36"/>
          <w:sz w:val="44"/>
          <w:szCs w:val="44"/>
        </w:rPr>
        <w:t>Over</w:t>
      </w:r>
      <w:proofErr w:type="gramEnd"/>
      <w:r w:rsidRPr="00C5496F">
        <w:rPr>
          <w:rFonts w:ascii="Times New Roman" w:eastAsia="Times New Roman" w:hAnsi="Times New Roman" w:cs="Times New Roman"/>
          <w:bCs/>
          <w:kern w:val="36"/>
          <w:sz w:val="44"/>
          <w:szCs w:val="44"/>
        </w:rPr>
        <w:t xml:space="preserve"> its Refusal to Cooperate with Human Rights Investigations </w:t>
      </w:r>
    </w:p>
    <w:p w:rsidR="00C5496F" w:rsidRPr="00C5496F" w:rsidRDefault="00C5496F" w:rsidP="00C5496F">
      <w:pPr>
        <w:spacing w:after="0" w:line="240" w:lineRule="auto"/>
        <w:outlineLvl w:val="0"/>
        <w:rPr>
          <w:rFonts w:ascii="Times New Roman" w:eastAsia="Times New Roman" w:hAnsi="Times New Roman" w:cs="Times New Roman"/>
          <w:bCs/>
          <w:kern w:val="36"/>
          <w:sz w:val="24"/>
          <w:szCs w:val="24"/>
        </w:rPr>
      </w:pPr>
      <w:r w:rsidRPr="00C5496F">
        <w:rPr>
          <w:rFonts w:ascii="Times New Roman" w:eastAsia="Times New Roman" w:hAnsi="Times New Roman" w:cs="Times New Roman"/>
          <w:bCs/>
          <w:kern w:val="36"/>
          <w:sz w:val="24"/>
          <w:szCs w:val="24"/>
        </w:rPr>
        <w:t>June 14, 2016</w:t>
      </w:r>
    </w:p>
    <w:p w:rsidR="00C5496F" w:rsidRPr="00C5496F" w:rsidRDefault="00C5496F" w:rsidP="00C5496F">
      <w:pPr>
        <w:pStyle w:val="article-author"/>
        <w:spacing w:before="0" w:beforeAutospacing="0" w:after="0" w:afterAutospacing="0"/>
      </w:pPr>
      <w:r w:rsidRPr="00C5496F">
        <w:t xml:space="preserve">By </w:t>
      </w:r>
      <w:r w:rsidRPr="00C5496F">
        <w:t xml:space="preserve">Tovah </w:t>
      </w:r>
      <w:proofErr w:type="spellStart"/>
      <w:r w:rsidRPr="00C5496F">
        <w:t>Lazaroff</w:t>
      </w:r>
      <w:proofErr w:type="spellEnd"/>
      <w:r w:rsidRPr="00C5496F">
        <w:t xml:space="preserve"> </w:t>
      </w:r>
    </w:p>
    <w:p w:rsidR="00C5496F" w:rsidRPr="00C5496F" w:rsidRDefault="00C5496F" w:rsidP="00C5496F">
      <w:pPr>
        <w:spacing w:after="0" w:line="240" w:lineRule="auto"/>
        <w:outlineLvl w:val="0"/>
        <w:rPr>
          <w:rFonts w:ascii="Times New Roman" w:eastAsia="Times New Roman" w:hAnsi="Times New Roman" w:cs="Times New Roman"/>
          <w:bCs/>
          <w:kern w:val="36"/>
          <w:sz w:val="24"/>
          <w:szCs w:val="24"/>
        </w:rPr>
      </w:pPr>
      <w:r w:rsidRPr="00C5496F">
        <w:rPr>
          <w:rFonts w:ascii="Times New Roman" w:eastAsia="Times New Roman" w:hAnsi="Times New Roman" w:cs="Times New Roman"/>
          <w:bCs/>
          <w:kern w:val="36"/>
          <w:sz w:val="24"/>
          <w:szCs w:val="24"/>
        </w:rPr>
        <w:t>The Jerusalem Post</w:t>
      </w:r>
    </w:p>
    <w:p w:rsidR="00C5496F" w:rsidRPr="00C5496F" w:rsidRDefault="00C5496F" w:rsidP="00C5496F">
      <w:pPr>
        <w:spacing w:after="0" w:line="240" w:lineRule="auto"/>
        <w:outlineLvl w:val="0"/>
        <w:rPr>
          <w:rFonts w:ascii="Times New Roman" w:eastAsia="Times New Roman" w:hAnsi="Times New Roman" w:cs="Times New Roman"/>
          <w:bCs/>
          <w:kern w:val="36"/>
          <w:sz w:val="24"/>
          <w:szCs w:val="24"/>
        </w:rPr>
      </w:pPr>
      <w:hyperlink r:id="rId4" w:history="1">
        <w:r w:rsidRPr="00C5496F">
          <w:rPr>
            <w:rStyle w:val="Hyperlink"/>
            <w:rFonts w:ascii="Times New Roman" w:eastAsia="Times New Roman" w:hAnsi="Times New Roman" w:cs="Times New Roman"/>
            <w:bCs/>
            <w:color w:val="auto"/>
            <w:kern w:val="36"/>
            <w:sz w:val="24"/>
            <w:szCs w:val="24"/>
          </w:rPr>
          <w:t>http://www.jpost.com/Israel-News/Politics-And-Diplomacy/UN-warns-Israel-over-its-refusal-to-cooperate-with-human-rights-investigations-456678</w:t>
        </w:r>
      </w:hyperlink>
    </w:p>
    <w:p w:rsidR="00C5496F" w:rsidRPr="00C5496F" w:rsidRDefault="00C5496F" w:rsidP="00C5496F">
      <w:pPr>
        <w:spacing w:before="100" w:beforeAutospacing="1" w:after="100" w:afterAutospacing="1" w:line="240" w:lineRule="auto"/>
        <w:rPr>
          <w:rFonts w:ascii="Times New Roman" w:eastAsia="Times New Roman" w:hAnsi="Times New Roman" w:cs="Times New Roman"/>
          <w:sz w:val="24"/>
          <w:szCs w:val="24"/>
        </w:rPr>
      </w:pPr>
      <w:r w:rsidRPr="00C5496F">
        <w:rPr>
          <w:rFonts w:ascii="Times New Roman" w:eastAsia="Times New Roman" w:hAnsi="Times New Roman" w:cs="Times New Roman"/>
          <w:sz w:val="24"/>
          <w:szCs w:val="24"/>
        </w:rPr>
        <w:t>The United Nations implied Monday that Israel could be in trouble over its continued refusal to allow human rights investigators to alleged violations of international law against Palestinians access to the West Bank and Gaza.</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“I very much regret the refusal by some countries to permit my staff to have access in order to monitor and report on events,” UN High Commissioner for Human Rights,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w:t>
      </w:r>
      <w:proofErr w:type="spellStart"/>
      <w:r w:rsidRPr="00C5496F">
        <w:rPr>
          <w:rFonts w:ascii="Times New Roman" w:eastAsia="Times New Roman" w:hAnsi="Times New Roman" w:cs="Times New Roman"/>
          <w:sz w:val="24"/>
          <w:szCs w:val="24"/>
        </w:rPr>
        <w:t>Ra’ad</w:t>
      </w:r>
      <w:proofErr w:type="spellEnd"/>
      <w:r w:rsidRPr="00C5496F">
        <w:rPr>
          <w:rFonts w:ascii="Times New Roman" w:eastAsia="Times New Roman" w:hAnsi="Times New Roman" w:cs="Times New Roman"/>
          <w:sz w:val="24"/>
          <w:szCs w:val="24"/>
        </w:rPr>
        <w:t xml:space="preserve"> Al Hussein said. He spoke in Geneva at the opening session of the 32nd session of the UN Human Rights Council.</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As part of a sweeping address on global human rights issues, he spoke about the role of his office and the council in preventing human rights abuses, but noted that some governments were not cooperating with his office. </w:t>
      </w:r>
    </w:p>
    <w:p w:rsidR="00C5496F" w:rsidRPr="00C5496F" w:rsidRDefault="00C5496F" w:rsidP="00C5496F">
      <w:pPr>
        <w:spacing w:after="0" w:line="240" w:lineRule="auto"/>
        <w:rPr>
          <w:rFonts w:ascii="Times New Roman" w:eastAsia="Times New Roman" w:hAnsi="Times New Roman" w:cs="Times New Roman"/>
          <w:sz w:val="24"/>
          <w:szCs w:val="24"/>
        </w:rPr>
      </w:pPr>
      <w:r w:rsidRPr="00C5496F">
        <w:rPr>
          <w:rFonts w:ascii="Times New Roman" w:eastAsia="Times New Roman" w:hAnsi="Times New Roman" w:cs="Times New Roman"/>
          <w:sz w:val="24"/>
          <w:szCs w:val="24"/>
        </w:rPr>
        <w:t xml:space="preserve">He did not mention Israel by name. But the Jewish State has persistently denied UN special </w:t>
      </w:r>
      <w:proofErr w:type="gramStart"/>
      <w:r w:rsidRPr="00C5496F">
        <w:rPr>
          <w:rFonts w:ascii="Times New Roman" w:eastAsia="Times New Roman" w:hAnsi="Times New Roman" w:cs="Times New Roman"/>
          <w:sz w:val="24"/>
          <w:szCs w:val="24"/>
        </w:rPr>
        <w:t>rapporteurs</w:t>
      </w:r>
      <w:proofErr w:type="gramEnd"/>
      <w:r w:rsidRPr="00C5496F">
        <w:rPr>
          <w:rFonts w:ascii="Times New Roman" w:eastAsia="Times New Roman" w:hAnsi="Times New Roman" w:cs="Times New Roman"/>
          <w:sz w:val="24"/>
          <w:szCs w:val="24"/>
        </w:rPr>
        <w:t xml:space="preserve"> access to the West Bank and Gaza as part of their work in investigating Israeli against Palestinians.</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The refusal stems from Israel deep conviction that the investigations are biased and akin to a “kangaroo” court whose negative judgment against Israel is already proscribed.</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It has noted that the UNHRC mandates, under which the investigators are dispatched, look solely at Israeli violations and do not examine Palestinian ones. </w:t>
      </w:r>
    </w:p>
    <w:p w:rsidR="00C5496F" w:rsidRPr="00C5496F" w:rsidRDefault="00C5496F" w:rsidP="00C5496F">
      <w:pPr>
        <w:spacing w:after="0" w:line="240" w:lineRule="auto"/>
        <w:rPr>
          <w:rFonts w:ascii="Times New Roman" w:eastAsia="Times New Roman" w:hAnsi="Times New Roman" w:cs="Times New Roman"/>
          <w:sz w:val="24"/>
          <w:szCs w:val="24"/>
        </w:rPr>
      </w:pPr>
      <w:r w:rsidRPr="00C5496F">
        <w:rPr>
          <w:rFonts w:ascii="Times New Roman" w:eastAsia="Times New Roman" w:hAnsi="Times New Roman" w:cs="Times New Roman"/>
          <w:sz w:val="24"/>
          <w:szCs w:val="24"/>
        </w:rPr>
        <w:br/>
        <w:t xml:space="preserve">On Monday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said, however, that the investigators from his office had an important role to play in providing factual information that could prevent further violence.</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“I must emphasize that non-cooperation by governments will not result in my office remaining silent,” he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“On the contrary, it creates a presumption of major violations, and may deprive local and national actors of the opportunity to explain and provide information about events,”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said.</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“In updating this Council at the September session, I may list a number of countries where engagement with or access for my office is impeded,” he added.</w:t>
      </w:r>
    </w:p>
    <w:p w:rsidR="00C5496F" w:rsidRPr="00C5496F" w:rsidRDefault="00C5496F" w:rsidP="00C5496F">
      <w:pPr>
        <w:spacing w:before="100" w:beforeAutospacing="1" w:after="100" w:afterAutospacing="1" w:line="240" w:lineRule="auto"/>
        <w:outlineLvl w:val="0"/>
        <w:rPr>
          <w:rFonts w:ascii="Times New Roman" w:eastAsia="Times New Roman" w:hAnsi="Times New Roman" w:cs="Times New Roman"/>
          <w:bCs/>
          <w:kern w:val="36"/>
          <w:sz w:val="24"/>
          <w:szCs w:val="24"/>
        </w:rPr>
      </w:pPr>
      <w:bookmarkStart w:id="0" w:name="_GoBack"/>
      <w:bookmarkEnd w:id="0"/>
      <w:r w:rsidRPr="00C5496F">
        <w:rPr>
          <w:rFonts w:ascii="Times New Roman" w:eastAsia="Times New Roman" w:hAnsi="Times New Roman" w:cs="Times New Roman"/>
          <w:sz w:val="24"/>
          <w:szCs w:val="24"/>
        </w:rPr>
        <w:lastRenderedPageBreak/>
        <w:t xml:space="preserve">Israel had no immediate response to </w:t>
      </w:r>
      <w:proofErr w:type="spellStart"/>
      <w:r w:rsidRPr="00C5496F">
        <w:rPr>
          <w:rFonts w:ascii="Times New Roman" w:eastAsia="Times New Roman" w:hAnsi="Times New Roman" w:cs="Times New Roman"/>
          <w:sz w:val="24"/>
          <w:szCs w:val="24"/>
        </w:rPr>
        <w:t>Zeid’s</w:t>
      </w:r>
      <w:proofErr w:type="spellEnd"/>
      <w:r w:rsidRPr="00C5496F">
        <w:rPr>
          <w:rFonts w:ascii="Times New Roman" w:eastAsia="Times New Roman" w:hAnsi="Times New Roman" w:cs="Times New Roman"/>
          <w:sz w:val="24"/>
          <w:szCs w:val="24"/>
        </w:rPr>
        <w:t xml:space="preserve"> comments. But its representative is scheduled to address the UNHRC on Tuesday.</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Typically, issues relating to Israel at the UNHRC come up only during Agenda Item 7. The UNHRC is mandated to discuss possible Israeli human rights violations under this agenda item at every session.</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But recently the Israeli-Palestinian has also been the subject of opening addresses, including by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on Monday.</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He warned of a possible escalation of violence between Israelis and Palestinians, both in the West Bank and Gaza, as he touched on conflicts throughout the world.</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“Tensions remain high across the occupied Palestinian Territory and in Israel, and the risk of a further sudden escalation in violence remains very real,”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said.</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“The occupation of Palestinian territory by Israel entered its 50th year last week,”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said, alluding to the 1967 Six Day War.</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He added that, “violence is among the many consequences of this prolonged oppression, including and inexcusably against civilians on both sides.”</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He deplored violence by both Palestinian and Israelis.</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said, however, that he was particularly concerned by instances of “excessive force” on the part of Israeli security forces in responding to Palestinian attacks in the West Bank and Israel that have so far claimed 38 lives.</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“I have reminded the Israeli government of its obligations under international human rights and humanitarian law on a number of occasions,”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said.</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The High Commissioner of Human Rights also took issue with Israel’s policy of administration detention in which it holds Palestinian security prisoners without trial.</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“At the end of April, there were almost 700 Palestinian administrative detainees, more than double the figure at the end of September 2015, and the highest number since June 2008,”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said.</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“Over 400 Palestinian children are currently detained in Israeli prisons, among them 13 who are in administrative detention – again, the highest figure since public records began in 2008,” he added.</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With respect to the Gaza, he warned that violence would break out between Palestinians and the IDF there, unless Israel lifts its restrictions on the flow of goods and people into the Strip.</w:t>
      </w:r>
      <w:r w:rsidRPr="00C5496F">
        <w:rPr>
          <w:rFonts w:ascii="Times New Roman" w:eastAsia="Times New Roman" w:hAnsi="Times New Roman" w:cs="Times New Roman"/>
          <w:sz w:val="24"/>
          <w:szCs w:val="24"/>
        </w:rPr>
        <w:br/>
      </w:r>
      <w:r w:rsidRPr="00C5496F">
        <w:rPr>
          <w:rFonts w:ascii="Times New Roman" w:eastAsia="Times New Roman" w:hAnsi="Times New Roman" w:cs="Times New Roman"/>
          <w:sz w:val="24"/>
          <w:szCs w:val="24"/>
        </w:rPr>
        <w:br/>
        <w:t xml:space="preserve">“Recent skirmishes along the [Gaza] border [with Israel] are a warning signal that another </w:t>
      </w:r>
      <w:r w:rsidRPr="00C5496F">
        <w:rPr>
          <w:rFonts w:ascii="Times New Roman" w:eastAsia="Times New Roman" w:hAnsi="Times New Roman" w:cs="Times New Roman"/>
          <w:sz w:val="24"/>
          <w:szCs w:val="24"/>
        </w:rPr>
        <w:lastRenderedPageBreak/>
        <w:t xml:space="preserve">escalation of hostilities is a very real prospect unless there is real improvement for the people of Gaza,” </w:t>
      </w:r>
      <w:proofErr w:type="spellStart"/>
      <w:r w:rsidRPr="00C5496F">
        <w:rPr>
          <w:rFonts w:ascii="Times New Roman" w:eastAsia="Times New Roman" w:hAnsi="Times New Roman" w:cs="Times New Roman"/>
          <w:sz w:val="24"/>
          <w:szCs w:val="24"/>
        </w:rPr>
        <w:t>Zeid</w:t>
      </w:r>
      <w:proofErr w:type="spellEnd"/>
      <w:r w:rsidRPr="00C5496F">
        <w:rPr>
          <w:rFonts w:ascii="Times New Roman" w:eastAsia="Times New Roman" w:hAnsi="Times New Roman" w:cs="Times New Roman"/>
          <w:sz w:val="24"/>
          <w:szCs w:val="24"/>
        </w:rPr>
        <w:t xml:space="preserve"> said. “The situation in Gaza is untenable, with the continuing illegal blockade impeding reconstruction and basic services, and bleeding the people of hope.”</w:t>
      </w:r>
    </w:p>
    <w:p w:rsidR="00A64F48" w:rsidRPr="00C5496F" w:rsidRDefault="00A64F48">
      <w:pPr>
        <w:rPr>
          <w:sz w:val="24"/>
          <w:szCs w:val="24"/>
        </w:rPr>
      </w:pPr>
    </w:p>
    <w:sectPr w:rsidR="00A64F48" w:rsidRPr="00C5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6F"/>
    <w:rsid w:val="00A64F48"/>
    <w:rsid w:val="00B37D53"/>
    <w:rsid w:val="00C5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5BB62-2A34-4F2D-AA4C-88AE7EE7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4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496F"/>
    <w:rPr>
      <w:color w:val="0000FF"/>
      <w:u w:val="single"/>
    </w:rPr>
  </w:style>
  <w:style w:type="paragraph" w:customStyle="1" w:styleId="article-author">
    <w:name w:val="article-author"/>
    <w:basedOn w:val="Normal"/>
    <w:rsid w:val="00C549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4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587">
      <w:bodyDiv w:val="1"/>
      <w:marLeft w:val="0"/>
      <w:marRight w:val="0"/>
      <w:marTop w:val="0"/>
      <w:marBottom w:val="0"/>
      <w:divBdr>
        <w:top w:val="none" w:sz="0" w:space="0" w:color="auto"/>
        <w:left w:val="none" w:sz="0" w:space="0" w:color="auto"/>
        <w:bottom w:val="none" w:sz="0" w:space="0" w:color="auto"/>
        <w:right w:val="none" w:sz="0" w:space="0" w:color="auto"/>
      </w:divBdr>
      <w:divsChild>
        <w:div w:id="2139490999">
          <w:marLeft w:val="0"/>
          <w:marRight w:val="0"/>
          <w:marTop w:val="0"/>
          <w:marBottom w:val="0"/>
          <w:divBdr>
            <w:top w:val="none" w:sz="0" w:space="0" w:color="auto"/>
            <w:left w:val="none" w:sz="0" w:space="0" w:color="auto"/>
            <w:bottom w:val="none" w:sz="0" w:space="0" w:color="auto"/>
            <w:right w:val="none" w:sz="0" w:space="0" w:color="auto"/>
          </w:divBdr>
        </w:div>
      </w:divsChild>
    </w:div>
    <w:div w:id="380331264">
      <w:bodyDiv w:val="1"/>
      <w:marLeft w:val="0"/>
      <w:marRight w:val="0"/>
      <w:marTop w:val="0"/>
      <w:marBottom w:val="0"/>
      <w:divBdr>
        <w:top w:val="none" w:sz="0" w:space="0" w:color="auto"/>
        <w:left w:val="none" w:sz="0" w:space="0" w:color="auto"/>
        <w:bottom w:val="none" w:sz="0" w:space="0" w:color="auto"/>
        <w:right w:val="none" w:sz="0" w:space="0" w:color="auto"/>
      </w:divBdr>
    </w:div>
    <w:div w:id="1565410191">
      <w:bodyDiv w:val="1"/>
      <w:marLeft w:val="0"/>
      <w:marRight w:val="0"/>
      <w:marTop w:val="0"/>
      <w:marBottom w:val="0"/>
      <w:divBdr>
        <w:top w:val="none" w:sz="0" w:space="0" w:color="auto"/>
        <w:left w:val="none" w:sz="0" w:space="0" w:color="auto"/>
        <w:bottom w:val="none" w:sz="0" w:space="0" w:color="auto"/>
        <w:right w:val="none" w:sz="0" w:space="0" w:color="auto"/>
      </w:divBdr>
      <w:divsChild>
        <w:div w:id="968976817">
          <w:marLeft w:val="0"/>
          <w:marRight w:val="0"/>
          <w:marTop w:val="0"/>
          <w:marBottom w:val="0"/>
          <w:divBdr>
            <w:top w:val="none" w:sz="0" w:space="0" w:color="auto"/>
            <w:left w:val="none" w:sz="0" w:space="0" w:color="auto"/>
            <w:bottom w:val="none" w:sz="0" w:space="0" w:color="auto"/>
            <w:right w:val="none" w:sz="0" w:space="0" w:color="auto"/>
          </w:divBdr>
          <w:divsChild>
            <w:div w:id="1923567897">
              <w:marLeft w:val="0"/>
              <w:marRight w:val="0"/>
              <w:marTop w:val="0"/>
              <w:marBottom w:val="0"/>
              <w:divBdr>
                <w:top w:val="none" w:sz="0" w:space="0" w:color="auto"/>
                <w:left w:val="none" w:sz="0" w:space="0" w:color="auto"/>
                <w:bottom w:val="none" w:sz="0" w:space="0" w:color="auto"/>
                <w:right w:val="none" w:sz="0" w:space="0" w:color="auto"/>
              </w:divBdr>
              <w:divsChild>
                <w:div w:id="1583106006">
                  <w:marLeft w:val="0"/>
                  <w:marRight w:val="0"/>
                  <w:marTop w:val="0"/>
                  <w:marBottom w:val="0"/>
                  <w:divBdr>
                    <w:top w:val="none" w:sz="0" w:space="0" w:color="auto"/>
                    <w:left w:val="none" w:sz="0" w:space="0" w:color="auto"/>
                    <w:bottom w:val="none" w:sz="0" w:space="0" w:color="auto"/>
                    <w:right w:val="none" w:sz="0" w:space="0" w:color="auto"/>
                  </w:divBdr>
                  <w:divsChild>
                    <w:div w:id="848568118">
                      <w:marLeft w:val="0"/>
                      <w:marRight w:val="0"/>
                      <w:marTop w:val="0"/>
                      <w:marBottom w:val="0"/>
                      <w:divBdr>
                        <w:top w:val="none" w:sz="0" w:space="0" w:color="auto"/>
                        <w:left w:val="none" w:sz="0" w:space="0" w:color="auto"/>
                        <w:bottom w:val="none" w:sz="0" w:space="0" w:color="auto"/>
                        <w:right w:val="none" w:sz="0" w:space="0" w:color="auto"/>
                      </w:divBdr>
                      <w:divsChild>
                        <w:div w:id="656883047">
                          <w:marLeft w:val="0"/>
                          <w:marRight w:val="0"/>
                          <w:marTop w:val="0"/>
                          <w:marBottom w:val="0"/>
                          <w:divBdr>
                            <w:top w:val="none" w:sz="0" w:space="0" w:color="auto"/>
                            <w:left w:val="none" w:sz="0" w:space="0" w:color="auto"/>
                            <w:bottom w:val="none" w:sz="0" w:space="0" w:color="auto"/>
                            <w:right w:val="none" w:sz="0" w:space="0" w:color="auto"/>
                          </w:divBdr>
                          <w:divsChild>
                            <w:div w:id="179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UN-warns-Israel-over-its-refusal-to-cooperate-with-human-rights-investigations-456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2016-06-20T15:11:00Z</dcterms:created>
  <dcterms:modified xsi:type="dcterms:W3CDTF">2016-06-20T15:18:00Z</dcterms:modified>
</cp:coreProperties>
</file>