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0A" w:rsidRPr="00F8030A" w:rsidRDefault="00F8030A" w:rsidP="00F8030A">
      <w:pPr>
        <w:shd w:val="clear" w:color="auto" w:fill="FFFFFF"/>
        <w:spacing w:after="120" w:line="540" w:lineRule="atLeast"/>
        <w:outlineLvl w:val="0"/>
        <w:rPr>
          <w:rFonts w:eastAsia="Times New Roman" w:cs="Times New Roman"/>
          <w:bCs/>
          <w:kern w:val="36"/>
          <w:sz w:val="40"/>
          <w:szCs w:val="40"/>
        </w:rPr>
      </w:pPr>
      <w:r w:rsidRPr="00F8030A">
        <w:rPr>
          <w:rFonts w:eastAsia="Times New Roman" w:cs="Times New Roman"/>
          <w:bCs/>
          <w:kern w:val="36"/>
          <w:sz w:val="40"/>
          <w:szCs w:val="40"/>
        </w:rPr>
        <w:fldChar w:fldCharType="begin"/>
      </w:r>
      <w:r w:rsidRPr="00F8030A">
        <w:rPr>
          <w:rFonts w:eastAsia="Times New Roman" w:cs="Times New Roman"/>
          <w:bCs/>
          <w:kern w:val="36"/>
          <w:sz w:val="40"/>
          <w:szCs w:val="40"/>
        </w:rPr>
        <w:instrText xml:space="preserve"> HYPERLINK "https://www.rubio.senate.gov/public/index.cfm/press-releases?ID=AD6FDBCE-C8C6-4248-9D37-24547C24F967" </w:instrText>
      </w:r>
      <w:r w:rsidRPr="00F8030A">
        <w:rPr>
          <w:rFonts w:eastAsia="Times New Roman" w:cs="Times New Roman"/>
          <w:bCs/>
          <w:kern w:val="36"/>
          <w:sz w:val="40"/>
          <w:szCs w:val="40"/>
        </w:rPr>
        <w:fldChar w:fldCharType="separate"/>
      </w:r>
      <w:r w:rsidRPr="00F8030A">
        <w:rPr>
          <w:rFonts w:eastAsia="Times New Roman" w:cs="Times New Roman"/>
          <w:bCs/>
          <w:kern w:val="36"/>
          <w:sz w:val="40"/>
          <w:szCs w:val="40"/>
        </w:rPr>
        <w:t>Rubio, Manchin Reintroduce Legislation to Combat Anti-Israel BDS Campaign</w:t>
      </w:r>
      <w:r w:rsidRPr="00F8030A">
        <w:rPr>
          <w:rFonts w:eastAsia="Times New Roman" w:cs="Times New Roman"/>
          <w:bCs/>
          <w:kern w:val="36"/>
          <w:sz w:val="40"/>
          <w:szCs w:val="40"/>
        </w:rPr>
        <w:fldChar w:fldCharType="end"/>
      </w:r>
    </w:p>
    <w:p w:rsidR="00F8030A" w:rsidRDefault="00F8030A" w:rsidP="00F8030A">
      <w:pPr>
        <w:shd w:val="clear" w:color="auto" w:fill="FFFFFF"/>
        <w:spacing w:after="0" w:line="240" w:lineRule="auto"/>
        <w:outlineLvl w:val="0"/>
        <w:rPr>
          <w:rFonts w:eastAsia="Times New Roman" w:cs="Times New Roman"/>
          <w:bCs/>
          <w:kern w:val="36"/>
          <w:szCs w:val="24"/>
        </w:rPr>
      </w:pPr>
      <w:r>
        <w:rPr>
          <w:rFonts w:eastAsia="Times New Roman" w:cs="Times New Roman"/>
          <w:bCs/>
          <w:kern w:val="36"/>
          <w:szCs w:val="24"/>
        </w:rPr>
        <w:t>June 21, 2021</w:t>
      </w:r>
    </w:p>
    <w:p w:rsidR="00F8030A" w:rsidRDefault="00F8030A" w:rsidP="00F8030A">
      <w:pPr>
        <w:shd w:val="clear" w:color="auto" w:fill="FFFFFF"/>
        <w:spacing w:after="0" w:line="240" w:lineRule="auto"/>
        <w:outlineLvl w:val="0"/>
        <w:rPr>
          <w:rFonts w:eastAsia="Times New Roman" w:cs="Times New Roman"/>
          <w:bCs/>
          <w:kern w:val="36"/>
          <w:szCs w:val="24"/>
        </w:rPr>
      </w:pPr>
      <w:r>
        <w:rPr>
          <w:rFonts w:eastAsia="Times New Roman" w:cs="Times New Roman"/>
          <w:bCs/>
          <w:kern w:val="36"/>
          <w:szCs w:val="24"/>
        </w:rPr>
        <w:t>Office of U.S. Senator Marco Rubio</w:t>
      </w:r>
    </w:p>
    <w:bookmarkStart w:id="0" w:name="_GoBack"/>
    <w:p w:rsidR="00F8030A" w:rsidRPr="00F8030A" w:rsidRDefault="00F8030A" w:rsidP="00F8030A">
      <w:pPr>
        <w:shd w:val="clear" w:color="auto" w:fill="FFFFFF"/>
        <w:spacing w:after="0" w:line="240" w:lineRule="auto"/>
        <w:outlineLvl w:val="0"/>
        <w:rPr>
          <w:rFonts w:eastAsia="Times New Roman" w:cs="Times New Roman"/>
          <w:bCs/>
          <w:kern w:val="36"/>
          <w:szCs w:val="24"/>
        </w:rPr>
      </w:pPr>
      <w:r>
        <w:rPr>
          <w:rFonts w:eastAsia="Times New Roman" w:cs="Times New Roman"/>
          <w:bCs/>
          <w:kern w:val="36"/>
          <w:szCs w:val="24"/>
        </w:rPr>
        <w:fldChar w:fldCharType="begin"/>
      </w:r>
      <w:r>
        <w:rPr>
          <w:rFonts w:eastAsia="Times New Roman" w:cs="Times New Roman"/>
          <w:bCs/>
          <w:kern w:val="36"/>
          <w:szCs w:val="24"/>
        </w:rPr>
        <w:instrText xml:space="preserve"> HYPERLINK "</w:instrText>
      </w:r>
      <w:r w:rsidRPr="00F8030A">
        <w:rPr>
          <w:rFonts w:eastAsia="Times New Roman" w:cs="Times New Roman"/>
          <w:bCs/>
          <w:kern w:val="36"/>
          <w:szCs w:val="24"/>
        </w:rPr>
        <w:instrText>https://www.rubio.senate.gov/public/index.cfm/2021/6/rubio-manchin-reintroduce-legislation-to-combat-anti-israel-bds-campaign</w:instrText>
      </w:r>
      <w:r>
        <w:rPr>
          <w:rFonts w:eastAsia="Times New Roman" w:cs="Times New Roman"/>
          <w:bCs/>
          <w:kern w:val="36"/>
          <w:szCs w:val="24"/>
        </w:rPr>
        <w:instrText xml:space="preserve">" </w:instrText>
      </w:r>
      <w:r>
        <w:rPr>
          <w:rFonts w:eastAsia="Times New Roman" w:cs="Times New Roman"/>
          <w:bCs/>
          <w:kern w:val="36"/>
          <w:szCs w:val="24"/>
        </w:rPr>
        <w:fldChar w:fldCharType="separate"/>
      </w:r>
      <w:r w:rsidRPr="00F01E25">
        <w:rPr>
          <w:rStyle w:val="Hyperlink"/>
          <w:rFonts w:eastAsia="Times New Roman" w:cs="Times New Roman"/>
          <w:bCs/>
          <w:kern w:val="36"/>
          <w:szCs w:val="24"/>
        </w:rPr>
        <w:t>https://www.rubio.senate.gov/public/index.cfm/2021/6/rubio-manchin-reintroduce-legislation-to-combat-anti-israel-bds-campaign</w:t>
      </w:r>
      <w:r>
        <w:rPr>
          <w:rFonts w:eastAsia="Times New Roman" w:cs="Times New Roman"/>
          <w:bCs/>
          <w:kern w:val="36"/>
          <w:szCs w:val="24"/>
        </w:rPr>
        <w:fldChar w:fldCharType="end"/>
      </w:r>
      <w:r>
        <w:rPr>
          <w:rFonts w:eastAsia="Times New Roman" w:cs="Times New Roman"/>
          <w:bCs/>
          <w:kern w:val="36"/>
          <w:szCs w:val="24"/>
        </w:rPr>
        <w:t xml:space="preserve"> </w:t>
      </w:r>
    </w:p>
    <w:bookmarkEnd w:id="0"/>
    <w:p w:rsidR="00F8030A" w:rsidRDefault="00F8030A" w:rsidP="00F8030A">
      <w:pPr>
        <w:shd w:val="clear" w:color="auto" w:fill="FFFFFF"/>
        <w:spacing w:after="150" w:line="330" w:lineRule="atLeast"/>
        <w:outlineLvl w:val="3"/>
        <w:rPr>
          <w:rFonts w:eastAsia="Times New Roman" w:cs="Times New Roman"/>
          <w:caps/>
          <w:szCs w:val="24"/>
        </w:rPr>
      </w:pPr>
    </w:p>
    <w:p w:rsidR="00F8030A" w:rsidRPr="00F8030A" w:rsidRDefault="00F8030A" w:rsidP="00F8030A">
      <w:pPr>
        <w:shd w:val="clear" w:color="auto" w:fill="FFFFFF"/>
        <w:spacing w:after="150" w:line="330" w:lineRule="atLeast"/>
        <w:outlineLvl w:val="3"/>
        <w:rPr>
          <w:rFonts w:eastAsia="Times New Roman" w:cs="Times New Roman"/>
          <w:caps/>
          <w:szCs w:val="24"/>
        </w:rPr>
      </w:pPr>
      <w:r>
        <w:rPr>
          <w:rFonts w:eastAsia="Times New Roman" w:cs="Times New Roman"/>
          <w:caps/>
          <w:szCs w:val="24"/>
        </w:rPr>
        <w:t>U</w:t>
      </w:r>
      <w:r w:rsidRPr="00F8030A">
        <w:rPr>
          <w:rFonts w:eastAsia="Times New Roman" w:cs="Times New Roman"/>
          <w:szCs w:val="24"/>
        </w:rPr>
        <w:t>.S. Senators Marco Rubio (R-FL) and Joe Manchin (D-WV) reintroduced the </w:t>
      </w:r>
      <w:hyperlink r:id="rId4" w:history="1">
        <w:r w:rsidRPr="00F8030A">
          <w:rPr>
            <w:rFonts w:eastAsia="Times New Roman" w:cs="Times New Roman"/>
            <w:i/>
            <w:iCs/>
            <w:szCs w:val="24"/>
          </w:rPr>
          <w:t>Combating BDS Act of 2021</w:t>
        </w:r>
      </w:hyperlink>
      <w:r w:rsidRPr="00F8030A">
        <w:rPr>
          <w:rFonts w:eastAsia="Times New Roman" w:cs="Times New Roman"/>
          <w:szCs w:val="24"/>
        </w:rPr>
        <w:t>, legislation to help state and local governments stand up to the anti-Israel boycott, divestment, and sanctions (BDS) movement, which seeks to delegitimize the Jewish state of Israel by inflicting economic damage and starve it of commerce. The bill would increase protections for state and local governments in America that divest from, prohibit investment in, or otherwise restrict contracting with firms that knowingly engage in commerce-related or investment-related BDS activity attacking Israel, as well as persons doing business in Israel or Israeli-controlled territories.</w:t>
      </w:r>
    </w:p>
    <w:p w:rsidR="00F8030A" w:rsidRPr="00F8030A" w:rsidRDefault="00F8030A" w:rsidP="00F8030A">
      <w:pPr>
        <w:shd w:val="clear" w:color="auto" w:fill="FFFFFF"/>
        <w:spacing w:after="150" w:line="240" w:lineRule="auto"/>
        <w:rPr>
          <w:rFonts w:eastAsia="Times New Roman" w:cs="Times New Roman"/>
          <w:szCs w:val="24"/>
        </w:rPr>
      </w:pPr>
      <w:r w:rsidRPr="00F8030A">
        <w:rPr>
          <w:rFonts w:eastAsia="Times New Roman" w:cs="Times New Roman"/>
          <w:szCs w:val="24"/>
        </w:rPr>
        <w:t>Rubio and Manchin first introduced the </w:t>
      </w:r>
      <w:hyperlink r:id="rId5" w:history="1">
        <w:r w:rsidRPr="00F8030A">
          <w:rPr>
            <w:rFonts w:eastAsia="Times New Roman" w:cs="Times New Roman"/>
            <w:szCs w:val="24"/>
          </w:rPr>
          <w:t>bill</w:t>
        </w:r>
      </w:hyperlink>
      <w:r w:rsidRPr="00F8030A">
        <w:rPr>
          <w:rFonts w:eastAsia="Times New Roman" w:cs="Times New Roman"/>
          <w:szCs w:val="24"/>
        </w:rPr>
        <w:t> in the 115th Congress. At the beginning of the 116th Congress, the legislation passed the Senate with bipartisan support in a 77-23 vote through Rubio’s S.1, the </w:t>
      </w:r>
      <w:r w:rsidRPr="00F8030A">
        <w:rPr>
          <w:rFonts w:eastAsia="Times New Roman" w:cs="Times New Roman"/>
          <w:i/>
          <w:iCs/>
          <w:szCs w:val="24"/>
        </w:rPr>
        <w:t>Strengthening America’ Security in the Middle East Act</w:t>
      </w:r>
      <w:r w:rsidRPr="00F8030A">
        <w:rPr>
          <w:rFonts w:eastAsia="Times New Roman" w:cs="Times New Roman"/>
          <w:szCs w:val="24"/>
        </w:rPr>
        <w:t>, portions of which were ultimately signed into law, but not the </w:t>
      </w:r>
      <w:r w:rsidRPr="00F8030A">
        <w:rPr>
          <w:rFonts w:eastAsia="Times New Roman" w:cs="Times New Roman"/>
          <w:i/>
          <w:iCs/>
          <w:szCs w:val="24"/>
        </w:rPr>
        <w:t>Combating BDS Act</w:t>
      </w:r>
      <w:r w:rsidRPr="00F8030A">
        <w:rPr>
          <w:rFonts w:eastAsia="Times New Roman" w:cs="Times New Roman"/>
          <w:szCs w:val="24"/>
        </w:rPr>
        <w:t>.</w:t>
      </w:r>
    </w:p>
    <w:p w:rsidR="00F8030A" w:rsidRPr="00F8030A" w:rsidRDefault="00F8030A" w:rsidP="00F8030A">
      <w:pPr>
        <w:shd w:val="clear" w:color="auto" w:fill="FFFFFF"/>
        <w:spacing w:after="150" w:line="240" w:lineRule="auto"/>
        <w:rPr>
          <w:rFonts w:eastAsia="Times New Roman" w:cs="Times New Roman"/>
          <w:szCs w:val="24"/>
        </w:rPr>
      </w:pPr>
      <w:r w:rsidRPr="00F8030A">
        <w:rPr>
          <w:rFonts w:eastAsia="Times New Roman" w:cs="Times New Roman"/>
          <w:szCs w:val="24"/>
        </w:rPr>
        <w:t>“The boycott, divestment, and sanctions movement is the single most destructive campaign of economic warfare facing the Jewish state of Israel today,” </w:t>
      </w:r>
      <w:r w:rsidRPr="00F8030A">
        <w:rPr>
          <w:rFonts w:eastAsia="Times New Roman" w:cs="Times New Roman"/>
          <w:bCs/>
          <w:szCs w:val="24"/>
        </w:rPr>
        <w:t xml:space="preserve">said </w:t>
      </w:r>
      <w:proofErr w:type="spellStart"/>
      <w:proofErr w:type="gramStart"/>
      <w:r w:rsidRPr="00F8030A">
        <w:rPr>
          <w:rFonts w:eastAsia="Times New Roman" w:cs="Times New Roman"/>
          <w:bCs/>
          <w:szCs w:val="24"/>
        </w:rPr>
        <w:t>Rubio.</w:t>
      </w:r>
      <w:r w:rsidRPr="00F8030A">
        <w:rPr>
          <w:rFonts w:eastAsia="Times New Roman" w:cs="Times New Roman"/>
          <w:szCs w:val="24"/>
        </w:rPr>
        <w:t>“</w:t>
      </w:r>
      <w:proofErr w:type="gramEnd"/>
      <w:r w:rsidRPr="00F8030A">
        <w:rPr>
          <w:rFonts w:eastAsia="Times New Roman" w:cs="Times New Roman"/>
          <w:szCs w:val="24"/>
        </w:rPr>
        <w:t>Amid</w:t>
      </w:r>
      <w:proofErr w:type="spellEnd"/>
      <w:r w:rsidRPr="00F8030A">
        <w:rPr>
          <w:rFonts w:eastAsia="Times New Roman" w:cs="Times New Roman"/>
          <w:szCs w:val="24"/>
        </w:rPr>
        <w:t xml:space="preserve"> a rising tide of anti-Semitism, it’s critical that we stand shoulder to shoulder with our closest democratic ally in the Middle East. This bipartisan bill, which previously passed the Senate, would mark an important step toward bringing an end to the BDS movement’s discriminatory efforts.”</w:t>
      </w:r>
    </w:p>
    <w:p w:rsidR="00F8030A" w:rsidRPr="00F8030A" w:rsidRDefault="00F8030A" w:rsidP="00F8030A">
      <w:pPr>
        <w:shd w:val="clear" w:color="auto" w:fill="FFFFFF"/>
        <w:spacing w:after="0" w:line="240" w:lineRule="auto"/>
        <w:rPr>
          <w:rFonts w:eastAsia="Times New Roman" w:cs="Times New Roman"/>
          <w:szCs w:val="24"/>
        </w:rPr>
      </w:pPr>
      <w:r w:rsidRPr="00F8030A">
        <w:rPr>
          <w:rFonts w:eastAsia="Times New Roman" w:cs="Times New Roman"/>
          <w:szCs w:val="24"/>
        </w:rPr>
        <w:t>“The bipartisan </w:t>
      </w:r>
      <w:r w:rsidRPr="00F8030A">
        <w:rPr>
          <w:rFonts w:eastAsia="Times New Roman" w:cs="Times New Roman"/>
          <w:i/>
          <w:iCs/>
          <w:szCs w:val="24"/>
        </w:rPr>
        <w:t>Combating BDS Act</w:t>
      </w:r>
      <w:r w:rsidRPr="00F8030A">
        <w:rPr>
          <w:rFonts w:eastAsia="Times New Roman" w:cs="Times New Roman"/>
          <w:szCs w:val="24"/>
        </w:rPr>
        <w:t> is a step towards ensuring individual states have the right to pass laws that prevent business transactions with the anti-Israeli BDS movement,” </w:t>
      </w:r>
      <w:r w:rsidRPr="00F8030A">
        <w:rPr>
          <w:rFonts w:eastAsia="Times New Roman" w:cs="Times New Roman"/>
          <w:bCs/>
          <w:szCs w:val="24"/>
        </w:rPr>
        <w:t>said Manchin.</w:t>
      </w:r>
      <w:r w:rsidRPr="00F8030A">
        <w:rPr>
          <w:rFonts w:eastAsia="Times New Roman" w:cs="Times New Roman"/>
          <w:szCs w:val="24"/>
        </w:rPr>
        <w:t> “I urge my colleagues on both sides of the aisle to join this bipartisan legislation to support individual states and our valued ally, Israel.”</w:t>
      </w:r>
    </w:p>
    <w:p w:rsidR="002711F6" w:rsidRPr="00F8030A" w:rsidRDefault="00F8030A">
      <w:pPr>
        <w:rPr>
          <w:rFonts w:cs="Times New Roman"/>
          <w:szCs w:val="24"/>
        </w:rPr>
      </w:pPr>
    </w:p>
    <w:sectPr w:rsidR="002711F6" w:rsidRPr="00F8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0A"/>
    <w:rsid w:val="007733EE"/>
    <w:rsid w:val="00877E19"/>
    <w:rsid w:val="00A86523"/>
    <w:rsid w:val="00AE203F"/>
    <w:rsid w:val="00BF2241"/>
    <w:rsid w:val="00F8030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16EF"/>
  <w15:chartTrackingRefBased/>
  <w15:docId w15:val="{3F01111E-1A2D-4CEA-B62E-A9DF0BA2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8030A"/>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F8030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30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8030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8030A"/>
    <w:rPr>
      <w:color w:val="0000FF"/>
      <w:u w:val="single"/>
    </w:rPr>
  </w:style>
  <w:style w:type="character" w:customStyle="1" w:styleId="date">
    <w:name w:val="date"/>
    <w:basedOn w:val="DefaultParagraphFont"/>
    <w:rsid w:val="00F8030A"/>
  </w:style>
  <w:style w:type="character" w:customStyle="1" w:styleId="month">
    <w:name w:val="month"/>
    <w:basedOn w:val="DefaultParagraphFont"/>
    <w:rsid w:val="00F8030A"/>
  </w:style>
  <w:style w:type="character" w:customStyle="1" w:styleId="day">
    <w:name w:val="day"/>
    <w:basedOn w:val="DefaultParagraphFont"/>
    <w:rsid w:val="00F8030A"/>
  </w:style>
  <w:style w:type="character" w:customStyle="1" w:styleId="year">
    <w:name w:val="year"/>
    <w:basedOn w:val="DefaultParagraphFont"/>
    <w:rsid w:val="00F8030A"/>
  </w:style>
  <w:style w:type="paragraph" w:styleId="NormalWeb">
    <w:name w:val="Normal (Web)"/>
    <w:basedOn w:val="Normal"/>
    <w:uiPriority w:val="99"/>
    <w:semiHidden/>
    <w:unhideWhenUsed/>
    <w:rsid w:val="00F8030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8030A"/>
    <w:rPr>
      <w:b/>
      <w:bCs/>
    </w:rPr>
  </w:style>
  <w:style w:type="character" w:styleId="Emphasis">
    <w:name w:val="Emphasis"/>
    <w:basedOn w:val="DefaultParagraphFont"/>
    <w:uiPriority w:val="20"/>
    <w:qFormat/>
    <w:rsid w:val="00F80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2700">
      <w:bodyDiv w:val="1"/>
      <w:marLeft w:val="0"/>
      <w:marRight w:val="0"/>
      <w:marTop w:val="0"/>
      <w:marBottom w:val="0"/>
      <w:divBdr>
        <w:top w:val="none" w:sz="0" w:space="0" w:color="auto"/>
        <w:left w:val="none" w:sz="0" w:space="0" w:color="auto"/>
        <w:bottom w:val="none" w:sz="0" w:space="0" w:color="auto"/>
        <w:right w:val="none" w:sz="0" w:space="0" w:color="auto"/>
      </w:divBdr>
      <w:divsChild>
        <w:div w:id="917980913">
          <w:marLeft w:val="0"/>
          <w:marRight w:val="0"/>
          <w:marTop w:val="0"/>
          <w:marBottom w:val="0"/>
          <w:divBdr>
            <w:top w:val="none" w:sz="0" w:space="0" w:color="auto"/>
            <w:left w:val="none" w:sz="0" w:space="0" w:color="auto"/>
            <w:bottom w:val="none" w:sz="0" w:space="0" w:color="auto"/>
            <w:right w:val="none" w:sz="0" w:space="0" w:color="auto"/>
          </w:divBdr>
        </w:div>
        <w:div w:id="85198872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ubio.senate.gov/public/index.cfm/2017/1/rubio-manchin-introduce-bill-to-counter-bds-movement-targeting-israel" TargetMode="External"/><Relationship Id="rId4" Type="http://schemas.openxmlformats.org/officeDocument/2006/relationships/hyperlink" Target="https://www.rubio.senate.gov/public/_cache/files/2c060cd7-d7ba-4635-93c6-e2d478d2117e/B3E22771D1FBADBA98D7E66DA005B490.ros21b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2021-06-22T17:22:00Z</dcterms:created>
  <dcterms:modified xsi:type="dcterms:W3CDTF">2021-06-22T17:31:00Z</dcterms:modified>
</cp:coreProperties>
</file>