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344C6" w14:textId="0DB9BDC0" w:rsidR="009C4749" w:rsidRPr="009C4749" w:rsidRDefault="001162A8" w:rsidP="009C4749">
      <w:pPr>
        <w:pStyle w:val="NormalWeb"/>
        <w:shd w:val="clear" w:color="auto" w:fill="FFFFFF"/>
        <w:spacing w:before="0" w:after="24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spacing w:val="8"/>
          <w:sz w:val="28"/>
          <w:szCs w:val="28"/>
          <w:bdr w:val="none" w:sz="0" w:space="0" w:color="auto" w:frame="1"/>
        </w:rPr>
      </w:pPr>
      <w:r w:rsidRPr="009C4749">
        <w:rPr>
          <w:rStyle w:val="Strong"/>
          <w:rFonts w:asciiTheme="minorHAnsi" w:hAnsiTheme="minorHAnsi" w:cstheme="minorHAnsi"/>
          <w:color w:val="000000" w:themeColor="text1"/>
          <w:spacing w:val="8"/>
          <w:sz w:val="28"/>
          <w:szCs w:val="28"/>
          <w:bdr w:val="none" w:sz="0" w:space="0" w:color="auto" w:frame="1"/>
        </w:rPr>
        <w:t>Interactive Dialogue with the Commission of Inquiry on the Occupied Palestinian Territory, including East Jerusalem and in Israel</w:t>
      </w:r>
    </w:p>
    <w:p w14:paraId="1E0ED5FF" w14:textId="337BEC2D" w:rsidR="001162A8" w:rsidRDefault="001162A8" w:rsidP="009C4749">
      <w:pPr>
        <w:pStyle w:val="NormalWeb"/>
        <w:shd w:val="clear" w:color="auto" w:fill="FFFFFF"/>
        <w:spacing w:before="0" w:after="0" w:afterAutospacing="0"/>
        <w:jc w:val="center"/>
        <w:textAlignment w:val="baseline"/>
        <w:rPr>
          <w:rStyle w:val="Strong"/>
          <w:rFonts w:asciiTheme="minorHAnsi" w:hAnsiTheme="minorHAnsi" w:cstheme="minorHAnsi"/>
          <w:color w:val="000000" w:themeColor="text1"/>
          <w:spacing w:val="8"/>
          <w:sz w:val="28"/>
          <w:szCs w:val="28"/>
          <w:bdr w:val="none" w:sz="0" w:space="0" w:color="auto" w:frame="1"/>
        </w:rPr>
      </w:pPr>
      <w:r w:rsidRPr="009C4749">
        <w:rPr>
          <w:rStyle w:val="Strong"/>
          <w:rFonts w:asciiTheme="minorHAnsi" w:hAnsiTheme="minorHAnsi" w:cstheme="minorHAnsi"/>
          <w:color w:val="000000" w:themeColor="text1"/>
          <w:spacing w:val="8"/>
          <w:sz w:val="28"/>
          <w:szCs w:val="28"/>
          <w:bdr w:val="none" w:sz="0" w:space="0" w:color="auto" w:frame="1"/>
        </w:rPr>
        <w:t xml:space="preserve">Joint Statement </w:t>
      </w:r>
      <w:r w:rsidR="00C02084" w:rsidRPr="009C4749">
        <w:rPr>
          <w:rStyle w:val="Strong"/>
          <w:rFonts w:asciiTheme="minorHAnsi" w:hAnsiTheme="minorHAnsi" w:cstheme="minorHAnsi"/>
          <w:color w:val="000000" w:themeColor="text1"/>
          <w:spacing w:val="8"/>
          <w:sz w:val="28"/>
          <w:szCs w:val="28"/>
          <w:bdr w:val="none" w:sz="0" w:space="0" w:color="auto" w:frame="1"/>
        </w:rPr>
        <w:t>As</w:t>
      </w:r>
      <w:r w:rsidRPr="009C4749">
        <w:rPr>
          <w:rStyle w:val="Strong"/>
          <w:rFonts w:asciiTheme="minorHAnsi" w:hAnsiTheme="minorHAnsi" w:cstheme="minorHAnsi"/>
          <w:color w:val="000000" w:themeColor="text1"/>
          <w:spacing w:val="8"/>
          <w:sz w:val="28"/>
          <w:szCs w:val="28"/>
          <w:bdr w:val="none" w:sz="0" w:space="0" w:color="auto" w:frame="1"/>
        </w:rPr>
        <w:t xml:space="preserve"> Delivered by </w:t>
      </w:r>
      <w:r w:rsidR="00D81FCD">
        <w:rPr>
          <w:rStyle w:val="Strong"/>
          <w:rFonts w:asciiTheme="minorHAnsi" w:hAnsiTheme="minorHAnsi" w:cstheme="minorHAnsi"/>
          <w:color w:val="000000" w:themeColor="text1"/>
          <w:spacing w:val="8"/>
          <w:sz w:val="28"/>
          <w:szCs w:val="28"/>
          <w:bdr w:val="none" w:sz="0" w:space="0" w:color="auto" w:frame="1"/>
        </w:rPr>
        <w:t xml:space="preserve">United States </w:t>
      </w:r>
      <w:r w:rsidRPr="009C4749">
        <w:rPr>
          <w:rStyle w:val="Strong"/>
          <w:rFonts w:asciiTheme="minorHAnsi" w:hAnsiTheme="minorHAnsi" w:cstheme="minorHAnsi"/>
          <w:color w:val="000000" w:themeColor="text1"/>
          <w:spacing w:val="8"/>
          <w:sz w:val="28"/>
          <w:szCs w:val="28"/>
          <w:bdr w:val="none" w:sz="0" w:space="0" w:color="auto" w:frame="1"/>
        </w:rPr>
        <w:t>Ambassador Michèle Taylor</w:t>
      </w:r>
    </w:p>
    <w:p w14:paraId="0D77C902" w14:textId="48A6E414" w:rsidR="3BC5F57C" w:rsidRDefault="009C4749" w:rsidP="009C4749">
      <w:pPr>
        <w:pStyle w:val="NormalWeb"/>
        <w:shd w:val="clear" w:color="auto" w:fill="FFFFFF"/>
        <w:spacing w:before="0" w:after="0" w:afterAutospacing="0"/>
        <w:jc w:val="center"/>
        <w:textAlignment w:val="baseline"/>
        <w:rPr>
          <w:rStyle w:val="Strong"/>
          <w:rFonts w:asciiTheme="minorHAnsi" w:hAnsiTheme="minorHAnsi" w:cstheme="minorHAnsi"/>
          <w:color w:val="000000" w:themeColor="text1"/>
          <w:spacing w:val="8"/>
          <w:sz w:val="28"/>
          <w:szCs w:val="28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color w:val="000000" w:themeColor="text1"/>
          <w:spacing w:val="8"/>
          <w:sz w:val="28"/>
          <w:szCs w:val="28"/>
          <w:bdr w:val="none" w:sz="0" w:space="0" w:color="auto" w:frame="1"/>
        </w:rPr>
        <w:t>Human Rights Council – 53</w:t>
      </w:r>
      <w:r w:rsidRPr="009C4749">
        <w:rPr>
          <w:rStyle w:val="Strong"/>
          <w:rFonts w:asciiTheme="minorHAnsi" w:hAnsiTheme="minorHAnsi" w:cstheme="minorHAnsi"/>
          <w:color w:val="000000" w:themeColor="text1"/>
          <w:spacing w:val="8"/>
          <w:sz w:val="28"/>
          <w:szCs w:val="28"/>
          <w:bdr w:val="none" w:sz="0" w:space="0" w:color="auto" w:frame="1"/>
          <w:vertAlign w:val="superscript"/>
        </w:rPr>
        <w:t>rd</w:t>
      </w:r>
      <w:r>
        <w:rPr>
          <w:rStyle w:val="Strong"/>
          <w:rFonts w:asciiTheme="minorHAnsi" w:hAnsiTheme="minorHAnsi" w:cstheme="minorHAnsi"/>
          <w:color w:val="000000" w:themeColor="text1"/>
          <w:spacing w:val="8"/>
          <w:sz w:val="28"/>
          <w:szCs w:val="28"/>
          <w:bdr w:val="none" w:sz="0" w:space="0" w:color="auto" w:frame="1"/>
        </w:rPr>
        <w:t xml:space="preserve"> Session</w:t>
      </w:r>
    </w:p>
    <w:p w14:paraId="489B062F" w14:textId="6A9D8E01" w:rsidR="003F2176" w:rsidRDefault="003F2176" w:rsidP="005E46C7">
      <w:pPr>
        <w:pStyle w:val="NormalWeb"/>
        <w:shd w:val="clear" w:color="auto" w:fill="FFFFFF" w:themeFill="background1"/>
        <w:textAlignment w:val="baseline"/>
        <w:rPr>
          <w:rStyle w:val="Strong"/>
          <w:rFonts w:asciiTheme="minorHAnsi" w:hAnsiTheme="minorHAnsi" w:cstheme="minorHAnsi"/>
          <w:color w:val="000000" w:themeColor="text1"/>
          <w:spacing w:val="8"/>
          <w:sz w:val="28"/>
          <w:szCs w:val="28"/>
          <w:bdr w:val="none" w:sz="0" w:space="0" w:color="auto" w:frame="1"/>
        </w:rPr>
      </w:pPr>
      <w:hyperlink r:id="rId10" w:history="1">
        <w:r w:rsidRPr="00CE2C68">
          <w:rPr>
            <w:rStyle w:val="Hyperlink"/>
            <w:rFonts w:asciiTheme="minorHAnsi" w:hAnsiTheme="minorHAnsi" w:cstheme="minorHAnsi"/>
            <w:spacing w:val="8"/>
            <w:sz w:val="28"/>
            <w:szCs w:val="28"/>
            <w:bdr w:val="none" w:sz="0" w:space="0" w:color="auto" w:frame="1"/>
          </w:rPr>
          <w:t>https://geneva.usmission.gov/2023/06/20/joint-statement-on-the-coi-on-israel-hrc53/</w:t>
        </w:r>
      </w:hyperlink>
    </w:p>
    <w:p w14:paraId="5B6A06B0" w14:textId="0F0BAAA7" w:rsidR="3BC5F57C" w:rsidRPr="009C4749" w:rsidRDefault="00A640C5" w:rsidP="005E46C7">
      <w:pPr>
        <w:pStyle w:val="NormalWeb"/>
        <w:shd w:val="clear" w:color="auto" w:fill="FFFFFF" w:themeFill="background1"/>
        <w:textAlignment w:val="baseline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9C4749">
        <w:rPr>
          <w:rFonts w:asciiTheme="minorHAnsi" w:hAnsiTheme="minorHAnsi" w:cstheme="minorHAnsi"/>
          <w:color w:val="000000" w:themeColor="text1"/>
          <w:spacing w:val="8"/>
          <w:sz w:val="26"/>
          <w:szCs w:val="26"/>
        </w:rPr>
        <w:t xml:space="preserve">Thank you, Madam Vice President. </w:t>
      </w:r>
      <w:r w:rsidR="794A18BF" w:rsidRPr="009C4749">
        <w:rPr>
          <w:rFonts w:asciiTheme="minorHAnsi" w:hAnsiTheme="minorHAnsi" w:cstheme="minorHAnsi"/>
          <w:color w:val="000000" w:themeColor="text1"/>
          <w:spacing w:val="8"/>
          <w:sz w:val="26"/>
          <w:szCs w:val="26"/>
        </w:rPr>
        <w:t xml:space="preserve">I read this statement on behalf of a </w:t>
      </w:r>
      <w:r w:rsidR="00A656F2" w:rsidRPr="009C4749">
        <w:rPr>
          <w:rFonts w:asciiTheme="minorHAnsi" w:hAnsiTheme="minorHAnsi" w:cstheme="minorHAnsi"/>
          <w:color w:val="000000" w:themeColor="text1"/>
          <w:spacing w:val="8"/>
          <w:sz w:val="26"/>
          <w:szCs w:val="26"/>
        </w:rPr>
        <w:t xml:space="preserve">growing </w:t>
      </w:r>
      <w:r w:rsidR="794A18BF" w:rsidRPr="009C4749">
        <w:rPr>
          <w:rFonts w:asciiTheme="minorHAnsi" w:hAnsiTheme="minorHAnsi" w:cstheme="minorHAnsi"/>
          <w:color w:val="000000" w:themeColor="text1"/>
          <w:spacing w:val="8"/>
          <w:sz w:val="26"/>
          <w:szCs w:val="26"/>
        </w:rPr>
        <w:t xml:space="preserve">cross-regional group of </w:t>
      </w:r>
      <w:r w:rsidRPr="009C4749">
        <w:rPr>
          <w:rFonts w:asciiTheme="minorHAnsi" w:hAnsiTheme="minorHAnsi" w:cstheme="minorHAnsi"/>
          <w:color w:val="000000" w:themeColor="text1"/>
          <w:spacing w:val="8"/>
          <w:sz w:val="26"/>
          <w:szCs w:val="26"/>
        </w:rPr>
        <w:t>27</w:t>
      </w:r>
      <w:r w:rsidR="00C02084" w:rsidRPr="009C4749">
        <w:rPr>
          <w:rFonts w:asciiTheme="minorHAnsi" w:hAnsiTheme="minorHAnsi" w:cstheme="minorHAnsi"/>
          <w:color w:val="000000" w:themeColor="text1"/>
          <w:spacing w:val="8"/>
          <w:sz w:val="26"/>
          <w:szCs w:val="26"/>
        </w:rPr>
        <w:t xml:space="preserve"> </w:t>
      </w:r>
      <w:r w:rsidR="794A18BF" w:rsidRPr="009C4749">
        <w:rPr>
          <w:rFonts w:asciiTheme="minorHAnsi" w:hAnsiTheme="minorHAnsi" w:cstheme="minorHAnsi"/>
          <w:color w:val="000000" w:themeColor="text1"/>
          <w:spacing w:val="8"/>
          <w:sz w:val="26"/>
          <w:szCs w:val="26"/>
        </w:rPr>
        <w:t xml:space="preserve">countries, including the United States, that are deeply concerned about the open-ended Commission of Inquiry established </w:t>
      </w:r>
      <w:r w:rsidR="794A18BF" w:rsidRPr="009C4749">
        <w:rPr>
          <w:rFonts w:asciiTheme="minorHAnsi" w:hAnsiTheme="minorHAnsi" w:cstheme="minorHAnsi"/>
          <w:color w:val="000000" w:themeColor="text1"/>
          <w:sz w:val="26"/>
          <w:szCs w:val="26"/>
        </w:rPr>
        <w:t>following the escalation of violence</w:t>
      </w:r>
      <w:r w:rsidR="794A18BF" w:rsidRPr="009C4749" w:rsidDel="002E590F">
        <w:rPr>
          <w:rFonts w:asciiTheme="minorHAnsi" w:hAnsiTheme="minorHAnsi" w:cstheme="minorHAnsi"/>
          <w:color w:val="000000" w:themeColor="text1"/>
          <w:spacing w:val="8"/>
          <w:sz w:val="26"/>
          <w:szCs w:val="26"/>
        </w:rPr>
        <w:t xml:space="preserve"> </w:t>
      </w:r>
      <w:r w:rsidR="794A18BF" w:rsidRPr="009C4749">
        <w:rPr>
          <w:rFonts w:asciiTheme="minorHAnsi" w:hAnsiTheme="minorHAnsi" w:cstheme="minorHAnsi"/>
          <w:color w:val="000000" w:themeColor="text1"/>
          <w:spacing w:val="8"/>
          <w:sz w:val="26"/>
          <w:szCs w:val="26"/>
        </w:rPr>
        <w:t>in May 2021.</w:t>
      </w:r>
    </w:p>
    <w:p w14:paraId="27F1226A" w14:textId="64890D7A" w:rsidR="002F70A9" w:rsidRPr="009C4749" w:rsidRDefault="794A18BF" w:rsidP="5F16A562">
      <w:pPr>
        <w:pStyle w:val="NormalWeb"/>
        <w:shd w:val="clear" w:color="auto" w:fill="FFFFFF" w:themeFill="background1"/>
        <w:textAlignment w:val="baseline"/>
        <w:rPr>
          <w:rFonts w:asciiTheme="minorHAnsi" w:hAnsiTheme="minorHAnsi" w:cstheme="minorHAnsi"/>
          <w:color w:val="000000" w:themeColor="text1"/>
          <w:spacing w:val="8"/>
          <w:sz w:val="26"/>
          <w:szCs w:val="26"/>
        </w:rPr>
      </w:pPr>
      <w:r w:rsidRPr="009C4749">
        <w:rPr>
          <w:rFonts w:asciiTheme="minorHAnsi" w:hAnsiTheme="minorHAnsi" w:cstheme="minorHAnsi"/>
          <w:color w:val="000000" w:themeColor="text1"/>
          <w:spacing w:val="8"/>
          <w:sz w:val="26"/>
          <w:szCs w:val="26"/>
        </w:rPr>
        <w:t xml:space="preserve">Resolution S-30/1 established a COI of open-ended mandate with no sunset clause, end date, or clear limitations </w:t>
      </w:r>
      <w:r w:rsidRPr="009C4749">
        <w:rPr>
          <w:rFonts w:asciiTheme="minorHAnsi" w:hAnsiTheme="minorHAnsi" w:cstheme="minorHAnsi"/>
          <w:color w:val="000000" w:themeColor="text1"/>
          <w:sz w:val="26"/>
          <w:szCs w:val="26"/>
        </w:rPr>
        <w:t>connected to the escalation</w:t>
      </w:r>
      <w:r w:rsidRPr="009C4749" w:rsidDel="000578DA">
        <w:rPr>
          <w:rFonts w:asciiTheme="minorHAnsi" w:hAnsiTheme="minorHAnsi" w:cstheme="minorHAnsi"/>
          <w:color w:val="000000" w:themeColor="text1"/>
          <w:spacing w:val="8"/>
          <w:sz w:val="26"/>
          <w:szCs w:val="26"/>
        </w:rPr>
        <w:t xml:space="preserve"> </w:t>
      </w:r>
      <w:r w:rsidRPr="009C4749">
        <w:rPr>
          <w:rFonts w:asciiTheme="minorHAnsi" w:hAnsiTheme="minorHAnsi" w:cstheme="minorHAnsi"/>
          <w:color w:val="000000" w:themeColor="text1"/>
          <w:spacing w:val="8"/>
          <w:sz w:val="26"/>
          <w:szCs w:val="26"/>
        </w:rPr>
        <w:t>in May 2021. For this reason, many of the Council’s members at the time expressed fundamental concerns when resolution S-30/1 came up for adoption.</w:t>
      </w:r>
      <w:r w:rsidR="10082450" w:rsidRPr="009C4749">
        <w:rPr>
          <w:rFonts w:asciiTheme="minorHAnsi" w:hAnsiTheme="minorHAnsi" w:cstheme="minorHAnsi"/>
          <w:color w:val="000000" w:themeColor="text1"/>
          <w:spacing w:val="8"/>
          <w:sz w:val="26"/>
          <w:szCs w:val="26"/>
        </w:rPr>
        <w:t xml:space="preserve"> </w:t>
      </w:r>
    </w:p>
    <w:p w14:paraId="68C1FE38" w14:textId="662A601B" w:rsidR="002F70A9" w:rsidRPr="009C4749" w:rsidRDefault="002F70A9" w:rsidP="00414E24">
      <w:pPr>
        <w:pStyle w:val="NormalWeb"/>
        <w:shd w:val="clear" w:color="auto" w:fill="FFFFFF" w:themeFill="background1"/>
        <w:textAlignment w:val="baseline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9C4749">
        <w:rPr>
          <w:rFonts w:asciiTheme="minorHAnsi" w:hAnsiTheme="minorHAnsi" w:cstheme="minorHAnsi"/>
          <w:color w:val="000000" w:themeColor="text1"/>
          <w:spacing w:val="8"/>
          <w:sz w:val="26"/>
          <w:szCs w:val="26"/>
        </w:rPr>
        <w:t xml:space="preserve">To be clear, no one is above scrutiny and it is this Council’s responsibility to promote and protect human rights the world over. We must work to counter impunity and promote </w:t>
      </w:r>
      <w:r w:rsidRPr="009C4749">
        <w:rPr>
          <w:rFonts w:asciiTheme="minorHAnsi" w:hAnsiTheme="minorHAnsi" w:cstheme="minorHAnsi"/>
          <w:color w:val="000000" w:themeColor="text1"/>
          <w:sz w:val="26"/>
          <w:szCs w:val="26"/>
        </w:rPr>
        <w:t>accountability on a basis of consistent and universally applied standards.</w:t>
      </w:r>
    </w:p>
    <w:p w14:paraId="62ADEF89" w14:textId="2C46CB78" w:rsidR="3BC5F57C" w:rsidRPr="009C4749" w:rsidRDefault="794A18BF" w:rsidP="009208A8">
      <w:pPr>
        <w:pStyle w:val="NormalWeb"/>
        <w:shd w:val="clear" w:color="auto" w:fill="FFFFFF" w:themeFill="background1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9C4749">
        <w:rPr>
          <w:rFonts w:asciiTheme="minorHAnsi" w:hAnsiTheme="minorHAnsi" w:cstheme="minorHAnsi"/>
          <w:color w:val="000000" w:themeColor="text1"/>
          <w:spacing w:val="8"/>
          <w:sz w:val="26"/>
          <w:szCs w:val="26"/>
        </w:rPr>
        <w:t>We believe the nature of this COI is further demonstration of long-standing, disproportionate attention given to Israel in the Council, and must stop.</w:t>
      </w:r>
      <w:r w:rsidR="6C0B2A73" w:rsidRPr="009C4749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 </w:t>
      </w:r>
    </w:p>
    <w:p w14:paraId="158D9CF6" w14:textId="3F247D05" w:rsidR="002F70A9" w:rsidRPr="009C4749" w:rsidRDefault="002F70A9" w:rsidP="3BC5F57C">
      <w:pPr>
        <w:pStyle w:val="NormalWeb"/>
        <w:shd w:val="clear" w:color="auto" w:fill="FFFFFF" w:themeFill="background1"/>
        <w:textAlignment w:val="baseline"/>
        <w:rPr>
          <w:rFonts w:asciiTheme="minorHAnsi" w:hAnsiTheme="minorHAnsi" w:cstheme="minorHAnsi"/>
          <w:color w:val="000000" w:themeColor="text1"/>
          <w:spacing w:val="8"/>
          <w:sz w:val="26"/>
          <w:szCs w:val="26"/>
        </w:rPr>
      </w:pPr>
      <w:r w:rsidRPr="009C4749">
        <w:rPr>
          <w:rFonts w:asciiTheme="minorHAnsi" w:hAnsiTheme="minorHAnsi" w:cstheme="minorHAnsi"/>
          <w:color w:val="000000" w:themeColor="text1"/>
          <w:spacing w:val="8"/>
          <w:sz w:val="26"/>
          <w:szCs w:val="26"/>
        </w:rPr>
        <w:t>We continue to believe that this long-standing disproportionate scrutiny should end, and that the Council should address all human rights concerns, regardless of country, in an even-handed manner. Regrettably, we are concerned that the Commission of Inquiry will further contribute to the polarization of a situation about which so many of us are concerned.</w:t>
      </w:r>
      <w:r w:rsidR="009047C9" w:rsidRPr="009C4749">
        <w:rPr>
          <w:rFonts w:asciiTheme="minorHAnsi" w:hAnsiTheme="minorHAnsi" w:cstheme="minorHAnsi"/>
          <w:color w:val="000000" w:themeColor="text1"/>
          <w:spacing w:val="8"/>
          <w:sz w:val="26"/>
          <w:szCs w:val="26"/>
        </w:rPr>
        <w:t xml:space="preserve"> </w:t>
      </w:r>
    </w:p>
    <w:p w14:paraId="371A576A" w14:textId="16884594" w:rsidR="00041DEA" w:rsidRDefault="002F70A9" w:rsidP="003C13D0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pacing w:val="8"/>
          <w:sz w:val="26"/>
          <w:szCs w:val="26"/>
        </w:rPr>
      </w:pPr>
      <w:r w:rsidRPr="009C4749">
        <w:rPr>
          <w:rFonts w:asciiTheme="minorHAnsi" w:hAnsiTheme="minorHAnsi" w:cstheme="minorHAnsi"/>
          <w:color w:val="000000" w:themeColor="text1"/>
          <w:spacing w:val="8"/>
          <w:sz w:val="26"/>
          <w:szCs w:val="26"/>
        </w:rPr>
        <w:t>I thank you.</w:t>
      </w:r>
    </w:p>
    <w:p w14:paraId="58629E3A" w14:textId="77777777" w:rsidR="00B80EE6" w:rsidRPr="00B80EE6" w:rsidRDefault="00B80EE6" w:rsidP="00B80EE6">
      <w:pPr>
        <w:pStyle w:val="NormalWeb"/>
        <w:rPr>
          <w:rFonts w:cstheme="minorHAnsi"/>
          <w:color w:val="000000" w:themeColor="text1"/>
          <w:sz w:val="26"/>
          <w:szCs w:val="26"/>
        </w:rPr>
      </w:pPr>
      <w:r w:rsidRPr="00B80EE6">
        <w:rPr>
          <w:rFonts w:cstheme="minorHAnsi"/>
          <w:color w:val="000000" w:themeColor="text1"/>
          <w:sz w:val="26"/>
          <w:szCs w:val="26"/>
        </w:rPr>
        <w:t>Countries Supporting:</w:t>
      </w:r>
    </w:p>
    <w:p w14:paraId="5A5CEBF6" w14:textId="77777777" w:rsidR="00B80EE6" w:rsidRPr="00B80EE6" w:rsidRDefault="00B80EE6" w:rsidP="00B80EE6">
      <w:pPr>
        <w:pStyle w:val="NormalWeb"/>
        <w:numPr>
          <w:ilvl w:val="0"/>
          <w:numId w:val="2"/>
        </w:numPr>
        <w:rPr>
          <w:rFonts w:cstheme="minorHAnsi"/>
          <w:color w:val="000000" w:themeColor="text1"/>
          <w:sz w:val="26"/>
          <w:szCs w:val="26"/>
        </w:rPr>
      </w:pPr>
      <w:r w:rsidRPr="00B80EE6">
        <w:rPr>
          <w:rFonts w:cstheme="minorHAnsi"/>
          <w:color w:val="000000" w:themeColor="text1"/>
          <w:sz w:val="26"/>
          <w:szCs w:val="26"/>
        </w:rPr>
        <w:t>Albania</w:t>
      </w:r>
    </w:p>
    <w:p w14:paraId="39D534DA" w14:textId="77777777" w:rsidR="00B80EE6" w:rsidRPr="00B80EE6" w:rsidRDefault="00B80EE6" w:rsidP="00B80EE6">
      <w:pPr>
        <w:pStyle w:val="NormalWeb"/>
        <w:numPr>
          <w:ilvl w:val="0"/>
          <w:numId w:val="2"/>
        </w:numPr>
        <w:rPr>
          <w:rFonts w:cstheme="minorHAnsi"/>
          <w:color w:val="000000" w:themeColor="text1"/>
          <w:sz w:val="26"/>
          <w:szCs w:val="26"/>
        </w:rPr>
      </w:pPr>
      <w:r w:rsidRPr="00B80EE6">
        <w:rPr>
          <w:rFonts w:cstheme="minorHAnsi"/>
          <w:color w:val="000000" w:themeColor="text1"/>
          <w:sz w:val="26"/>
          <w:szCs w:val="26"/>
        </w:rPr>
        <w:t>Austria</w:t>
      </w:r>
    </w:p>
    <w:p w14:paraId="43596C08" w14:textId="77777777" w:rsidR="00B80EE6" w:rsidRPr="00B80EE6" w:rsidRDefault="00B80EE6" w:rsidP="00B80EE6">
      <w:pPr>
        <w:pStyle w:val="NormalWeb"/>
        <w:numPr>
          <w:ilvl w:val="0"/>
          <w:numId w:val="2"/>
        </w:numPr>
        <w:rPr>
          <w:rFonts w:cstheme="minorHAnsi"/>
          <w:color w:val="000000" w:themeColor="text1"/>
          <w:sz w:val="26"/>
          <w:szCs w:val="26"/>
        </w:rPr>
      </w:pPr>
      <w:r w:rsidRPr="00B80EE6">
        <w:rPr>
          <w:rFonts w:cstheme="minorHAnsi"/>
          <w:color w:val="000000" w:themeColor="text1"/>
          <w:sz w:val="26"/>
          <w:szCs w:val="26"/>
        </w:rPr>
        <w:lastRenderedPageBreak/>
        <w:t>Bulgaria</w:t>
      </w:r>
    </w:p>
    <w:p w14:paraId="58924AC4" w14:textId="77777777" w:rsidR="00B80EE6" w:rsidRPr="00B80EE6" w:rsidRDefault="00B80EE6" w:rsidP="00B80EE6">
      <w:pPr>
        <w:pStyle w:val="NormalWeb"/>
        <w:numPr>
          <w:ilvl w:val="0"/>
          <w:numId w:val="2"/>
        </w:numPr>
        <w:rPr>
          <w:rFonts w:cstheme="minorHAnsi"/>
          <w:color w:val="000000" w:themeColor="text1"/>
          <w:sz w:val="26"/>
          <w:szCs w:val="26"/>
        </w:rPr>
      </w:pPr>
      <w:r w:rsidRPr="00B80EE6">
        <w:rPr>
          <w:rFonts w:cstheme="minorHAnsi"/>
          <w:color w:val="000000" w:themeColor="text1"/>
          <w:sz w:val="26"/>
          <w:szCs w:val="26"/>
        </w:rPr>
        <w:t>Cameroon</w:t>
      </w:r>
    </w:p>
    <w:p w14:paraId="7F4B3590" w14:textId="77777777" w:rsidR="00B80EE6" w:rsidRPr="00B80EE6" w:rsidRDefault="00B80EE6" w:rsidP="00B80EE6">
      <w:pPr>
        <w:pStyle w:val="NormalWeb"/>
        <w:numPr>
          <w:ilvl w:val="0"/>
          <w:numId w:val="2"/>
        </w:numPr>
        <w:rPr>
          <w:rFonts w:cstheme="minorHAnsi"/>
          <w:color w:val="000000" w:themeColor="text1"/>
          <w:sz w:val="26"/>
          <w:szCs w:val="26"/>
        </w:rPr>
      </w:pPr>
      <w:r w:rsidRPr="00B80EE6">
        <w:rPr>
          <w:rFonts w:cstheme="minorHAnsi"/>
          <w:color w:val="000000" w:themeColor="text1"/>
          <w:sz w:val="26"/>
          <w:szCs w:val="26"/>
        </w:rPr>
        <w:t>Canada</w:t>
      </w:r>
    </w:p>
    <w:p w14:paraId="0352D8E4" w14:textId="77777777" w:rsidR="00B80EE6" w:rsidRPr="00B80EE6" w:rsidRDefault="00B80EE6" w:rsidP="00B80EE6">
      <w:pPr>
        <w:pStyle w:val="NormalWeb"/>
        <w:numPr>
          <w:ilvl w:val="0"/>
          <w:numId w:val="2"/>
        </w:numPr>
        <w:rPr>
          <w:rFonts w:cstheme="minorHAnsi"/>
          <w:color w:val="000000" w:themeColor="text1"/>
          <w:sz w:val="26"/>
          <w:szCs w:val="26"/>
        </w:rPr>
      </w:pPr>
      <w:r w:rsidRPr="00B80EE6">
        <w:rPr>
          <w:rFonts w:cstheme="minorHAnsi"/>
          <w:color w:val="000000" w:themeColor="text1"/>
          <w:sz w:val="26"/>
          <w:szCs w:val="26"/>
        </w:rPr>
        <w:t>Croatia</w:t>
      </w:r>
    </w:p>
    <w:p w14:paraId="1C5754CF" w14:textId="77777777" w:rsidR="00B80EE6" w:rsidRPr="00B80EE6" w:rsidRDefault="00B80EE6" w:rsidP="00B80EE6">
      <w:pPr>
        <w:pStyle w:val="NormalWeb"/>
        <w:numPr>
          <w:ilvl w:val="0"/>
          <w:numId w:val="2"/>
        </w:numPr>
        <w:rPr>
          <w:rFonts w:cstheme="minorHAnsi"/>
          <w:color w:val="000000" w:themeColor="text1"/>
          <w:sz w:val="26"/>
          <w:szCs w:val="26"/>
        </w:rPr>
      </w:pPr>
      <w:r w:rsidRPr="00B80EE6">
        <w:rPr>
          <w:rFonts w:cstheme="minorHAnsi"/>
          <w:color w:val="000000" w:themeColor="text1"/>
          <w:sz w:val="26"/>
          <w:szCs w:val="26"/>
        </w:rPr>
        <w:t>Czech</w:t>
      </w:r>
    </w:p>
    <w:p w14:paraId="5D5D4298" w14:textId="77777777" w:rsidR="00B80EE6" w:rsidRPr="00B80EE6" w:rsidRDefault="00B80EE6" w:rsidP="00B80EE6">
      <w:pPr>
        <w:pStyle w:val="NormalWeb"/>
        <w:numPr>
          <w:ilvl w:val="0"/>
          <w:numId w:val="2"/>
        </w:numPr>
        <w:rPr>
          <w:rFonts w:cstheme="minorHAnsi"/>
          <w:color w:val="000000" w:themeColor="text1"/>
          <w:sz w:val="26"/>
          <w:szCs w:val="26"/>
        </w:rPr>
      </w:pPr>
      <w:r w:rsidRPr="00B80EE6">
        <w:rPr>
          <w:rFonts w:cstheme="minorHAnsi"/>
          <w:color w:val="000000" w:themeColor="text1"/>
          <w:sz w:val="26"/>
          <w:szCs w:val="26"/>
        </w:rPr>
        <w:t>Eswatini</w:t>
      </w:r>
    </w:p>
    <w:p w14:paraId="5DD0B74E" w14:textId="77777777" w:rsidR="00B80EE6" w:rsidRPr="00B80EE6" w:rsidRDefault="00B80EE6" w:rsidP="00B80EE6">
      <w:pPr>
        <w:pStyle w:val="NormalWeb"/>
        <w:numPr>
          <w:ilvl w:val="0"/>
          <w:numId w:val="2"/>
        </w:numPr>
        <w:rPr>
          <w:rFonts w:cstheme="minorHAnsi"/>
          <w:color w:val="000000" w:themeColor="text1"/>
          <w:sz w:val="26"/>
          <w:szCs w:val="26"/>
        </w:rPr>
      </w:pPr>
      <w:r w:rsidRPr="00B80EE6">
        <w:rPr>
          <w:rFonts w:cstheme="minorHAnsi"/>
          <w:color w:val="000000" w:themeColor="text1"/>
          <w:sz w:val="26"/>
          <w:szCs w:val="26"/>
        </w:rPr>
        <w:t>Fiji</w:t>
      </w:r>
    </w:p>
    <w:p w14:paraId="2B150F5E" w14:textId="77777777" w:rsidR="00B80EE6" w:rsidRPr="00B80EE6" w:rsidRDefault="00B80EE6" w:rsidP="00B80EE6">
      <w:pPr>
        <w:pStyle w:val="NormalWeb"/>
        <w:numPr>
          <w:ilvl w:val="0"/>
          <w:numId w:val="2"/>
        </w:numPr>
        <w:rPr>
          <w:rFonts w:cstheme="minorHAnsi"/>
          <w:color w:val="000000" w:themeColor="text1"/>
          <w:sz w:val="26"/>
          <w:szCs w:val="26"/>
        </w:rPr>
      </w:pPr>
      <w:r w:rsidRPr="00B80EE6">
        <w:rPr>
          <w:rFonts w:cstheme="minorHAnsi"/>
          <w:color w:val="000000" w:themeColor="text1"/>
          <w:sz w:val="26"/>
          <w:szCs w:val="26"/>
        </w:rPr>
        <w:t>Guatemala</w:t>
      </w:r>
    </w:p>
    <w:p w14:paraId="61FB4F6E" w14:textId="77777777" w:rsidR="00B80EE6" w:rsidRPr="00B80EE6" w:rsidRDefault="00B80EE6" w:rsidP="00B80EE6">
      <w:pPr>
        <w:pStyle w:val="NormalWeb"/>
        <w:numPr>
          <w:ilvl w:val="0"/>
          <w:numId w:val="2"/>
        </w:numPr>
        <w:rPr>
          <w:rFonts w:cstheme="minorHAnsi"/>
          <w:color w:val="000000" w:themeColor="text1"/>
          <w:sz w:val="26"/>
          <w:szCs w:val="26"/>
        </w:rPr>
      </w:pPr>
      <w:r w:rsidRPr="00B80EE6">
        <w:rPr>
          <w:rFonts w:cstheme="minorHAnsi"/>
          <w:color w:val="000000" w:themeColor="text1"/>
          <w:sz w:val="26"/>
          <w:szCs w:val="26"/>
        </w:rPr>
        <w:t>Hungary</w:t>
      </w:r>
    </w:p>
    <w:p w14:paraId="01231757" w14:textId="77777777" w:rsidR="00B80EE6" w:rsidRPr="00B80EE6" w:rsidRDefault="00B80EE6" w:rsidP="00B80EE6">
      <w:pPr>
        <w:pStyle w:val="NormalWeb"/>
        <w:numPr>
          <w:ilvl w:val="0"/>
          <w:numId w:val="2"/>
        </w:numPr>
        <w:rPr>
          <w:rFonts w:cstheme="minorHAnsi"/>
          <w:color w:val="000000" w:themeColor="text1"/>
          <w:sz w:val="26"/>
          <w:szCs w:val="26"/>
        </w:rPr>
      </w:pPr>
      <w:r w:rsidRPr="00B80EE6">
        <w:rPr>
          <w:rFonts w:cstheme="minorHAnsi"/>
          <w:color w:val="000000" w:themeColor="text1"/>
          <w:sz w:val="26"/>
          <w:szCs w:val="26"/>
        </w:rPr>
        <w:t>Israel</w:t>
      </w:r>
    </w:p>
    <w:p w14:paraId="3A43190E" w14:textId="77777777" w:rsidR="00B80EE6" w:rsidRPr="00B80EE6" w:rsidRDefault="00B80EE6" w:rsidP="00B80EE6">
      <w:pPr>
        <w:pStyle w:val="NormalWeb"/>
        <w:numPr>
          <w:ilvl w:val="0"/>
          <w:numId w:val="2"/>
        </w:numPr>
        <w:rPr>
          <w:rFonts w:cstheme="minorHAnsi"/>
          <w:color w:val="000000" w:themeColor="text1"/>
          <w:sz w:val="26"/>
          <w:szCs w:val="26"/>
        </w:rPr>
      </w:pPr>
      <w:r w:rsidRPr="00B80EE6">
        <w:rPr>
          <w:rFonts w:cstheme="minorHAnsi"/>
          <w:color w:val="000000" w:themeColor="text1"/>
          <w:sz w:val="26"/>
          <w:szCs w:val="26"/>
        </w:rPr>
        <w:t>Italy</w:t>
      </w:r>
    </w:p>
    <w:p w14:paraId="3B250D9F" w14:textId="77777777" w:rsidR="00B80EE6" w:rsidRPr="00B80EE6" w:rsidRDefault="00B80EE6" w:rsidP="00B80EE6">
      <w:pPr>
        <w:pStyle w:val="NormalWeb"/>
        <w:numPr>
          <w:ilvl w:val="0"/>
          <w:numId w:val="2"/>
        </w:numPr>
        <w:rPr>
          <w:rFonts w:cstheme="minorHAnsi"/>
          <w:color w:val="000000" w:themeColor="text1"/>
          <w:sz w:val="26"/>
          <w:szCs w:val="26"/>
        </w:rPr>
      </w:pPr>
      <w:r w:rsidRPr="00B80EE6">
        <w:rPr>
          <w:rFonts w:cstheme="minorHAnsi"/>
          <w:color w:val="000000" w:themeColor="text1"/>
          <w:sz w:val="26"/>
          <w:szCs w:val="26"/>
        </w:rPr>
        <w:t>Kenya</w:t>
      </w:r>
    </w:p>
    <w:p w14:paraId="17886268" w14:textId="77777777" w:rsidR="00B80EE6" w:rsidRPr="00B80EE6" w:rsidRDefault="00B80EE6" w:rsidP="00B80EE6">
      <w:pPr>
        <w:pStyle w:val="NormalWeb"/>
        <w:numPr>
          <w:ilvl w:val="0"/>
          <w:numId w:val="2"/>
        </w:numPr>
        <w:rPr>
          <w:rFonts w:cstheme="minorHAnsi"/>
          <w:color w:val="000000" w:themeColor="text1"/>
          <w:sz w:val="26"/>
          <w:szCs w:val="26"/>
        </w:rPr>
      </w:pPr>
      <w:r w:rsidRPr="00B80EE6">
        <w:rPr>
          <w:rFonts w:cstheme="minorHAnsi"/>
          <w:color w:val="000000" w:themeColor="text1"/>
          <w:sz w:val="26"/>
          <w:szCs w:val="26"/>
        </w:rPr>
        <w:t>Liberia</w:t>
      </w:r>
    </w:p>
    <w:p w14:paraId="6633FADB" w14:textId="77777777" w:rsidR="00B80EE6" w:rsidRPr="00B80EE6" w:rsidRDefault="00B80EE6" w:rsidP="00B80EE6">
      <w:pPr>
        <w:pStyle w:val="NormalWeb"/>
        <w:numPr>
          <w:ilvl w:val="0"/>
          <w:numId w:val="2"/>
        </w:numPr>
        <w:rPr>
          <w:rFonts w:cstheme="minorHAnsi"/>
          <w:color w:val="000000" w:themeColor="text1"/>
          <w:sz w:val="26"/>
          <w:szCs w:val="26"/>
        </w:rPr>
      </w:pPr>
      <w:r w:rsidRPr="00B80EE6">
        <w:rPr>
          <w:rFonts w:cstheme="minorHAnsi"/>
          <w:color w:val="000000" w:themeColor="text1"/>
          <w:sz w:val="26"/>
          <w:szCs w:val="26"/>
        </w:rPr>
        <w:t>Micronesia</w:t>
      </w:r>
    </w:p>
    <w:p w14:paraId="732BA3E8" w14:textId="77777777" w:rsidR="00B80EE6" w:rsidRPr="00B80EE6" w:rsidRDefault="00B80EE6" w:rsidP="00B80EE6">
      <w:pPr>
        <w:pStyle w:val="NormalWeb"/>
        <w:numPr>
          <w:ilvl w:val="0"/>
          <w:numId w:val="2"/>
        </w:numPr>
        <w:rPr>
          <w:rFonts w:cstheme="minorHAnsi"/>
          <w:color w:val="000000" w:themeColor="text1"/>
          <w:sz w:val="26"/>
          <w:szCs w:val="26"/>
        </w:rPr>
      </w:pPr>
      <w:r w:rsidRPr="00B80EE6">
        <w:rPr>
          <w:rFonts w:cstheme="minorHAnsi"/>
          <w:color w:val="000000" w:themeColor="text1"/>
          <w:sz w:val="26"/>
          <w:szCs w:val="26"/>
        </w:rPr>
        <w:t>Nauru</w:t>
      </w:r>
    </w:p>
    <w:p w14:paraId="6C3C0140" w14:textId="77777777" w:rsidR="00B80EE6" w:rsidRPr="00B80EE6" w:rsidRDefault="00B80EE6" w:rsidP="00B80EE6">
      <w:pPr>
        <w:pStyle w:val="NormalWeb"/>
        <w:numPr>
          <w:ilvl w:val="0"/>
          <w:numId w:val="2"/>
        </w:numPr>
        <w:rPr>
          <w:rFonts w:cstheme="minorHAnsi"/>
          <w:color w:val="000000" w:themeColor="text1"/>
          <w:sz w:val="26"/>
          <w:szCs w:val="26"/>
        </w:rPr>
      </w:pPr>
      <w:r w:rsidRPr="00B80EE6">
        <w:rPr>
          <w:rFonts w:cstheme="minorHAnsi"/>
          <w:color w:val="000000" w:themeColor="text1"/>
          <w:sz w:val="26"/>
          <w:szCs w:val="26"/>
        </w:rPr>
        <w:t>North Macedonia</w:t>
      </w:r>
    </w:p>
    <w:p w14:paraId="5508EBC2" w14:textId="77777777" w:rsidR="00B80EE6" w:rsidRPr="00B80EE6" w:rsidRDefault="00B80EE6" w:rsidP="00B80EE6">
      <w:pPr>
        <w:pStyle w:val="NormalWeb"/>
        <w:numPr>
          <w:ilvl w:val="0"/>
          <w:numId w:val="2"/>
        </w:numPr>
        <w:rPr>
          <w:rFonts w:cstheme="minorHAnsi"/>
          <w:color w:val="000000" w:themeColor="text1"/>
          <w:sz w:val="26"/>
          <w:szCs w:val="26"/>
        </w:rPr>
      </w:pPr>
      <w:r w:rsidRPr="00B80EE6">
        <w:rPr>
          <w:rFonts w:cstheme="minorHAnsi"/>
          <w:color w:val="000000" w:themeColor="text1"/>
          <w:sz w:val="26"/>
          <w:szCs w:val="26"/>
        </w:rPr>
        <w:t>Palau</w:t>
      </w:r>
    </w:p>
    <w:p w14:paraId="524966E3" w14:textId="77777777" w:rsidR="00B80EE6" w:rsidRPr="00B80EE6" w:rsidRDefault="00B80EE6" w:rsidP="00B80EE6">
      <w:pPr>
        <w:pStyle w:val="NormalWeb"/>
        <w:numPr>
          <w:ilvl w:val="0"/>
          <w:numId w:val="2"/>
        </w:numPr>
        <w:rPr>
          <w:rFonts w:cstheme="minorHAnsi"/>
          <w:color w:val="000000" w:themeColor="text1"/>
          <w:sz w:val="26"/>
          <w:szCs w:val="26"/>
        </w:rPr>
      </w:pPr>
      <w:r w:rsidRPr="00B80EE6">
        <w:rPr>
          <w:rFonts w:cstheme="minorHAnsi"/>
          <w:color w:val="000000" w:themeColor="text1"/>
          <w:sz w:val="26"/>
          <w:szCs w:val="26"/>
        </w:rPr>
        <w:t>Papua New Guinea</w:t>
      </w:r>
    </w:p>
    <w:p w14:paraId="64FD0481" w14:textId="77777777" w:rsidR="00B80EE6" w:rsidRPr="00B80EE6" w:rsidRDefault="00B80EE6" w:rsidP="00B80EE6">
      <w:pPr>
        <w:pStyle w:val="NormalWeb"/>
        <w:numPr>
          <w:ilvl w:val="0"/>
          <w:numId w:val="2"/>
        </w:numPr>
        <w:rPr>
          <w:rFonts w:cstheme="minorHAnsi"/>
          <w:color w:val="000000" w:themeColor="text1"/>
          <w:sz w:val="26"/>
          <w:szCs w:val="26"/>
        </w:rPr>
      </w:pPr>
      <w:r w:rsidRPr="00B80EE6">
        <w:rPr>
          <w:rFonts w:cstheme="minorHAnsi"/>
          <w:color w:val="000000" w:themeColor="text1"/>
          <w:sz w:val="26"/>
          <w:szCs w:val="26"/>
        </w:rPr>
        <w:t>Poland</w:t>
      </w:r>
    </w:p>
    <w:p w14:paraId="59A2B43C" w14:textId="77777777" w:rsidR="00B80EE6" w:rsidRPr="00B80EE6" w:rsidRDefault="00B80EE6" w:rsidP="00B80EE6">
      <w:pPr>
        <w:pStyle w:val="NormalWeb"/>
        <w:numPr>
          <w:ilvl w:val="0"/>
          <w:numId w:val="2"/>
        </w:numPr>
        <w:rPr>
          <w:rFonts w:cstheme="minorHAnsi"/>
          <w:color w:val="000000" w:themeColor="text1"/>
          <w:sz w:val="26"/>
          <w:szCs w:val="26"/>
        </w:rPr>
      </w:pPr>
      <w:r w:rsidRPr="00B80EE6">
        <w:rPr>
          <w:rFonts w:cstheme="minorHAnsi"/>
          <w:color w:val="000000" w:themeColor="text1"/>
          <w:sz w:val="26"/>
          <w:szCs w:val="26"/>
        </w:rPr>
        <w:t>Marshall Islands</w:t>
      </w:r>
    </w:p>
    <w:p w14:paraId="51E946CD" w14:textId="77777777" w:rsidR="00B80EE6" w:rsidRPr="00B80EE6" w:rsidRDefault="00B80EE6" w:rsidP="00B80EE6">
      <w:pPr>
        <w:pStyle w:val="NormalWeb"/>
        <w:numPr>
          <w:ilvl w:val="0"/>
          <w:numId w:val="2"/>
        </w:numPr>
        <w:rPr>
          <w:rFonts w:cstheme="minorHAnsi"/>
          <w:color w:val="000000" w:themeColor="text1"/>
          <w:sz w:val="26"/>
          <w:szCs w:val="26"/>
        </w:rPr>
      </w:pPr>
      <w:r w:rsidRPr="00B80EE6">
        <w:rPr>
          <w:rFonts w:cstheme="minorHAnsi"/>
          <w:color w:val="000000" w:themeColor="text1"/>
          <w:sz w:val="26"/>
          <w:szCs w:val="26"/>
        </w:rPr>
        <w:t>Romania</w:t>
      </w:r>
    </w:p>
    <w:p w14:paraId="7D4DFA9D" w14:textId="77777777" w:rsidR="00B80EE6" w:rsidRPr="00B80EE6" w:rsidRDefault="00B80EE6" w:rsidP="00B80EE6">
      <w:pPr>
        <w:pStyle w:val="NormalWeb"/>
        <w:numPr>
          <w:ilvl w:val="0"/>
          <w:numId w:val="2"/>
        </w:numPr>
        <w:rPr>
          <w:rFonts w:cstheme="minorHAnsi"/>
          <w:color w:val="000000" w:themeColor="text1"/>
          <w:sz w:val="26"/>
          <w:szCs w:val="26"/>
        </w:rPr>
      </w:pPr>
      <w:r w:rsidRPr="00B80EE6">
        <w:rPr>
          <w:rFonts w:cstheme="minorHAnsi"/>
          <w:color w:val="000000" w:themeColor="text1"/>
          <w:sz w:val="26"/>
          <w:szCs w:val="26"/>
        </w:rPr>
        <w:t>Slovakia</w:t>
      </w:r>
    </w:p>
    <w:p w14:paraId="33945890" w14:textId="77777777" w:rsidR="00B80EE6" w:rsidRPr="00B80EE6" w:rsidRDefault="00B80EE6" w:rsidP="00B80EE6">
      <w:pPr>
        <w:pStyle w:val="NormalWeb"/>
        <w:numPr>
          <w:ilvl w:val="0"/>
          <w:numId w:val="2"/>
        </w:numPr>
        <w:rPr>
          <w:rFonts w:cstheme="minorHAnsi"/>
          <w:color w:val="000000" w:themeColor="text1"/>
          <w:sz w:val="26"/>
          <w:szCs w:val="26"/>
        </w:rPr>
      </w:pPr>
      <w:r w:rsidRPr="00B80EE6">
        <w:rPr>
          <w:rFonts w:cstheme="minorHAnsi"/>
          <w:color w:val="000000" w:themeColor="text1"/>
          <w:sz w:val="26"/>
          <w:szCs w:val="26"/>
        </w:rPr>
        <w:t>Togo</w:t>
      </w:r>
    </w:p>
    <w:p w14:paraId="5D166C25" w14:textId="77777777" w:rsidR="00B80EE6" w:rsidRPr="00B80EE6" w:rsidRDefault="00B80EE6" w:rsidP="00B80EE6">
      <w:pPr>
        <w:pStyle w:val="NormalWeb"/>
        <w:numPr>
          <w:ilvl w:val="0"/>
          <w:numId w:val="2"/>
        </w:numPr>
        <w:rPr>
          <w:rFonts w:cstheme="minorHAnsi"/>
          <w:color w:val="000000" w:themeColor="text1"/>
          <w:sz w:val="26"/>
          <w:szCs w:val="26"/>
        </w:rPr>
      </w:pPr>
      <w:r w:rsidRPr="00B80EE6">
        <w:rPr>
          <w:rFonts w:cstheme="minorHAnsi"/>
          <w:color w:val="000000" w:themeColor="text1"/>
          <w:sz w:val="26"/>
          <w:szCs w:val="26"/>
        </w:rPr>
        <w:t>United Kingdom</w:t>
      </w:r>
    </w:p>
    <w:p w14:paraId="403FAD7E" w14:textId="77777777" w:rsidR="00B80EE6" w:rsidRPr="00B80EE6" w:rsidRDefault="00B80EE6" w:rsidP="00B80EE6">
      <w:pPr>
        <w:pStyle w:val="NormalWeb"/>
        <w:numPr>
          <w:ilvl w:val="0"/>
          <w:numId w:val="2"/>
        </w:numPr>
        <w:rPr>
          <w:rFonts w:cstheme="minorHAnsi"/>
          <w:color w:val="000000" w:themeColor="text1"/>
          <w:sz w:val="26"/>
          <w:szCs w:val="26"/>
        </w:rPr>
      </w:pPr>
      <w:r w:rsidRPr="00B80EE6">
        <w:rPr>
          <w:rFonts w:cstheme="minorHAnsi"/>
          <w:color w:val="000000" w:themeColor="text1"/>
          <w:sz w:val="26"/>
          <w:szCs w:val="26"/>
        </w:rPr>
        <w:t>United States</w:t>
      </w:r>
    </w:p>
    <w:p w14:paraId="54A425A1" w14:textId="46358496" w:rsidR="00D81FCD" w:rsidRPr="009C4749" w:rsidRDefault="00D81FCD" w:rsidP="003C13D0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sectPr w:rsidR="00D81FCD" w:rsidRPr="009C47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CCD91" w14:textId="77777777" w:rsidR="00B43F8A" w:rsidRDefault="00B43F8A" w:rsidP="00FE2C24">
      <w:pPr>
        <w:spacing w:after="0" w:line="240" w:lineRule="auto"/>
      </w:pPr>
      <w:r>
        <w:separator/>
      </w:r>
    </w:p>
  </w:endnote>
  <w:endnote w:type="continuationSeparator" w:id="0">
    <w:p w14:paraId="2B0E4666" w14:textId="77777777" w:rsidR="00B43F8A" w:rsidRDefault="00B43F8A" w:rsidP="00FE2C24">
      <w:pPr>
        <w:spacing w:after="0" w:line="240" w:lineRule="auto"/>
      </w:pPr>
      <w:r>
        <w:continuationSeparator/>
      </w:r>
    </w:p>
  </w:endnote>
  <w:endnote w:type="continuationNotice" w:id="1">
    <w:p w14:paraId="3222E0B4" w14:textId="77777777" w:rsidR="00B43F8A" w:rsidRDefault="00B43F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75193" w14:textId="77777777" w:rsidR="00B43F8A" w:rsidRDefault="00B43F8A" w:rsidP="00FE2C24">
      <w:pPr>
        <w:spacing w:after="0" w:line="240" w:lineRule="auto"/>
      </w:pPr>
      <w:r>
        <w:separator/>
      </w:r>
    </w:p>
  </w:footnote>
  <w:footnote w:type="continuationSeparator" w:id="0">
    <w:p w14:paraId="3D2B1D4D" w14:textId="77777777" w:rsidR="00B43F8A" w:rsidRDefault="00B43F8A" w:rsidP="00FE2C24">
      <w:pPr>
        <w:spacing w:after="0" w:line="240" w:lineRule="auto"/>
      </w:pPr>
      <w:r>
        <w:continuationSeparator/>
      </w:r>
    </w:p>
  </w:footnote>
  <w:footnote w:type="continuationNotice" w:id="1">
    <w:p w14:paraId="104A6CC0" w14:textId="77777777" w:rsidR="00B43F8A" w:rsidRDefault="00B43F8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40FE"/>
    <w:multiLevelType w:val="multilevel"/>
    <w:tmpl w:val="2E26D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E0044A"/>
    <w:multiLevelType w:val="multilevel"/>
    <w:tmpl w:val="91E8E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8392407">
    <w:abstractNumId w:val="0"/>
  </w:num>
  <w:num w:numId="2" w16cid:durableId="424301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A9"/>
    <w:rsid w:val="00041DEA"/>
    <w:rsid w:val="000578DA"/>
    <w:rsid w:val="001162A8"/>
    <w:rsid w:val="0013249E"/>
    <w:rsid w:val="00142B21"/>
    <w:rsid w:val="001B77B5"/>
    <w:rsid w:val="001C0D17"/>
    <w:rsid w:val="001D6E3E"/>
    <w:rsid w:val="001E0894"/>
    <w:rsid w:val="00221544"/>
    <w:rsid w:val="002B5414"/>
    <w:rsid w:val="002E590F"/>
    <w:rsid w:val="002F70A9"/>
    <w:rsid w:val="00313C54"/>
    <w:rsid w:val="003C13D0"/>
    <w:rsid w:val="003F2176"/>
    <w:rsid w:val="00414E24"/>
    <w:rsid w:val="00496C57"/>
    <w:rsid w:val="004F27B4"/>
    <w:rsid w:val="004F7076"/>
    <w:rsid w:val="00571EF4"/>
    <w:rsid w:val="005B1343"/>
    <w:rsid w:val="005D5C46"/>
    <w:rsid w:val="005D72B0"/>
    <w:rsid w:val="005E46C7"/>
    <w:rsid w:val="00723DF7"/>
    <w:rsid w:val="007356EB"/>
    <w:rsid w:val="007644BB"/>
    <w:rsid w:val="00843D9E"/>
    <w:rsid w:val="00853AFC"/>
    <w:rsid w:val="008F0A7C"/>
    <w:rsid w:val="009047C9"/>
    <w:rsid w:val="00906355"/>
    <w:rsid w:val="009208A8"/>
    <w:rsid w:val="00970D9E"/>
    <w:rsid w:val="0098606D"/>
    <w:rsid w:val="009C4749"/>
    <w:rsid w:val="009E305E"/>
    <w:rsid w:val="009E43A2"/>
    <w:rsid w:val="00A30339"/>
    <w:rsid w:val="00A640C5"/>
    <w:rsid w:val="00A656F2"/>
    <w:rsid w:val="00A70852"/>
    <w:rsid w:val="00B1133C"/>
    <w:rsid w:val="00B260A3"/>
    <w:rsid w:val="00B43F8A"/>
    <w:rsid w:val="00B71653"/>
    <w:rsid w:val="00B80EE6"/>
    <w:rsid w:val="00C02084"/>
    <w:rsid w:val="00C542C0"/>
    <w:rsid w:val="00C76D28"/>
    <w:rsid w:val="00D30BDB"/>
    <w:rsid w:val="00D81FCD"/>
    <w:rsid w:val="00DA32F5"/>
    <w:rsid w:val="00EA1FB6"/>
    <w:rsid w:val="00F143AC"/>
    <w:rsid w:val="00F213CA"/>
    <w:rsid w:val="00F52A49"/>
    <w:rsid w:val="00F9063F"/>
    <w:rsid w:val="00FB08D7"/>
    <w:rsid w:val="00FE2C24"/>
    <w:rsid w:val="01765443"/>
    <w:rsid w:val="04CB7D39"/>
    <w:rsid w:val="06360908"/>
    <w:rsid w:val="10082450"/>
    <w:rsid w:val="26FB8276"/>
    <w:rsid w:val="2C57DF20"/>
    <w:rsid w:val="31DBC6A3"/>
    <w:rsid w:val="3BC5F57C"/>
    <w:rsid w:val="3C77FA04"/>
    <w:rsid w:val="4879A559"/>
    <w:rsid w:val="49B38E2B"/>
    <w:rsid w:val="4A1575BA"/>
    <w:rsid w:val="5F16A562"/>
    <w:rsid w:val="621B0AD3"/>
    <w:rsid w:val="623E98EF"/>
    <w:rsid w:val="6B1F65E8"/>
    <w:rsid w:val="6C0B2A73"/>
    <w:rsid w:val="6E750E89"/>
    <w:rsid w:val="6EE5D9FF"/>
    <w:rsid w:val="74CB27B0"/>
    <w:rsid w:val="794A18BF"/>
    <w:rsid w:val="7DF6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4E525"/>
  <w15:chartTrackingRefBased/>
  <w15:docId w15:val="{4E4FB803-09CE-4D63-9AF0-B2E8684D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E2C24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7B5"/>
  </w:style>
  <w:style w:type="paragraph" w:styleId="Footer">
    <w:name w:val="footer"/>
    <w:basedOn w:val="Normal"/>
    <w:link w:val="FooterChar"/>
    <w:uiPriority w:val="99"/>
    <w:semiHidden/>
    <w:unhideWhenUsed/>
    <w:rsid w:val="001B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77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0A3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162A8"/>
    <w:rPr>
      <w:b/>
      <w:bCs/>
    </w:rPr>
  </w:style>
  <w:style w:type="character" w:styleId="Hyperlink">
    <w:name w:val="Hyperlink"/>
    <w:basedOn w:val="DefaultParagraphFont"/>
    <w:uiPriority w:val="99"/>
    <w:unhideWhenUsed/>
    <w:rsid w:val="001E08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7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geneva.usmission.gov/2023/06/20/joint-statement-on-the-coi-on-israel-hrc53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64AD9D36-72DA-4F93-8DFD-04DB725CF6D1}">
    <t:Anchor>
      <t:Comment id="452134476"/>
    </t:Anchor>
    <t:History>
      <t:Event id="{B31A64DA-DAD3-4AF3-922A-325D34D746ED}" time="2023-04-28T13:28:48.622Z">
        <t:Attribution userId="S::felkerd@state.gov::c8afa2a1-6a44-4ddb-b0e8-176fe2a041e4" userProvider="AD" userName="Felker, Delaney"/>
        <t:Anchor>
          <t:Comment id="1338529682"/>
        </t:Anchor>
        <t:Create/>
      </t:Event>
      <t:Event id="{EB5068B4-B28F-479F-8DE0-1D589E667BFE}" time="2023-04-28T13:28:48.622Z">
        <t:Attribution userId="S::felkerd@state.gov::c8afa2a1-6a44-4ddb-b0e8-176fe2a041e4" userProvider="AD" userName="Felker, Delaney"/>
        <t:Anchor>
          <t:Comment id="1338529682"/>
        </t:Anchor>
        <t:Assign userId="S::WestfallCT@state.gov::af19ca36-ce3a-4b06-a6b6-3cb8be769fcc" userProvider="AD" userName="Westfall, Taylor"/>
      </t:Event>
      <t:Event id="{A3F48EDD-42F7-4A35-946F-1A9BE5B2EE04}" time="2023-04-28T13:28:48.622Z">
        <t:Attribution userId="S::felkerd@state.gov::c8afa2a1-6a44-4ddb-b0e8-176fe2a041e4" userProvider="AD" userName="Felker, Delaney"/>
        <t:Anchor>
          <t:Comment id="1338529682"/>
        </t:Anchor>
        <t:SetTitle title="@Westfall, Taylor Hoping Taylor can confirm..."/>
      </t:Event>
      <t:Event id="{B541B316-435E-409B-AC09-E5656C7A5B6E}" time="2023-04-28T19:28:15.359Z">
        <t:Attribution userId="S::felkerd@state.gov::c8afa2a1-6a44-4ddb-b0e8-176fe2a041e4" userProvider="AD" userName="Felker, Delaney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9e359a1de19b0b2c24634c47a0e860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c3a7447a7246b5c45829a245a11f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951953-E623-4093-AF56-4F15263602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DCF336-D4AD-410E-BC3A-C6DDAC361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33B79C-B55D-4865-9D7A-E98A727574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Ben-ami Nina</dc:creator>
  <cp:keywords/>
  <dc:description/>
  <cp:lastModifiedBy>Sarah Willig</cp:lastModifiedBy>
  <cp:revision>5</cp:revision>
  <dcterms:created xsi:type="dcterms:W3CDTF">2023-08-22T16:15:00Z</dcterms:created>
  <dcterms:modified xsi:type="dcterms:W3CDTF">2023-08-22T16:21:00Z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2023-04-26T08:34:56Z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9bd20500-4b28-454f-8890-7b88651fdb52</vt:lpwstr>
  </property>
  <property fmtid="{D5CDD505-2E9C-101B-9397-08002B2CF9AE}" pid="8" name="MSIP_Label_1665d9ee-429a-4d5f-97cc-cfb56e044a6e_ContentBits">
    <vt:lpwstr>0</vt:lpwstr>
  </property>
  <property fmtid="{D5CDD505-2E9C-101B-9397-08002B2CF9AE}" pid="9" name="ContentTypeId">
    <vt:lpwstr>0x0101001764504AE6CBDE4AA13CF8D1025C38CF</vt:lpwstr>
  </property>
  <property fmtid="{D5CDD505-2E9C-101B-9397-08002B2CF9AE}" pid="10" name="MediaServiceImageTags">
    <vt:lpwstr/>
  </property>
</Properties>
</file>