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097" w:rsidRPr="005F1097" w:rsidRDefault="005F1097" w:rsidP="005F1097">
      <w:pPr>
        <w:shd w:val="clear" w:color="auto" w:fill="FFFFFF"/>
        <w:spacing w:after="120" w:line="240" w:lineRule="auto"/>
        <w:outlineLvl w:val="0"/>
        <w:rPr>
          <w:rFonts w:eastAsia="Times New Roman" w:cs="Times New Roman"/>
          <w:kern w:val="36"/>
          <w:sz w:val="40"/>
          <w:szCs w:val="40"/>
        </w:rPr>
      </w:pPr>
      <w:bookmarkStart w:id="0" w:name="_GoBack"/>
      <w:r w:rsidRPr="005F1097">
        <w:rPr>
          <w:rFonts w:eastAsia="Times New Roman" w:cs="Times New Roman"/>
          <w:kern w:val="36"/>
          <w:sz w:val="40"/>
          <w:szCs w:val="40"/>
        </w:rPr>
        <w:t>Wiesenthal Centre Open Letter to the Head of EU Delegation at the UN in Geneva</w:t>
      </w:r>
    </w:p>
    <w:bookmarkEnd w:id="0"/>
    <w:p w:rsidR="002711F6" w:rsidRPr="005F1097" w:rsidRDefault="005F1097" w:rsidP="005F1097">
      <w:pPr>
        <w:spacing w:after="0" w:line="240" w:lineRule="auto"/>
        <w:rPr>
          <w:rFonts w:cs="Times New Roman"/>
          <w:szCs w:val="24"/>
        </w:rPr>
      </w:pPr>
      <w:r w:rsidRPr="005F1097">
        <w:rPr>
          <w:rFonts w:cs="Times New Roman"/>
          <w:szCs w:val="24"/>
        </w:rPr>
        <w:t>July 28, 2022</w:t>
      </w:r>
    </w:p>
    <w:p w:rsidR="005F1097" w:rsidRPr="005F1097" w:rsidRDefault="005F1097" w:rsidP="005F1097">
      <w:pPr>
        <w:spacing w:after="0" w:line="240" w:lineRule="auto"/>
        <w:rPr>
          <w:rFonts w:cs="Times New Roman"/>
          <w:szCs w:val="24"/>
        </w:rPr>
      </w:pPr>
      <w:r w:rsidRPr="005F1097">
        <w:rPr>
          <w:rFonts w:cs="Times New Roman"/>
          <w:szCs w:val="24"/>
        </w:rPr>
        <w:t>The Simon Wiesenthal Center</w:t>
      </w:r>
    </w:p>
    <w:p w:rsidR="005F1097" w:rsidRDefault="005F1097" w:rsidP="005F1097">
      <w:pPr>
        <w:spacing w:after="0" w:line="240" w:lineRule="auto"/>
        <w:rPr>
          <w:rFonts w:cs="Times New Roman"/>
          <w:szCs w:val="24"/>
        </w:rPr>
      </w:pPr>
      <w:hyperlink r:id="rId4" w:history="1">
        <w:r w:rsidRPr="005F1097">
          <w:rPr>
            <w:rStyle w:val="Hyperlink"/>
            <w:rFonts w:cs="Times New Roman"/>
            <w:color w:val="auto"/>
            <w:szCs w:val="24"/>
          </w:rPr>
          <w:t>https://www.wiesenthal.com/about/news/wiesenthal-centre-open-letter-14.html</w:t>
        </w:r>
      </w:hyperlink>
    </w:p>
    <w:p w:rsidR="005F1097" w:rsidRPr="005F1097" w:rsidRDefault="005F1097" w:rsidP="005F1097">
      <w:pPr>
        <w:spacing w:after="0" w:line="240" w:lineRule="auto"/>
        <w:rPr>
          <w:rFonts w:cs="Times New Roman"/>
          <w:szCs w:val="24"/>
        </w:rPr>
      </w:pPr>
    </w:p>
    <w:p w:rsidR="005F1097" w:rsidRPr="005F1097" w:rsidRDefault="005F1097" w:rsidP="005F1097">
      <w:pPr>
        <w:spacing w:after="0" w:line="240" w:lineRule="auto"/>
        <w:rPr>
          <w:rFonts w:cs="Times New Roman"/>
          <w:szCs w:val="24"/>
        </w:rPr>
      </w:pPr>
      <w:r w:rsidRPr="005F1097">
        <w:rPr>
          <w:rFonts w:cs="Times New Roman"/>
          <w:szCs w:val="24"/>
        </w:rPr>
        <w:t>TO: </w:t>
      </w:r>
    </w:p>
    <w:p w:rsidR="005F1097" w:rsidRPr="005F1097" w:rsidRDefault="005F1097" w:rsidP="005F1097">
      <w:pPr>
        <w:spacing w:after="0" w:line="240" w:lineRule="auto"/>
        <w:rPr>
          <w:rFonts w:cs="Times New Roman"/>
          <w:szCs w:val="24"/>
        </w:rPr>
      </w:pPr>
      <w:r w:rsidRPr="005F1097">
        <w:rPr>
          <w:rFonts w:cs="Times New Roman"/>
          <w:szCs w:val="24"/>
        </w:rPr>
        <w:t xml:space="preserve">Ambassador </w:t>
      </w:r>
      <w:proofErr w:type="spellStart"/>
      <w:r w:rsidRPr="005F1097">
        <w:rPr>
          <w:rFonts w:cs="Times New Roman"/>
          <w:szCs w:val="24"/>
        </w:rPr>
        <w:t>Lotte</w:t>
      </w:r>
      <w:proofErr w:type="spellEnd"/>
      <w:r w:rsidRPr="005F1097">
        <w:rPr>
          <w:rFonts w:cs="Times New Roman"/>
          <w:szCs w:val="24"/>
        </w:rPr>
        <w:t xml:space="preserve"> Knudsen</w:t>
      </w:r>
    </w:p>
    <w:p w:rsidR="005F1097" w:rsidRPr="005F1097" w:rsidRDefault="005F1097" w:rsidP="005F1097">
      <w:pPr>
        <w:spacing w:after="0" w:line="240" w:lineRule="auto"/>
        <w:rPr>
          <w:rFonts w:cs="Times New Roman"/>
          <w:szCs w:val="24"/>
        </w:rPr>
      </w:pPr>
      <w:r w:rsidRPr="005F1097">
        <w:rPr>
          <w:rFonts w:cs="Times New Roman"/>
          <w:szCs w:val="24"/>
        </w:rPr>
        <w:t>Delegation of the European Union to the UN </w:t>
      </w:r>
    </w:p>
    <w:p w:rsidR="005F1097" w:rsidRDefault="005F1097" w:rsidP="005F1097">
      <w:pPr>
        <w:spacing w:after="0" w:line="240" w:lineRule="auto"/>
        <w:rPr>
          <w:rFonts w:cs="Times New Roman"/>
          <w:szCs w:val="24"/>
        </w:rPr>
      </w:pPr>
      <w:proofErr w:type="gramStart"/>
      <w:r w:rsidRPr="005F1097">
        <w:rPr>
          <w:rFonts w:cs="Times New Roman"/>
          <w:szCs w:val="24"/>
        </w:rPr>
        <w:t>and</w:t>
      </w:r>
      <w:proofErr w:type="gramEnd"/>
      <w:r w:rsidRPr="005F1097">
        <w:rPr>
          <w:rFonts w:cs="Times New Roman"/>
          <w:szCs w:val="24"/>
        </w:rPr>
        <w:t xml:space="preserve"> other international </w:t>
      </w:r>
      <w:proofErr w:type="spellStart"/>
      <w:r w:rsidRPr="005F1097">
        <w:rPr>
          <w:rFonts w:cs="Times New Roman"/>
          <w:szCs w:val="24"/>
        </w:rPr>
        <w:t>organisations</w:t>
      </w:r>
      <w:proofErr w:type="spellEnd"/>
      <w:r w:rsidRPr="005F1097">
        <w:rPr>
          <w:rFonts w:cs="Times New Roman"/>
          <w:szCs w:val="24"/>
        </w:rPr>
        <w:t xml:space="preserve"> in Geneva</w:t>
      </w:r>
    </w:p>
    <w:p w:rsidR="005F1097" w:rsidRPr="005F1097" w:rsidRDefault="005F1097" w:rsidP="005F1097">
      <w:pPr>
        <w:spacing w:after="0" w:line="240" w:lineRule="auto"/>
        <w:rPr>
          <w:rFonts w:cs="Times New Roman"/>
          <w:szCs w:val="24"/>
        </w:rPr>
      </w:pPr>
    </w:p>
    <w:p w:rsidR="005F1097" w:rsidRPr="005F1097" w:rsidRDefault="005F1097" w:rsidP="005F1097">
      <w:pPr>
        <w:rPr>
          <w:rFonts w:cs="Times New Roman"/>
          <w:szCs w:val="24"/>
        </w:rPr>
      </w:pPr>
      <w:r w:rsidRPr="005F1097">
        <w:rPr>
          <w:rFonts w:cs="Times New Roman"/>
          <w:szCs w:val="24"/>
        </w:rPr>
        <w:t>Dear Ambassador Knudsen,</w:t>
      </w:r>
    </w:p>
    <w:p w:rsidR="005F1097" w:rsidRPr="005F1097" w:rsidRDefault="005F1097" w:rsidP="005F1097">
      <w:pPr>
        <w:rPr>
          <w:rFonts w:cs="Times New Roman"/>
          <w:szCs w:val="24"/>
        </w:rPr>
      </w:pPr>
      <w:r w:rsidRPr="005F1097">
        <w:rPr>
          <w:rFonts w:cs="Times New Roman"/>
          <w:szCs w:val="24"/>
        </w:rPr>
        <w:t>We write on behalf of the Simon Wiesenthal Center, one of the largest international Jewish human rights organizations with over 400,000 member families in the United States, Europe and Latin America. We are an accredited NGO at the United Nations, UNESCO, the OSCE, the OAS, and the Council of Europe.</w:t>
      </w:r>
    </w:p>
    <w:p w:rsidR="005F1097" w:rsidRPr="005F1097" w:rsidRDefault="005F1097" w:rsidP="005F1097">
      <w:pPr>
        <w:rPr>
          <w:rFonts w:cs="Times New Roman"/>
          <w:szCs w:val="24"/>
        </w:rPr>
      </w:pPr>
      <w:r w:rsidRPr="005F1097">
        <w:rPr>
          <w:rFonts w:cs="Times New Roman"/>
          <w:szCs w:val="24"/>
        </w:rPr>
        <w:t>We express </w:t>
      </w:r>
      <w:proofErr w:type="gramStart"/>
      <w:r w:rsidRPr="005F1097">
        <w:rPr>
          <w:rFonts w:cs="Times New Roman"/>
          <w:szCs w:val="24"/>
        </w:rPr>
        <w:t>grave concern</w:t>
      </w:r>
      <w:proofErr w:type="gramEnd"/>
      <w:r w:rsidRPr="005F1097">
        <w:rPr>
          <w:rFonts w:cs="Times New Roman"/>
          <w:szCs w:val="24"/>
        </w:rPr>
        <w:t xml:space="preserve"> regarding the heinous, unacceptable statements by UN Human Rights Council Commissioner </w:t>
      </w:r>
      <w:proofErr w:type="spellStart"/>
      <w:r w:rsidRPr="005F1097">
        <w:rPr>
          <w:rFonts w:cs="Times New Roman"/>
          <w:szCs w:val="24"/>
        </w:rPr>
        <w:t>Miloon</w:t>
      </w:r>
      <w:proofErr w:type="spellEnd"/>
      <w:r w:rsidRPr="005F1097">
        <w:rPr>
          <w:rFonts w:cs="Times New Roman"/>
          <w:szCs w:val="24"/>
        </w:rPr>
        <w:t xml:space="preserve"> Kothari. Not only has he now falsely accused Israel of "apartheid" </w:t>
      </w:r>
      <w:hyperlink r:id="rId5" w:tgtFrame="_blank" w:history="1">
        <w:r w:rsidRPr="005F1097">
          <w:rPr>
            <w:rStyle w:val="Hyperlink"/>
            <w:rFonts w:cs="Times New Roman"/>
            <w:color w:val="auto"/>
            <w:szCs w:val="24"/>
          </w:rPr>
          <w:t>https://mondoweiss.net/2022/07/apartheid-is-not-sufficient-an-interview-with-un-human-rights-commissioner-miloon-kothari/</w:t>
        </w:r>
      </w:hyperlink>
      <w:r w:rsidRPr="005F1097">
        <w:rPr>
          <w:rFonts w:cs="Times New Roman"/>
          <w:szCs w:val="24"/>
        </w:rPr>
        <w:t> </w:t>
      </w:r>
      <w:proofErr w:type="gramStart"/>
      <w:r w:rsidRPr="005F1097">
        <w:rPr>
          <w:rFonts w:cs="Times New Roman"/>
          <w:szCs w:val="24"/>
        </w:rPr>
        <w:t>but</w:t>
      </w:r>
      <w:proofErr w:type="gramEnd"/>
      <w:r w:rsidRPr="005F1097">
        <w:rPr>
          <w:rFonts w:cs="Times New Roman"/>
          <w:szCs w:val="24"/>
        </w:rPr>
        <w:t xml:space="preserve"> even more egregious is Mr. Kothari's questioning the legitimacy of Israel to exist as a member of the United Nations. </w:t>
      </w:r>
    </w:p>
    <w:p w:rsidR="005F1097" w:rsidRPr="005F1097" w:rsidRDefault="005F1097" w:rsidP="005F1097">
      <w:pPr>
        <w:rPr>
          <w:rFonts w:cs="Times New Roman"/>
          <w:szCs w:val="24"/>
        </w:rPr>
      </w:pPr>
      <w:r w:rsidRPr="005F1097">
        <w:rPr>
          <w:rFonts w:cs="Times New Roman"/>
          <w:szCs w:val="24"/>
        </w:rPr>
        <w:t>Kothari stated, "I would go as far as to raise the question of why [Israel is] even a member of the United Nations. Because ... the Israeli government does not respect its own obligations as a UN member state. They, in fact, consistently, either directly or through the United States, try to undermine UN mechanisms."</w:t>
      </w:r>
    </w:p>
    <w:p w:rsidR="005F1097" w:rsidRPr="005F1097" w:rsidRDefault="005F1097" w:rsidP="005F1097">
      <w:pPr>
        <w:rPr>
          <w:rFonts w:cs="Times New Roman"/>
          <w:szCs w:val="24"/>
        </w:rPr>
      </w:pPr>
      <w:r w:rsidRPr="005F1097">
        <w:rPr>
          <w:rFonts w:cs="Times New Roman"/>
          <w:szCs w:val="24"/>
        </w:rPr>
        <w:t>Kothari has given full-throated support to the biased, untruthful Human Rights Council's "Independent International Commission of Inquiry (COI) on the Occupied Palestinian Territory, including East Jerusalem, and Israel", also known as the Pillay Commission.</w:t>
      </w:r>
    </w:p>
    <w:p w:rsidR="005F1097" w:rsidRPr="005F1097" w:rsidRDefault="005F1097" w:rsidP="005F1097">
      <w:pPr>
        <w:rPr>
          <w:rFonts w:cs="Times New Roman"/>
          <w:szCs w:val="24"/>
        </w:rPr>
      </w:pPr>
      <w:r w:rsidRPr="005F1097">
        <w:rPr>
          <w:rFonts w:cs="Times New Roman"/>
          <w:szCs w:val="24"/>
        </w:rPr>
        <w:t xml:space="preserve">We take note that this extremist, in diplomatic clothing, intends to meet in the coming days with United States Members of Congress in </w:t>
      </w:r>
      <w:proofErr w:type="spellStart"/>
      <w:r w:rsidRPr="005F1097">
        <w:rPr>
          <w:rFonts w:cs="Times New Roman"/>
          <w:szCs w:val="24"/>
        </w:rPr>
        <w:t>Washington.The</w:t>
      </w:r>
      <w:proofErr w:type="spellEnd"/>
      <w:r w:rsidRPr="005F1097">
        <w:rPr>
          <w:rFonts w:cs="Times New Roman"/>
          <w:szCs w:val="24"/>
        </w:rPr>
        <w:t xml:space="preserve"> Wiesenthal Centre is in contact with Congressmen to ban Kothari and his COI colleagues from Capitol Hill, a measure we hope to be emanated by the European Union.</w:t>
      </w:r>
    </w:p>
    <w:p w:rsidR="005F1097" w:rsidRPr="005F1097" w:rsidRDefault="005F1097" w:rsidP="005F1097">
      <w:pPr>
        <w:rPr>
          <w:rFonts w:cs="Times New Roman"/>
          <w:szCs w:val="24"/>
        </w:rPr>
      </w:pPr>
      <w:r w:rsidRPr="005F1097">
        <w:rPr>
          <w:rFonts w:cs="Times New Roman"/>
          <w:szCs w:val="24"/>
        </w:rPr>
        <w:t>This unprecedented UNHRC commission -open ended- and unprecedented in scope, funded by millions of dollars and 18 staff members with the sole objective to investigate, demonize and prosecute the State of Israel in perpetuity - a threat no other nation on earth is facing.</w:t>
      </w:r>
    </w:p>
    <w:p w:rsidR="005F1097" w:rsidRPr="005F1097" w:rsidRDefault="005F1097" w:rsidP="005F1097">
      <w:pPr>
        <w:rPr>
          <w:rFonts w:cs="Times New Roman"/>
          <w:szCs w:val="24"/>
        </w:rPr>
      </w:pPr>
      <w:r w:rsidRPr="005F1097">
        <w:rPr>
          <w:rFonts w:cs="Times New Roman"/>
          <w:szCs w:val="24"/>
        </w:rPr>
        <w:t xml:space="preserve">For his part, Kothari has already falsely labeled Israel an apartheid state and promises that the Pillay Commission "will get to the apartheid question, at some point in the future"; </w:t>
      </w:r>
      <w:r w:rsidRPr="005F1097">
        <w:rPr>
          <w:rFonts w:cs="Times New Roman"/>
          <w:szCs w:val="24"/>
        </w:rPr>
        <w:lastRenderedPageBreak/>
        <w:t>gathering "forensic data for submission to the International Criminal Court and International Court of Justice,"... "</w:t>
      </w:r>
      <w:proofErr w:type="gramStart"/>
      <w:r w:rsidRPr="005F1097">
        <w:rPr>
          <w:rFonts w:cs="Times New Roman"/>
          <w:szCs w:val="24"/>
        </w:rPr>
        <w:t>and</w:t>
      </w:r>
      <w:proofErr w:type="gramEnd"/>
      <w:r w:rsidRPr="005F1097">
        <w:rPr>
          <w:rFonts w:cs="Times New Roman"/>
          <w:szCs w:val="24"/>
        </w:rPr>
        <w:t xml:space="preserve"> then, at a particular time, hand it over to the judicial bodies that can take action."</w:t>
      </w:r>
    </w:p>
    <w:p w:rsidR="005F1097" w:rsidRPr="005F1097" w:rsidRDefault="005F1097" w:rsidP="005F1097">
      <w:pPr>
        <w:rPr>
          <w:rFonts w:cs="Times New Roman"/>
          <w:szCs w:val="24"/>
        </w:rPr>
      </w:pPr>
      <w:r w:rsidRPr="005F1097">
        <w:rPr>
          <w:rFonts w:cs="Times New Roman"/>
          <w:szCs w:val="24"/>
        </w:rPr>
        <w:t xml:space="preserve">Kothari is engaging in overt antisemitism, claiming the "Jewish lobby" controls social media. The Jerusalem Post reported this quote: "We are very disheartened by the social media that is controlled largely by - whether it is the Jewish lobby or specific NGOs," stated 'human rights expert' </w:t>
      </w:r>
      <w:proofErr w:type="spellStart"/>
      <w:r w:rsidRPr="005F1097">
        <w:rPr>
          <w:rFonts w:cs="Times New Roman"/>
          <w:szCs w:val="24"/>
        </w:rPr>
        <w:t>Miloon</w:t>
      </w:r>
      <w:proofErr w:type="spellEnd"/>
      <w:r w:rsidRPr="005F1097">
        <w:rPr>
          <w:rFonts w:cs="Times New Roman"/>
          <w:szCs w:val="24"/>
        </w:rPr>
        <w:t> Kothari." See: https://</w:t>
      </w:r>
      <w:hyperlink r:id="rId6" w:tgtFrame="_blank" w:history="1">
        <w:r w:rsidRPr="005F1097">
          <w:rPr>
            <w:rStyle w:val="Hyperlink"/>
            <w:rFonts w:cs="Times New Roman"/>
            <w:color w:val="auto"/>
            <w:szCs w:val="24"/>
          </w:rPr>
          <w:t>www.jpost.com/israel-news/article-713126</w:t>
        </w:r>
      </w:hyperlink>
    </w:p>
    <w:p w:rsidR="005F1097" w:rsidRPr="005F1097" w:rsidRDefault="005F1097" w:rsidP="005F1097">
      <w:pPr>
        <w:rPr>
          <w:rFonts w:cs="Times New Roman"/>
          <w:szCs w:val="24"/>
        </w:rPr>
      </w:pPr>
      <w:proofErr w:type="gramStart"/>
      <w:r w:rsidRPr="005F1097">
        <w:rPr>
          <w:rFonts w:cs="Times New Roman"/>
          <w:szCs w:val="24"/>
        </w:rPr>
        <w:t xml:space="preserve">In October 2021, the Israeli ambassador to the United Nations in Geneva, sent a protest to the then-President of the Human Rights Council, in which she complained that the appointment of </w:t>
      </w:r>
      <w:proofErr w:type="spellStart"/>
      <w:r w:rsidRPr="005F1097">
        <w:rPr>
          <w:rFonts w:cs="Times New Roman"/>
          <w:szCs w:val="24"/>
        </w:rPr>
        <w:t>Navi</w:t>
      </w:r>
      <w:proofErr w:type="spellEnd"/>
      <w:r w:rsidRPr="005F1097">
        <w:rPr>
          <w:rFonts w:cs="Times New Roman"/>
          <w:szCs w:val="24"/>
        </w:rPr>
        <w:t xml:space="preserve"> Pillay, Christopher </w:t>
      </w:r>
      <w:proofErr w:type="spellStart"/>
      <w:r w:rsidRPr="005F1097">
        <w:rPr>
          <w:rFonts w:cs="Times New Roman"/>
          <w:szCs w:val="24"/>
        </w:rPr>
        <w:t>Sidoti</w:t>
      </w:r>
      <w:proofErr w:type="spellEnd"/>
      <w:r w:rsidRPr="005F1097">
        <w:rPr>
          <w:rFonts w:cs="Times New Roman"/>
          <w:szCs w:val="24"/>
        </w:rPr>
        <w:t> and </w:t>
      </w:r>
      <w:proofErr w:type="spellStart"/>
      <w:r w:rsidRPr="005F1097">
        <w:rPr>
          <w:rFonts w:cs="Times New Roman"/>
          <w:szCs w:val="24"/>
        </w:rPr>
        <w:t>Miloon</w:t>
      </w:r>
      <w:proofErr w:type="spellEnd"/>
      <w:r w:rsidRPr="005F1097">
        <w:rPr>
          <w:rFonts w:cs="Times New Roman"/>
          <w:szCs w:val="24"/>
        </w:rPr>
        <w:t xml:space="preserve"> Kothari, the three members of the COI, had violated the rules and guidance of the Office of the UN High Commissioner for Human Rights (OHCHR) on commissions of inquiry and fact-finding missions.</w:t>
      </w:r>
      <w:proofErr w:type="gramEnd"/>
    </w:p>
    <w:p w:rsidR="005F1097" w:rsidRPr="005F1097" w:rsidRDefault="005F1097" w:rsidP="005F1097">
      <w:pPr>
        <w:rPr>
          <w:rFonts w:cs="Times New Roman"/>
          <w:szCs w:val="24"/>
        </w:rPr>
      </w:pPr>
      <w:r w:rsidRPr="005F1097">
        <w:rPr>
          <w:rFonts w:cs="Times New Roman"/>
          <w:szCs w:val="24"/>
        </w:rPr>
        <w:t>By these rules and guidance, "members of such commissions and missions should, in all cases, have a proven record of independence and impartiality." "There can simply be no doubt," the letter continued, "that these members are tainted by bias, let alone the perception of bias, and cannot conceivably be regarded as independent and impartial."</w:t>
      </w:r>
    </w:p>
    <w:p w:rsidR="005F1097" w:rsidRPr="005F1097" w:rsidRDefault="005F1097" w:rsidP="005F1097">
      <w:pPr>
        <w:rPr>
          <w:rFonts w:cs="Times New Roman"/>
          <w:szCs w:val="24"/>
        </w:rPr>
      </w:pPr>
      <w:r w:rsidRPr="005F1097">
        <w:rPr>
          <w:rFonts w:cs="Times New Roman"/>
          <w:szCs w:val="24"/>
        </w:rPr>
        <w:t>The Israeli letter </w:t>
      </w:r>
      <w:proofErr w:type="gramStart"/>
      <w:r w:rsidRPr="005F1097">
        <w:rPr>
          <w:rFonts w:cs="Times New Roman"/>
          <w:szCs w:val="24"/>
        </w:rPr>
        <w:t>added:</w:t>
      </w:r>
      <w:proofErr w:type="gramEnd"/>
      <w:r w:rsidRPr="005F1097">
        <w:rPr>
          <w:rFonts w:cs="Times New Roman"/>
          <w:szCs w:val="24"/>
        </w:rPr>
        <w:t> "Mr. Kothari is also the subject of a formal complaint to the OHCHR given his violation of UN regulations and ethical standards when carrying out an 'unauthorized official visit to Israel' as Special Rapporteur for Housing, which he had presented as a private academic visit. </w:t>
      </w:r>
    </w:p>
    <w:p w:rsidR="005F1097" w:rsidRPr="005F1097" w:rsidRDefault="005F1097" w:rsidP="005F1097">
      <w:pPr>
        <w:rPr>
          <w:rFonts w:cs="Times New Roman"/>
          <w:szCs w:val="24"/>
        </w:rPr>
      </w:pPr>
      <w:r w:rsidRPr="005F1097">
        <w:rPr>
          <w:rFonts w:cs="Times New Roman"/>
          <w:szCs w:val="24"/>
        </w:rPr>
        <w:t xml:space="preserve">Madam Ambassador, this COI is a poison pill against peace and European </w:t>
      </w:r>
      <w:proofErr w:type="gramStart"/>
      <w:r w:rsidRPr="005F1097">
        <w:rPr>
          <w:rFonts w:cs="Times New Roman"/>
          <w:szCs w:val="24"/>
        </w:rPr>
        <w:t>goals, that</w:t>
      </w:r>
      <w:proofErr w:type="gramEnd"/>
      <w:r w:rsidRPr="005F1097">
        <w:rPr>
          <w:rFonts w:cs="Times New Roman"/>
          <w:szCs w:val="24"/>
        </w:rPr>
        <w:t xml:space="preserve"> will embolden violence, terrorism, and antisemitism. We urge you </w:t>
      </w:r>
      <w:proofErr w:type="gramStart"/>
      <w:r w:rsidRPr="005F1097">
        <w:rPr>
          <w:rFonts w:cs="Times New Roman"/>
          <w:szCs w:val="24"/>
        </w:rPr>
        <w:t>to publicly denounce</w:t>
      </w:r>
      <w:proofErr w:type="gramEnd"/>
      <w:r w:rsidRPr="005F1097">
        <w:rPr>
          <w:rFonts w:cs="Times New Roman"/>
          <w:szCs w:val="24"/>
        </w:rPr>
        <w:t xml:space="preserve"> Kothari's libelous statements, false accusations, and anti-Jewish remarks against an ally, Israel, and the Jewish people.</w:t>
      </w:r>
    </w:p>
    <w:p w:rsidR="005F1097" w:rsidRPr="005F1097" w:rsidRDefault="005F1097" w:rsidP="005F1097">
      <w:pPr>
        <w:rPr>
          <w:rFonts w:cs="Times New Roman"/>
          <w:szCs w:val="24"/>
        </w:rPr>
      </w:pPr>
      <w:r w:rsidRPr="005F1097">
        <w:rPr>
          <w:rFonts w:cs="Times New Roman"/>
          <w:szCs w:val="24"/>
        </w:rPr>
        <w:t>The Simon Wiesenthal Centre urges the European Union to voice full support for the elimination of the anti-Israel Commission of inquiry.</w:t>
      </w:r>
    </w:p>
    <w:p w:rsidR="005F1097" w:rsidRPr="005F1097" w:rsidRDefault="005F1097" w:rsidP="005F1097">
      <w:pPr>
        <w:rPr>
          <w:rFonts w:cs="Times New Roman"/>
          <w:szCs w:val="24"/>
        </w:rPr>
      </w:pPr>
      <w:r w:rsidRPr="005F1097">
        <w:rPr>
          <w:rFonts w:cs="Times New Roman"/>
          <w:szCs w:val="24"/>
        </w:rPr>
        <w:t xml:space="preserve">The UN Human Rights Council's ill-conceived COI and its continuous anti-Israel resolutions call for firm action. The defunding of the COI and the UNHRC targeting the Jewish state, instead of confronting outrages generated by China, Russia or Iran, the worst human rights violators, who should be made accountable to the Council. If that </w:t>
      </w:r>
      <w:proofErr w:type="gramStart"/>
      <w:r w:rsidRPr="005F1097">
        <w:rPr>
          <w:rFonts w:cs="Times New Roman"/>
          <w:szCs w:val="24"/>
        </w:rPr>
        <w:t>cannot be met</w:t>
      </w:r>
      <w:proofErr w:type="gramEnd"/>
      <w:r w:rsidRPr="005F1097">
        <w:rPr>
          <w:rFonts w:cs="Times New Roman"/>
          <w:szCs w:val="24"/>
        </w:rPr>
        <w:t>, the world of democracies should leave the UNHRC.</w:t>
      </w:r>
    </w:p>
    <w:p w:rsidR="005F1097" w:rsidRPr="005F1097" w:rsidRDefault="005F1097" w:rsidP="005F1097">
      <w:pPr>
        <w:rPr>
          <w:rFonts w:cs="Times New Roman"/>
          <w:szCs w:val="24"/>
        </w:rPr>
      </w:pPr>
      <w:r w:rsidRPr="005F1097">
        <w:rPr>
          <w:rFonts w:cs="Times New Roman"/>
          <w:szCs w:val="24"/>
        </w:rPr>
        <w:t>Madam Ambassador, we would welcome an opportunity to</w:t>
      </w:r>
      <w:proofErr w:type="gramStart"/>
      <w:r w:rsidRPr="005F1097">
        <w:rPr>
          <w:rFonts w:cs="Times New Roman"/>
          <w:szCs w:val="24"/>
        </w:rPr>
        <w:t>  discuss</w:t>
      </w:r>
      <w:proofErr w:type="gramEnd"/>
      <w:r w:rsidRPr="005F1097">
        <w:rPr>
          <w:rFonts w:cs="Times New Roman"/>
          <w:szCs w:val="24"/>
        </w:rPr>
        <w:t xml:space="preserve"> these issues with you.</w:t>
      </w:r>
    </w:p>
    <w:p w:rsidR="005F1097" w:rsidRPr="005F1097" w:rsidRDefault="005F1097" w:rsidP="005F1097">
      <w:pPr>
        <w:rPr>
          <w:rFonts w:cs="Times New Roman"/>
          <w:szCs w:val="24"/>
        </w:rPr>
      </w:pPr>
      <w:r w:rsidRPr="005F1097">
        <w:rPr>
          <w:rFonts w:cs="Times New Roman"/>
          <w:szCs w:val="24"/>
        </w:rPr>
        <w:t>Most respectfully,</w:t>
      </w:r>
    </w:p>
    <w:p w:rsidR="005F1097" w:rsidRPr="005F1097" w:rsidRDefault="005F1097" w:rsidP="005F1097">
      <w:pPr>
        <w:rPr>
          <w:rFonts w:cs="Times New Roman"/>
          <w:szCs w:val="24"/>
        </w:rPr>
      </w:pPr>
      <w:r w:rsidRPr="005F1097">
        <w:rPr>
          <w:rFonts w:cs="Times New Roman"/>
          <w:szCs w:val="24"/>
        </w:rPr>
        <w:t>Dr. Shimon Samuels</w:t>
      </w:r>
    </w:p>
    <w:p w:rsidR="005F1097" w:rsidRPr="005F1097" w:rsidRDefault="005F1097" w:rsidP="005F1097">
      <w:pPr>
        <w:rPr>
          <w:rFonts w:cs="Times New Roman"/>
          <w:szCs w:val="24"/>
        </w:rPr>
      </w:pPr>
      <w:r w:rsidRPr="005F1097">
        <w:rPr>
          <w:rFonts w:cs="Times New Roman"/>
          <w:szCs w:val="24"/>
        </w:rPr>
        <w:t>Director for International Relations</w:t>
      </w:r>
    </w:p>
    <w:p w:rsidR="005F1097" w:rsidRPr="005F1097" w:rsidRDefault="005F1097" w:rsidP="005F1097">
      <w:pPr>
        <w:rPr>
          <w:rFonts w:cs="Times New Roman"/>
          <w:szCs w:val="24"/>
        </w:rPr>
      </w:pPr>
      <w:r w:rsidRPr="005F1097">
        <w:rPr>
          <w:rFonts w:cs="Times New Roman"/>
          <w:szCs w:val="24"/>
        </w:rPr>
        <w:t>Simon Wiesenthal Centre</w:t>
      </w:r>
    </w:p>
    <w:p w:rsidR="005F1097" w:rsidRPr="005F1097" w:rsidRDefault="005F1097">
      <w:pPr>
        <w:rPr>
          <w:rFonts w:cs="Times New Roman"/>
          <w:szCs w:val="24"/>
        </w:rPr>
      </w:pPr>
    </w:p>
    <w:sectPr w:rsidR="005F1097" w:rsidRPr="005F1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097"/>
    <w:rsid w:val="005F1097"/>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0232D"/>
  <w15:chartTrackingRefBased/>
  <w15:docId w15:val="{063863FC-8292-4D0F-BB56-2561E1A47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F109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09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F10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609271">
      <w:bodyDiv w:val="1"/>
      <w:marLeft w:val="0"/>
      <w:marRight w:val="0"/>
      <w:marTop w:val="0"/>
      <w:marBottom w:val="0"/>
      <w:divBdr>
        <w:top w:val="none" w:sz="0" w:space="0" w:color="auto"/>
        <w:left w:val="none" w:sz="0" w:space="0" w:color="auto"/>
        <w:bottom w:val="none" w:sz="0" w:space="0" w:color="auto"/>
        <w:right w:val="none" w:sz="0" w:space="0" w:color="auto"/>
      </w:divBdr>
    </w:div>
    <w:div w:id="1567379939">
      <w:bodyDiv w:val="1"/>
      <w:marLeft w:val="0"/>
      <w:marRight w:val="0"/>
      <w:marTop w:val="0"/>
      <w:marBottom w:val="0"/>
      <w:divBdr>
        <w:top w:val="none" w:sz="0" w:space="0" w:color="auto"/>
        <w:left w:val="none" w:sz="0" w:space="0" w:color="auto"/>
        <w:bottom w:val="none" w:sz="0" w:space="0" w:color="auto"/>
        <w:right w:val="none" w:sz="0" w:space="0" w:color="auto"/>
      </w:divBdr>
    </w:div>
    <w:div w:id="18358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israel-news/article-713126" TargetMode="External"/><Relationship Id="rId5" Type="http://schemas.openxmlformats.org/officeDocument/2006/relationships/hyperlink" Target="https://mondoweiss.net/2022/07/apartheid-is-not-sufficient-an-interview-with-un-human-rights-commissioner-miloon-kothari/" TargetMode="External"/><Relationship Id="rId4" Type="http://schemas.openxmlformats.org/officeDocument/2006/relationships/hyperlink" Target="https://www.wiesenthal.com/about/news/wiesenthal-centre-open-letter-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2022-08-01T19:18:00Z</dcterms:created>
  <dcterms:modified xsi:type="dcterms:W3CDTF">2022-08-01T19:23:00Z</dcterms:modified>
</cp:coreProperties>
</file>