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FC0AFA" w:rsidRDefault="00FC0AFA" w:rsidP="00FC0AFA">
      <w:pPr>
        <w:spacing w:line="240" w:lineRule="auto"/>
        <w:rPr>
          <w:rFonts w:cs="Times New Roman"/>
          <w:bCs/>
          <w:color w:val="0A1633"/>
          <w:sz w:val="40"/>
          <w:szCs w:val="40"/>
          <w:shd w:val="clear" w:color="auto" w:fill="FFFFFF"/>
        </w:rPr>
      </w:pPr>
      <w:bookmarkStart w:id="0" w:name="_GoBack"/>
      <w:r w:rsidRPr="00FC0AFA">
        <w:rPr>
          <w:rFonts w:cs="Times New Roman"/>
          <w:bCs/>
          <w:color w:val="0A1633"/>
          <w:sz w:val="40"/>
          <w:szCs w:val="40"/>
          <w:shd w:val="clear" w:color="auto" w:fill="FFFFFF"/>
        </w:rPr>
        <w:t>ICC Mulls Probing Israel Over Razing Palestinian Homes in Jordan Valley</w:t>
      </w:r>
    </w:p>
    <w:bookmarkEnd w:id="0"/>
    <w:p w:rsidR="00FC0AFA" w:rsidRPr="00FC0AFA" w:rsidRDefault="00FC0AFA" w:rsidP="00FC0AFA">
      <w:pPr>
        <w:spacing w:after="0" w:line="240" w:lineRule="auto"/>
        <w:rPr>
          <w:rFonts w:cs="Times New Roman"/>
          <w:bCs/>
          <w:color w:val="0A1633"/>
          <w:szCs w:val="24"/>
          <w:shd w:val="clear" w:color="auto" w:fill="FFFFFF"/>
        </w:rPr>
      </w:pPr>
      <w:r w:rsidRPr="00FC0AFA">
        <w:rPr>
          <w:rFonts w:cs="Times New Roman"/>
          <w:bCs/>
          <w:color w:val="0A1633"/>
          <w:szCs w:val="24"/>
          <w:shd w:val="clear" w:color="auto" w:fill="FFFFFF"/>
        </w:rPr>
        <w:t>August 11, 2021</w:t>
      </w:r>
    </w:p>
    <w:p w:rsidR="00FC0AFA" w:rsidRPr="00FC0AFA" w:rsidRDefault="00FC0AFA" w:rsidP="00FC0AFA">
      <w:pPr>
        <w:spacing w:after="0" w:line="240" w:lineRule="auto"/>
        <w:rPr>
          <w:rFonts w:cs="Times New Roman"/>
          <w:bCs/>
          <w:color w:val="0A1633"/>
          <w:szCs w:val="24"/>
          <w:shd w:val="clear" w:color="auto" w:fill="FFFFFF"/>
        </w:rPr>
      </w:pPr>
      <w:r w:rsidRPr="00FC0AFA">
        <w:rPr>
          <w:rFonts w:cs="Times New Roman"/>
          <w:bCs/>
          <w:color w:val="0A1633"/>
          <w:szCs w:val="24"/>
          <w:shd w:val="clear" w:color="auto" w:fill="FFFFFF"/>
        </w:rPr>
        <w:t>By Jonathan Lis</w:t>
      </w:r>
    </w:p>
    <w:p w:rsidR="00FC0AFA" w:rsidRPr="00FC0AFA" w:rsidRDefault="00FC0AFA" w:rsidP="00FC0AFA">
      <w:pPr>
        <w:spacing w:after="0" w:line="240" w:lineRule="auto"/>
        <w:rPr>
          <w:rFonts w:cs="Times New Roman"/>
          <w:bCs/>
          <w:color w:val="0A1633"/>
          <w:szCs w:val="24"/>
          <w:shd w:val="clear" w:color="auto" w:fill="FFFFFF"/>
        </w:rPr>
      </w:pPr>
      <w:proofErr w:type="spellStart"/>
      <w:r w:rsidRPr="00FC0AFA">
        <w:rPr>
          <w:rFonts w:cs="Times New Roman"/>
          <w:bCs/>
          <w:color w:val="0A1633"/>
          <w:szCs w:val="24"/>
          <w:shd w:val="clear" w:color="auto" w:fill="FFFFFF"/>
        </w:rPr>
        <w:t>Haaretz</w:t>
      </w:r>
      <w:proofErr w:type="spellEnd"/>
    </w:p>
    <w:p w:rsidR="00FC0AFA" w:rsidRPr="00FC0AFA" w:rsidRDefault="00FC0AFA" w:rsidP="00FC0AFA">
      <w:pPr>
        <w:spacing w:after="0" w:line="240" w:lineRule="auto"/>
        <w:rPr>
          <w:rFonts w:cs="Times New Roman"/>
          <w:szCs w:val="24"/>
        </w:rPr>
      </w:pPr>
      <w:hyperlink r:id="rId4" w:history="1">
        <w:r w:rsidRPr="00FC0AFA">
          <w:rPr>
            <w:rStyle w:val="Hyperlink"/>
            <w:rFonts w:cs="Times New Roman"/>
            <w:szCs w:val="24"/>
          </w:rPr>
          <w:t>https://www.haaretz.com/israel-news/.premium-icc-mulls-probing-israel-over-razing-palestinian-homes-in-jordan-valley-1.10107284</w:t>
        </w:r>
      </w:hyperlink>
    </w:p>
    <w:p w:rsidR="00FC0AFA" w:rsidRDefault="00FC0AFA" w:rsidP="00FC0AFA">
      <w:pPr>
        <w:shd w:val="clear" w:color="auto" w:fill="FFFFFF"/>
        <w:spacing w:line="240" w:lineRule="auto"/>
        <w:rPr>
          <w:rFonts w:cs="Times New Roman"/>
          <w:color w:val="2D2D2D"/>
          <w:szCs w:val="24"/>
        </w:rPr>
      </w:pPr>
    </w:p>
    <w:p w:rsidR="00FC0AFA" w:rsidRPr="00FC0AFA" w:rsidRDefault="00FC0AFA" w:rsidP="00FC0AFA">
      <w:pPr>
        <w:shd w:val="clear" w:color="auto" w:fill="FFFFFF"/>
        <w:spacing w:line="240" w:lineRule="auto"/>
        <w:rPr>
          <w:rFonts w:cs="Times New Roman"/>
          <w:color w:val="2D2D2D"/>
          <w:szCs w:val="24"/>
        </w:rPr>
      </w:pPr>
      <w:r w:rsidRPr="00FC0AFA">
        <w:rPr>
          <w:rFonts w:cs="Times New Roman"/>
          <w:color w:val="2D2D2D"/>
          <w:szCs w:val="24"/>
        </w:rPr>
        <w:t xml:space="preserve">The International Criminal Court prosecutors’ office is mulling opening an investigation into the destruction of the homes of dozens of Palestinians living in the Jordan Valley village of Khirbet </w:t>
      </w:r>
      <w:proofErr w:type="spellStart"/>
      <w:r w:rsidRPr="00FC0AFA">
        <w:rPr>
          <w:rFonts w:cs="Times New Roman"/>
          <w:color w:val="2D2D2D"/>
          <w:szCs w:val="24"/>
        </w:rPr>
        <w:t>Humsah</w:t>
      </w:r>
      <w:proofErr w:type="spellEnd"/>
      <w:r w:rsidRPr="00FC0AFA">
        <w:rPr>
          <w:rFonts w:cs="Times New Roman"/>
          <w:color w:val="2D2D2D"/>
          <w:szCs w:val="24"/>
        </w:rPr>
        <w:t xml:space="preserve"> at the behest of the Combatants for Peace organization, which termed the act a war crime.</w:t>
      </w:r>
    </w:p>
    <w:p w:rsidR="00FC0AFA" w:rsidRPr="00FC0AFA" w:rsidRDefault="00FC0AFA" w:rsidP="00FC0AFA">
      <w:pPr>
        <w:shd w:val="clear" w:color="auto" w:fill="FFFFFF"/>
        <w:spacing w:line="240" w:lineRule="auto"/>
        <w:rPr>
          <w:rFonts w:cs="Times New Roman"/>
          <w:color w:val="2D2D2D"/>
          <w:szCs w:val="24"/>
        </w:rPr>
      </w:pPr>
      <w:r w:rsidRPr="00FC0AFA">
        <w:rPr>
          <w:rFonts w:cs="Times New Roman"/>
          <w:color w:val="2D2D2D"/>
          <w:szCs w:val="24"/>
        </w:rPr>
        <w:t>The incident </w:t>
      </w:r>
      <w:hyperlink r:id="rId5" w:tgtFrame="_blank" w:history="1">
        <w:r w:rsidRPr="00FC0AFA">
          <w:rPr>
            <w:rStyle w:val="Hyperlink"/>
            <w:rFonts w:cs="Times New Roman"/>
            <w:color w:val="2D2D2D"/>
            <w:szCs w:val="24"/>
          </w:rPr>
          <w:t>occurred last month</w:t>
        </w:r>
      </w:hyperlink>
      <w:r w:rsidRPr="00FC0AFA">
        <w:rPr>
          <w:rFonts w:cs="Times New Roman"/>
          <w:color w:val="2D2D2D"/>
          <w:szCs w:val="24"/>
        </w:rPr>
        <w:t> when the Israel Defense Force’s Civil Administration razed the homes and confiscated the belongings of about 60 Palestinians in the village, which is located in an area that Israel has declared a firing zone. It was the third operation of this kind in the past year.</w:t>
      </w:r>
    </w:p>
    <w:p w:rsidR="00FC0AFA" w:rsidRPr="00FC0AFA" w:rsidRDefault="00FC0AFA" w:rsidP="00FC0AFA">
      <w:pPr>
        <w:shd w:val="clear" w:color="auto" w:fill="FFFFFF"/>
        <w:spacing w:line="240" w:lineRule="auto"/>
        <w:rPr>
          <w:rFonts w:cs="Times New Roman"/>
          <w:color w:val="2D2D2D"/>
          <w:szCs w:val="24"/>
        </w:rPr>
      </w:pPr>
      <w:r w:rsidRPr="00FC0AFA">
        <w:rPr>
          <w:rFonts w:cs="Times New Roman"/>
          <w:color w:val="2D2D2D"/>
          <w:szCs w:val="24"/>
        </w:rPr>
        <w:t xml:space="preserve">The villagers told </w:t>
      </w:r>
      <w:proofErr w:type="spellStart"/>
      <w:r w:rsidRPr="00FC0AFA">
        <w:rPr>
          <w:rFonts w:cs="Times New Roman"/>
          <w:color w:val="2D2D2D"/>
          <w:szCs w:val="24"/>
        </w:rPr>
        <w:t>Haaretz</w:t>
      </w:r>
      <w:proofErr w:type="spellEnd"/>
      <w:r w:rsidRPr="00FC0AFA">
        <w:rPr>
          <w:rFonts w:cs="Times New Roman"/>
          <w:color w:val="2D2D2D"/>
          <w:szCs w:val="24"/>
        </w:rPr>
        <w:t xml:space="preserve"> that in February they were informed that if they would move 15 kilometers west, the property that had been confiscated from them would be returned. Ultimately they turned down the offer by the Civil Administration for an alternative site.</w:t>
      </w:r>
    </w:p>
    <w:p w:rsidR="00FC0AFA" w:rsidRPr="00FC0AFA" w:rsidRDefault="00FC0AFA" w:rsidP="00FC0AFA">
      <w:pPr>
        <w:shd w:val="clear" w:color="auto" w:fill="FFFFFF"/>
        <w:spacing w:line="240" w:lineRule="auto"/>
        <w:rPr>
          <w:rFonts w:cs="Times New Roman"/>
          <w:color w:val="2D2D2D"/>
          <w:szCs w:val="24"/>
        </w:rPr>
      </w:pPr>
      <w:r w:rsidRPr="00FC0AFA">
        <w:rPr>
          <w:rFonts w:cs="Times New Roman"/>
          <w:color w:val="2D2D2D"/>
          <w:szCs w:val="24"/>
        </w:rPr>
        <w:t xml:space="preserve">“While military forces are acting to expel the shepherd community in Khirbet </w:t>
      </w:r>
      <w:proofErr w:type="spellStart"/>
      <w:r w:rsidRPr="00FC0AFA">
        <w:rPr>
          <w:rFonts w:cs="Times New Roman"/>
          <w:color w:val="2D2D2D"/>
          <w:szCs w:val="24"/>
        </w:rPr>
        <w:t>Humsah</w:t>
      </w:r>
      <w:proofErr w:type="spellEnd"/>
      <w:r w:rsidRPr="00FC0AFA">
        <w:rPr>
          <w:rFonts w:cs="Times New Roman"/>
          <w:color w:val="2D2D2D"/>
          <w:szCs w:val="24"/>
        </w:rPr>
        <w:t>, they were able to find creative solutions for </w:t>
      </w:r>
      <w:hyperlink r:id="rId6" w:tgtFrame="_blank" w:history="1">
        <w:r w:rsidRPr="00FC0AFA">
          <w:rPr>
            <w:rStyle w:val="Hyperlink"/>
            <w:rFonts w:cs="Times New Roman"/>
            <w:color w:val="2D2D2D"/>
            <w:szCs w:val="24"/>
          </w:rPr>
          <w:t>settlers living in and near Firing Zone 903</w:t>
        </w:r>
      </w:hyperlink>
      <w:r w:rsidRPr="00FC0AFA">
        <w:rPr>
          <w:rFonts w:cs="Times New Roman"/>
          <w:color w:val="2D2D2D"/>
          <w:szCs w:val="24"/>
        </w:rPr>
        <w:t xml:space="preserve">, which shows that the need for ‘training’ is just an excuse to make demographic changes,” Combatants for Peace said in its ICC appeal, which was prepared by attorney </w:t>
      </w:r>
      <w:proofErr w:type="spellStart"/>
      <w:r w:rsidRPr="00FC0AFA">
        <w:rPr>
          <w:rFonts w:cs="Times New Roman"/>
          <w:color w:val="2D2D2D"/>
          <w:szCs w:val="24"/>
        </w:rPr>
        <w:t>Itay</w:t>
      </w:r>
      <w:proofErr w:type="spellEnd"/>
      <w:r w:rsidRPr="00FC0AFA">
        <w:rPr>
          <w:rFonts w:cs="Times New Roman"/>
          <w:color w:val="2D2D2D"/>
          <w:szCs w:val="24"/>
        </w:rPr>
        <w:t xml:space="preserve"> Mack; Rana Salman, the Organization’s Palestinian CEO; and </w:t>
      </w:r>
      <w:proofErr w:type="spellStart"/>
      <w:r w:rsidRPr="00FC0AFA">
        <w:rPr>
          <w:rFonts w:cs="Times New Roman"/>
          <w:color w:val="2D2D2D"/>
          <w:szCs w:val="24"/>
        </w:rPr>
        <w:t>Tuly</w:t>
      </w:r>
      <w:proofErr w:type="spellEnd"/>
      <w:r w:rsidRPr="00FC0AFA">
        <w:rPr>
          <w:rFonts w:cs="Times New Roman"/>
          <w:color w:val="2D2D2D"/>
          <w:szCs w:val="24"/>
        </w:rPr>
        <w:t xml:space="preserve"> Flint, its Israeli general coordinator.</w:t>
      </w:r>
    </w:p>
    <w:p w:rsidR="00FC0AFA" w:rsidRPr="00FC0AFA" w:rsidRDefault="00FC0AFA" w:rsidP="00FC0AFA">
      <w:pPr>
        <w:shd w:val="clear" w:color="auto" w:fill="FFFFFF"/>
        <w:spacing w:line="240" w:lineRule="auto"/>
        <w:rPr>
          <w:rFonts w:cs="Times New Roman"/>
          <w:color w:val="2D2D2D"/>
          <w:szCs w:val="24"/>
        </w:rPr>
      </w:pPr>
      <w:r w:rsidRPr="00FC0AFA">
        <w:rPr>
          <w:rFonts w:cs="Times New Roman"/>
          <w:color w:val="2D2D2D"/>
          <w:szCs w:val="24"/>
        </w:rPr>
        <w:t xml:space="preserve">“Beyond the fact that army training can’t be regarded as an urgent military need, in the case of Khirbet </w:t>
      </w:r>
      <w:proofErr w:type="spellStart"/>
      <w:r w:rsidRPr="00FC0AFA">
        <w:rPr>
          <w:rFonts w:cs="Times New Roman"/>
          <w:color w:val="2D2D2D"/>
          <w:szCs w:val="24"/>
        </w:rPr>
        <w:t>Humsah</w:t>
      </w:r>
      <w:proofErr w:type="spellEnd"/>
      <w:r w:rsidRPr="00FC0AFA">
        <w:rPr>
          <w:rFonts w:cs="Times New Roman"/>
          <w:color w:val="2D2D2D"/>
          <w:szCs w:val="24"/>
        </w:rPr>
        <w:t xml:space="preserve"> that reasoning doesn't apply, since the army does not want the residents to return to their place of residence in or near the firing zone at the end of the training,” the organization wrote.</w:t>
      </w:r>
    </w:p>
    <w:p w:rsidR="00FC0AFA" w:rsidRPr="00FC0AFA" w:rsidRDefault="00FC0AFA" w:rsidP="00FC0AFA">
      <w:pPr>
        <w:shd w:val="clear" w:color="auto" w:fill="FFFFFF"/>
        <w:spacing w:line="240" w:lineRule="auto"/>
        <w:rPr>
          <w:rFonts w:cs="Times New Roman"/>
          <w:color w:val="2D2D2D"/>
          <w:szCs w:val="24"/>
        </w:rPr>
      </w:pPr>
      <w:r w:rsidRPr="00FC0AFA">
        <w:rPr>
          <w:rFonts w:cs="Times New Roman"/>
          <w:color w:val="2D2D2D"/>
          <w:szCs w:val="24"/>
        </w:rPr>
        <w:t>“Instead, the army has issued demolition orders and has destroyed the </w:t>
      </w:r>
      <w:hyperlink r:id="rId7" w:tgtFrame="_blank" w:history="1">
        <w:r w:rsidRPr="00FC0AFA">
          <w:rPr>
            <w:rStyle w:val="Hyperlink"/>
            <w:rFonts w:cs="Times New Roman"/>
            <w:color w:val="2D2D2D"/>
            <w:szCs w:val="24"/>
          </w:rPr>
          <w:t>residents’ temporary structures</w:t>
        </w:r>
      </w:hyperlink>
      <w:r w:rsidRPr="00FC0AFA">
        <w:rPr>
          <w:rFonts w:cs="Times New Roman"/>
          <w:color w:val="2D2D2D"/>
          <w:szCs w:val="24"/>
        </w:rPr>
        <w:t>, confiscated their meager belongings and has put them under immense pressure to voluntarily move somewhere else.”</w:t>
      </w:r>
    </w:p>
    <w:p w:rsidR="00FC0AFA" w:rsidRPr="00FC0AFA" w:rsidRDefault="00FC0AFA" w:rsidP="00FC0AFA">
      <w:pPr>
        <w:shd w:val="clear" w:color="auto" w:fill="FFFFFF"/>
        <w:spacing w:line="240" w:lineRule="auto"/>
        <w:rPr>
          <w:rFonts w:eastAsia="Times New Roman" w:cs="Times New Roman"/>
          <w:color w:val="2D2D2D"/>
          <w:szCs w:val="24"/>
        </w:rPr>
      </w:pPr>
      <w:r w:rsidRPr="00FC0AFA">
        <w:rPr>
          <w:rFonts w:eastAsia="Times New Roman" w:cs="Times New Roman"/>
          <w:color w:val="2D2D2D"/>
          <w:szCs w:val="24"/>
        </w:rPr>
        <w:t>According to the left-wing rights' organization B’Tselem, about 2,700 people live in approximately 20 shepherding communities in areas declared by the army as firing zones or adjacent to them in the Jordan Valley.</w:t>
      </w:r>
    </w:p>
    <w:p w:rsidR="00FC0AFA" w:rsidRPr="00FC0AFA" w:rsidRDefault="00FC0AFA" w:rsidP="00FC0AFA">
      <w:pPr>
        <w:shd w:val="clear" w:color="auto" w:fill="FFFFFF"/>
        <w:spacing w:line="240" w:lineRule="auto"/>
        <w:rPr>
          <w:rFonts w:eastAsia="Times New Roman" w:cs="Times New Roman"/>
          <w:color w:val="2D2D2D"/>
          <w:szCs w:val="24"/>
        </w:rPr>
      </w:pPr>
      <w:r w:rsidRPr="00FC0AFA">
        <w:rPr>
          <w:rFonts w:eastAsia="Times New Roman" w:cs="Times New Roman"/>
          <w:color w:val="2D2D2D"/>
          <w:szCs w:val="24"/>
        </w:rPr>
        <w:t xml:space="preserve">The residents of Khirbet </w:t>
      </w:r>
      <w:proofErr w:type="spellStart"/>
      <w:r w:rsidRPr="00FC0AFA">
        <w:rPr>
          <w:rFonts w:eastAsia="Times New Roman" w:cs="Times New Roman"/>
          <w:color w:val="2D2D2D"/>
          <w:szCs w:val="24"/>
        </w:rPr>
        <w:t>Humsah</w:t>
      </w:r>
      <w:proofErr w:type="spellEnd"/>
      <w:r w:rsidRPr="00FC0AFA">
        <w:rPr>
          <w:rFonts w:eastAsia="Times New Roman" w:cs="Times New Roman"/>
          <w:color w:val="2D2D2D"/>
          <w:szCs w:val="24"/>
        </w:rPr>
        <w:t xml:space="preserve">, who mainly work as shepherds, come from the village of </w:t>
      </w:r>
      <w:proofErr w:type="gramStart"/>
      <w:r w:rsidRPr="00FC0AFA">
        <w:rPr>
          <w:rFonts w:eastAsia="Times New Roman" w:cs="Times New Roman"/>
          <w:color w:val="2D2D2D"/>
          <w:szCs w:val="24"/>
        </w:rPr>
        <w:t>As</w:t>
      </w:r>
      <w:proofErr w:type="gramEnd"/>
      <w:r w:rsidRPr="00FC0AFA">
        <w:rPr>
          <w:rFonts w:eastAsia="Times New Roman" w:cs="Times New Roman"/>
          <w:color w:val="2D2D2D"/>
          <w:szCs w:val="24"/>
        </w:rPr>
        <w:t xml:space="preserve"> </w:t>
      </w:r>
      <w:proofErr w:type="spellStart"/>
      <w:r w:rsidRPr="00FC0AFA">
        <w:rPr>
          <w:rFonts w:eastAsia="Times New Roman" w:cs="Times New Roman"/>
          <w:color w:val="2D2D2D"/>
          <w:szCs w:val="24"/>
        </w:rPr>
        <w:t>Samu</w:t>
      </w:r>
      <w:proofErr w:type="spellEnd"/>
      <w:r w:rsidRPr="00FC0AFA">
        <w:rPr>
          <w:rFonts w:eastAsia="Times New Roman" w:cs="Times New Roman"/>
          <w:color w:val="2D2D2D"/>
          <w:szCs w:val="24"/>
        </w:rPr>
        <w:t xml:space="preserve"> in the southern West Bank. They came to the Northern Jordan Valley in the 1970s, as areas available for shepherding began to diminish or water sources were closed due to army restrictions and settlement construction. After the 1948 war many </w:t>
      </w:r>
      <w:proofErr w:type="gramStart"/>
      <w:r w:rsidRPr="00FC0AFA">
        <w:rPr>
          <w:rFonts w:eastAsia="Times New Roman" w:cs="Times New Roman"/>
          <w:color w:val="2D2D2D"/>
          <w:szCs w:val="24"/>
        </w:rPr>
        <w:t>As</w:t>
      </w:r>
      <w:proofErr w:type="gramEnd"/>
      <w:r w:rsidRPr="00FC0AFA">
        <w:rPr>
          <w:rFonts w:eastAsia="Times New Roman" w:cs="Times New Roman"/>
          <w:color w:val="2D2D2D"/>
          <w:szCs w:val="24"/>
        </w:rPr>
        <w:t xml:space="preserve"> </w:t>
      </w:r>
      <w:proofErr w:type="spellStart"/>
      <w:r w:rsidRPr="00FC0AFA">
        <w:rPr>
          <w:rFonts w:eastAsia="Times New Roman" w:cs="Times New Roman"/>
          <w:color w:val="2D2D2D"/>
          <w:szCs w:val="24"/>
        </w:rPr>
        <w:t>Samu</w:t>
      </w:r>
      <w:proofErr w:type="spellEnd"/>
      <w:r w:rsidRPr="00FC0AFA">
        <w:rPr>
          <w:rFonts w:eastAsia="Times New Roman" w:cs="Times New Roman"/>
          <w:color w:val="2D2D2D"/>
          <w:szCs w:val="24"/>
        </w:rPr>
        <w:t xml:space="preserve"> families lost their lands, which ended up being under Israeli control behind the Green Line.</w:t>
      </w:r>
    </w:p>
    <w:p w:rsidR="00FC0AFA" w:rsidRPr="00FC0AFA" w:rsidRDefault="00FC0AFA" w:rsidP="00FC0AFA">
      <w:pPr>
        <w:spacing w:line="240" w:lineRule="auto"/>
        <w:rPr>
          <w:rFonts w:cs="Times New Roman"/>
          <w:szCs w:val="24"/>
        </w:rPr>
      </w:pPr>
    </w:p>
    <w:sectPr w:rsidR="00FC0AFA" w:rsidRPr="00FC0A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AFA"/>
    <w:rsid w:val="007733EE"/>
    <w:rsid w:val="00877E19"/>
    <w:rsid w:val="00A86523"/>
    <w:rsid w:val="00AE203F"/>
    <w:rsid w:val="00BF2241"/>
    <w:rsid w:val="00FC0AFA"/>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98DBD"/>
  <w15:chartTrackingRefBased/>
  <w15:docId w15:val="{150A2436-C017-4663-91EE-645273080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0A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727994">
      <w:bodyDiv w:val="1"/>
      <w:marLeft w:val="0"/>
      <w:marRight w:val="0"/>
      <w:marTop w:val="0"/>
      <w:marBottom w:val="0"/>
      <w:divBdr>
        <w:top w:val="none" w:sz="0" w:space="0" w:color="auto"/>
        <w:left w:val="none" w:sz="0" w:space="0" w:color="auto"/>
        <w:bottom w:val="none" w:sz="0" w:space="0" w:color="auto"/>
        <w:right w:val="none" w:sz="0" w:space="0" w:color="auto"/>
      </w:divBdr>
      <w:divsChild>
        <w:div w:id="1213693142">
          <w:marLeft w:val="0"/>
          <w:marRight w:val="0"/>
          <w:marTop w:val="0"/>
          <w:marBottom w:val="270"/>
          <w:divBdr>
            <w:top w:val="none" w:sz="0" w:space="0" w:color="auto"/>
            <w:left w:val="none" w:sz="0" w:space="0" w:color="auto"/>
            <w:bottom w:val="none" w:sz="0" w:space="0" w:color="auto"/>
            <w:right w:val="none" w:sz="0" w:space="0" w:color="auto"/>
          </w:divBdr>
        </w:div>
        <w:div w:id="1245144896">
          <w:marLeft w:val="0"/>
          <w:marRight w:val="0"/>
          <w:marTop w:val="0"/>
          <w:marBottom w:val="270"/>
          <w:divBdr>
            <w:top w:val="none" w:sz="0" w:space="0" w:color="auto"/>
            <w:left w:val="none" w:sz="0" w:space="0" w:color="auto"/>
            <w:bottom w:val="none" w:sz="0" w:space="0" w:color="auto"/>
            <w:right w:val="none" w:sz="0" w:space="0" w:color="auto"/>
          </w:divBdr>
        </w:div>
      </w:divsChild>
    </w:div>
    <w:div w:id="1213736357">
      <w:bodyDiv w:val="1"/>
      <w:marLeft w:val="0"/>
      <w:marRight w:val="0"/>
      <w:marTop w:val="0"/>
      <w:marBottom w:val="0"/>
      <w:divBdr>
        <w:top w:val="none" w:sz="0" w:space="0" w:color="auto"/>
        <w:left w:val="none" w:sz="0" w:space="0" w:color="auto"/>
        <w:bottom w:val="none" w:sz="0" w:space="0" w:color="auto"/>
        <w:right w:val="none" w:sz="0" w:space="0" w:color="auto"/>
      </w:divBdr>
      <w:divsChild>
        <w:div w:id="2112510225">
          <w:marLeft w:val="0"/>
          <w:marRight w:val="0"/>
          <w:marTop w:val="0"/>
          <w:marBottom w:val="270"/>
          <w:divBdr>
            <w:top w:val="none" w:sz="0" w:space="0" w:color="auto"/>
            <w:left w:val="none" w:sz="0" w:space="0" w:color="auto"/>
            <w:bottom w:val="none" w:sz="0" w:space="0" w:color="auto"/>
            <w:right w:val="none" w:sz="0" w:space="0" w:color="auto"/>
          </w:divBdr>
        </w:div>
        <w:div w:id="67313972">
          <w:marLeft w:val="0"/>
          <w:marRight w:val="0"/>
          <w:marTop w:val="0"/>
          <w:marBottom w:val="270"/>
          <w:divBdr>
            <w:top w:val="none" w:sz="0" w:space="0" w:color="auto"/>
            <w:left w:val="none" w:sz="0" w:space="0" w:color="auto"/>
            <w:bottom w:val="none" w:sz="0" w:space="0" w:color="auto"/>
            <w:right w:val="none" w:sz="0" w:space="0" w:color="auto"/>
          </w:divBdr>
        </w:div>
      </w:divsChild>
    </w:div>
    <w:div w:id="1523594664">
      <w:bodyDiv w:val="1"/>
      <w:marLeft w:val="0"/>
      <w:marRight w:val="0"/>
      <w:marTop w:val="0"/>
      <w:marBottom w:val="0"/>
      <w:divBdr>
        <w:top w:val="none" w:sz="0" w:space="0" w:color="auto"/>
        <w:left w:val="none" w:sz="0" w:space="0" w:color="auto"/>
        <w:bottom w:val="none" w:sz="0" w:space="0" w:color="auto"/>
        <w:right w:val="none" w:sz="0" w:space="0" w:color="auto"/>
      </w:divBdr>
      <w:divsChild>
        <w:div w:id="221066020">
          <w:marLeft w:val="0"/>
          <w:marRight w:val="0"/>
          <w:marTop w:val="0"/>
          <w:marBottom w:val="270"/>
          <w:divBdr>
            <w:top w:val="none" w:sz="0" w:space="0" w:color="auto"/>
            <w:left w:val="none" w:sz="0" w:space="0" w:color="auto"/>
            <w:bottom w:val="none" w:sz="0" w:space="0" w:color="auto"/>
            <w:right w:val="none" w:sz="0" w:space="0" w:color="auto"/>
          </w:divBdr>
        </w:div>
        <w:div w:id="310906226">
          <w:marLeft w:val="0"/>
          <w:marRight w:val="0"/>
          <w:marTop w:val="0"/>
          <w:marBottom w:val="270"/>
          <w:divBdr>
            <w:top w:val="none" w:sz="0" w:space="0" w:color="auto"/>
            <w:left w:val="none" w:sz="0" w:space="0" w:color="auto"/>
            <w:bottom w:val="none" w:sz="0" w:space="0" w:color="auto"/>
            <w:right w:val="none" w:sz="0" w:space="0" w:color="auto"/>
          </w:divBdr>
        </w:div>
      </w:divsChild>
    </w:div>
    <w:div w:id="1548445707">
      <w:bodyDiv w:val="1"/>
      <w:marLeft w:val="0"/>
      <w:marRight w:val="0"/>
      <w:marTop w:val="0"/>
      <w:marBottom w:val="0"/>
      <w:divBdr>
        <w:top w:val="none" w:sz="0" w:space="0" w:color="auto"/>
        <w:left w:val="none" w:sz="0" w:space="0" w:color="auto"/>
        <w:bottom w:val="none" w:sz="0" w:space="0" w:color="auto"/>
        <w:right w:val="none" w:sz="0" w:space="0" w:color="auto"/>
      </w:divBdr>
      <w:divsChild>
        <w:div w:id="2055692260">
          <w:marLeft w:val="0"/>
          <w:marRight w:val="0"/>
          <w:marTop w:val="0"/>
          <w:marBottom w:val="270"/>
          <w:divBdr>
            <w:top w:val="none" w:sz="0" w:space="0" w:color="auto"/>
            <w:left w:val="none" w:sz="0" w:space="0" w:color="auto"/>
            <w:bottom w:val="none" w:sz="0" w:space="0" w:color="auto"/>
            <w:right w:val="none" w:sz="0" w:space="0" w:color="auto"/>
          </w:divBdr>
        </w:div>
        <w:div w:id="1557083756">
          <w:marLeft w:val="0"/>
          <w:marRight w:val="0"/>
          <w:marTop w:val="0"/>
          <w:marBottom w:val="27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rchive.vn/o/zx0hI/https:/www.haaretz.com/israel-news/.premium-israel-demolishes-tents-shacks-housing-74-palestinians-in-west-bank-firing-zone-1.928870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rchive.vn/o/zx0hI/https:/www.haaretz.com/israel-news/.premium-israeli-soldiers-expel-palestinians-while-letting-settlers-stay-documents-reveal-1.9522857" TargetMode="External"/><Relationship Id="rId5" Type="http://schemas.openxmlformats.org/officeDocument/2006/relationships/hyperlink" Target="https://archive.vn/o/zx0hI/https:/www.haaretz.com/israel-news/.premium-israel-razes-homes-of-dozens-of-palestinian-families-in-jordan-valley-village-1.9979963" TargetMode="External"/><Relationship Id="rId4" Type="http://schemas.openxmlformats.org/officeDocument/2006/relationships/hyperlink" Target="https://www.haaretz.com/israel-news/.premium-icc-mulls-probing-israel-over-razing-palestinian-homes-in-jordan-valley-1.10107284"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2021-08-11T16:52:00Z</dcterms:created>
  <dcterms:modified xsi:type="dcterms:W3CDTF">2021-08-11T16:54:00Z</dcterms:modified>
</cp:coreProperties>
</file>