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AA220" w14:textId="77E74DC1" w:rsidR="00072F74" w:rsidRDefault="00CE6A98">
      <w:pPr>
        <w:rPr>
          <w:b/>
          <w:bCs/>
          <w:sz w:val="48"/>
          <w:szCs w:val="48"/>
        </w:rPr>
      </w:pPr>
      <w:r w:rsidRPr="00CE6A98">
        <w:rPr>
          <w:b/>
          <w:bCs/>
          <w:sz w:val="48"/>
          <w:szCs w:val="48"/>
        </w:rPr>
        <w:t>Israel warns there will be consequences for Palestinian actions at ICC</w:t>
      </w:r>
    </w:p>
    <w:p w14:paraId="338F4AAA" w14:textId="158C37DC" w:rsidR="00935317" w:rsidRDefault="00CE6A98">
      <w:r>
        <w:t xml:space="preserve">By: Lahav </w:t>
      </w:r>
      <w:proofErr w:type="spellStart"/>
      <w:r>
        <w:t>Harkov</w:t>
      </w:r>
      <w:proofErr w:type="spellEnd"/>
    </w:p>
    <w:p w14:paraId="3B6C12CA" w14:textId="43CF2767" w:rsidR="009A6A11" w:rsidRDefault="00CE6A98">
      <w:r>
        <w:t>Jerusalem Post</w:t>
      </w:r>
    </w:p>
    <w:p w14:paraId="021CB2AF" w14:textId="304816E4" w:rsidR="00C8647F" w:rsidRDefault="00C8647F">
      <w:r>
        <w:t>March 2</w:t>
      </w:r>
      <w:r w:rsidR="00881B86">
        <w:t>2</w:t>
      </w:r>
      <w:r>
        <w:t>, 2021</w:t>
      </w:r>
    </w:p>
    <w:p w14:paraId="5D981548" w14:textId="19EA9585" w:rsidR="00C8647F" w:rsidRDefault="00CE6A98">
      <w:hyperlink r:id="rId4" w:history="1">
        <w:r w:rsidRPr="00854D91">
          <w:rPr>
            <w:rStyle w:val="Hyperlink"/>
          </w:rPr>
          <w:t>https://www.jpost.com/israel-news/israel-warns-there-will-be-consequences-for-palestinian-actions-at-icc-662804</w:t>
        </w:r>
      </w:hyperlink>
      <w:r>
        <w:t xml:space="preserve"> </w:t>
      </w:r>
    </w:p>
    <w:p w14:paraId="6119B6C6" w14:textId="73E13213" w:rsidR="00C8647F" w:rsidRDefault="00C8647F"/>
    <w:p w14:paraId="4DDA228B" w14:textId="77777777" w:rsidR="00CE6A98" w:rsidRDefault="00CE6A98" w:rsidP="00CE6A98">
      <w:r>
        <w:t xml:space="preserve">Ties between Jerusalem and Ramallah will not be “business as usual,” </w:t>
      </w:r>
      <w:proofErr w:type="gramStart"/>
      <w:r>
        <w:t>in light of</w:t>
      </w:r>
      <w:proofErr w:type="gramEnd"/>
      <w:r>
        <w:t xml:space="preserve"> the Palestinian Authority’s successful appeal to have the International Criminal Court investigate Israel for alleged war crimes, a senior Israeli official said on Monday.</w:t>
      </w:r>
    </w:p>
    <w:p w14:paraId="1FB8E37C" w14:textId="77777777" w:rsidR="00CE6A98" w:rsidRDefault="00CE6A98" w:rsidP="00CE6A98"/>
    <w:p w14:paraId="14857624" w14:textId="4D390670" w:rsidR="00881B86" w:rsidRDefault="00CE6A98" w:rsidP="00CE6A98">
      <w:r>
        <w:t>“The Palestinian leadership has to understand there are consequences for their actions,” the Israeli official said.</w:t>
      </w:r>
    </w:p>
    <w:p w14:paraId="3349EB61" w14:textId="35D7A980" w:rsidR="00CE6A98" w:rsidRDefault="00CE6A98" w:rsidP="00CE6A98"/>
    <w:p w14:paraId="011C798B" w14:textId="561BDA78" w:rsidR="00CE6A98" w:rsidRDefault="00CE6A98" w:rsidP="00CE6A98">
      <w:r>
        <w:t>Asked if Israel rejected recent proposals by other countries to launch joint economic projects with the Palestinians unless the PA says it will not cooperate with the ICC, as first reported by Kan, the official said: “For them to suppose that they can go to the ICC and it will be business as usual from Israel is a very questionable proposition.”</w:t>
      </w:r>
    </w:p>
    <w:p w14:paraId="059903FD" w14:textId="77777777" w:rsidR="00CE6A98" w:rsidRDefault="00CE6A98" w:rsidP="00CE6A98"/>
    <w:p w14:paraId="3C6F7D6C" w14:textId="77777777" w:rsidR="00CE6A98" w:rsidRDefault="00CE6A98" w:rsidP="00CE6A98">
      <w:r>
        <w:t xml:space="preserve">The remarks came a day after the Shin Bet (Israel Security Agency) confiscated PA Foreign Minister Riad </w:t>
      </w:r>
      <w:proofErr w:type="spellStart"/>
      <w:r>
        <w:t>Malki's</w:t>
      </w:r>
      <w:proofErr w:type="spellEnd"/>
      <w:r>
        <w:t xml:space="preserve"> VIP border crossing pass upon his return from a meeting at the ICC in The Hague. </w:t>
      </w:r>
      <w:proofErr w:type="spellStart"/>
      <w:r>
        <w:t>Malki</w:t>
      </w:r>
      <w:proofErr w:type="spellEnd"/>
      <w:r>
        <w:t xml:space="preserve"> retains his rights as a resident of the </w:t>
      </w:r>
      <w:proofErr w:type="gramStart"/>
      <w:r>
        <w:t>PA, but</w:t>
      </w:r>
      <w:proofErr w:type="gramEnd"/>
      <w:r>
        <w:t xml:space="preserve"> will no longer have any special privileges that had been granted to him as a top official.</w:t>
      </w:r>
    </w:p>
    <w:p w14:paraId="1BA24F0F" w14:textId="77777777" w:rsidR="00CE6A98" w:rsidRDefault="00CE6A98" w:rsidP="00CE6A98"/>
    <w:p w14:paraId="1C2B6D5B" w14:textId="5A3AC4F2" w:rsidR="00CE6A98" w:rsidRDefault="00CE6A98" w:rsidP="00CE6A98">
      <w:r>
        <w:t>“No one has limited his freedom of movement,” the official said, “but he is using the extra privileges he received from Israel to seek to prevent the freedom of movement for Israelis as we travel abroad. Did he really expect us just to sit on our hands?”</w:t>
      </w:r>
    </w:p>
    <w:p w14:paraId="20BA5659" w14:textId="77777777" w:rsidR="00CE6A98" w:rsidRDefault="00CE6A98" w:rsidP="00CE6A98"/>
    <w:p w14:paraId="490F082F" w14:textId="3CBFAF71" w:rsidR="00CE6A98" w:rsidRDefault="00CE6A98" w:rsidP="00CE6A98">
      <w:r>
        <w:t xml:space="preserve">Sources in the Foreign and Defense ministries said the move to confiscate </w:t>
      </w:r>
      <w:proofErr w:type="spellStart"/>
      <w:r>
        <w:t>Malki’s</w:t>
      </w:r>
      <w:proofErr w:type="spellEnd"/>
      <w:r>
        <w:t xml:space="preserve"> VIP status was not coordinated with them. The Shin Bet, which is under the auspices of the Prime Minister’s Office, declined to comment on the matter.</w:t>
      </w:r>
    </w:p>
    <w:p w14:paraId="40BF6AFB" w14:textId="77777777" w:rsidR="00CE6A98" w:rsidRDefault="00CE6A98" w:rsidP="00CE6A98"/>
    <w:p w14:paraId="2D8E755C" w14:textId="0A77F80D" w:rsidR="00CE6A98" w:rsidRDefault="00CE6A98" w:rsidP="00CE6A98">
      <w:r>
        <w:t>Meanwhile, the National Security Council has reportedly made recommendations against sanctioning Palestinian officials and blocking projects to further cooperation with the PA.</w:t>
      </w:r>
    </w:p>
    <w:p w14:paraId="3773CE89" w14:textId="70C72001" w:rsidR="00CE6A98" w:rsidRDefault="00CE6A98" w:rsidP="00CE6A98"/>
    <w:p w14:paraId="1AC99191" w14:textId="77777777" w:rsidR="00CE6A98" w:rsidRDefault="00CE6A98" w:rsidP="00CE6A98">
      <w:r>
        <w:t>One of the NSC's three major recommendations is to "send a message to the world that there is an opportunity to renew negotiations with the Palestinians," Channel 12 reported.</w:t>
      </w:r>
    </w:p>
    <w:p w14:paraId="085EBE58" w14:textId="77777777" w:rsidR="00CE6A98" w:rsidRDefault="00CE6A98" w:rsidP="00CE6A98"/>
    <w:p w14:paraId="2223B615" w14:textId="765079D4" w:rsidR="00CE6A98" w:rsidRDefault="00CE6A98" w:rsidP="00CE6A98">
      <w:r>
        <w:t>The others are to behave cautiously when it comes to construction in Judea and Samaria, and not to evacuate the illegal Bedouin encampment at Khan al-Ahmar, on West Bank land controlled by Israel.</w:t>
      </w:r>
    </w:p>
    <w:p w14:paraId="37F2BD2F" w14:textId="77777777" w:rsidR="00CE6A98" w:rsidRDefault="00CE6A98" w:rsidP="00CE6A98"/>
    <w:sectPr w:rsidR="00CE6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7F"/>
    <w:rsid w:val="00072F74"/>
    <w:rsid w:val="001A67D3"/>
    <w:rsid w:val="00881B86"/>
    <w:rsid w:val="00935317"/>
    <w:rsid w:val="009A6A11"/>
    <w:rsid w:val="00C8647F"/>
    <w:rsid w:val="00CC6FD2"/>
    <w:rsid w:val="00CE6A98"/>
    <w:rsid w:val="00D0584C"/>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5473"/>
  <w15:chartTrackingRefBased/>
  <w15:docId w15:val="{85653B77-CF0F-4F2B-8D91-1925E398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C8647F"/>
    <w:rPr>
      <w:color w:val="0563C1" w:themeColor="hyperlink"/>
      <w:u w:val="single"/>
    </w:rPr>
  </w:style>
  <w:style w:type="character" w:styleId="UnresolvedMention">
    <w:name w:val="Unresolved Mention"/>
    <w:basedOn w:val="DefaultParagraphFont"/>
    <w:uiPriority w:val="99"/>
    <w:semiHidden/>
    <w:unhideWhenUsed/>
    <w:rsid w:val="00C86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5019">
      <w:bodyDiv w:val="1"/>
      <w:marLeft w:val="0"/>
      <w:marRight w:val="0"/>
      <w:marTop w:val="0"/>
      <w:marBottom w:val="0"/>
      <w:divBdr>
        <w:top w:val="none" w:sz="0" w:space="0" w:color="auto"/>
        <w:left w:val="none" w:sz="0" w:space="0" w:color="auto"/>
        <w:bottom w:val="none" w:sz="0" w:space="0" w:color="auto"/>
        <w:right w:val="none" w:sz="0" w:space="0" w:color="auto"/>
      </w:divBdr>
    </w:div>
    <w:div w:id="88820587">
      <w:bodyDiv w:val="1"/>
      <w:marLeft w:val="0"/>
      <w:marRight w:val="0"/>
      <w:marTop w:val="0"/>
      <w:marBottom w:val="0"/>
      <w:divBdr>
        <w:top w:val="none" w:sz="0" w:space="0" w:color="auto"/>
        <w:left w:val="none" w:sz="0" w:space="0" w:color="auto"/>
        <w:bottom w:val="none" w:sz="0" w:space="0" w:color="auto"/>
        <w:right w:val="none" w:sz="0" w:space="0" w:color="auto"/>
      </w:divBdr>
    </w:div>
    <w:div w:id="168721313">
      <w:bodyDiv w:val="1"/>
      <w:marLeft w:val="0"/>
      <w:marRight w:val="0"/>
      <w:marTop w:val="0"/>
      <w:marBottom w:val="0"/>
      <w:divBdr>
        <w:top w:val="none" w:sz="0" w:space="0" w:color="auto"/>
        <w:left w:val="none" w:sz="0" w:space="0" w:color="auto"/>
        <w:bottom w:val="none" w:sz="0" w:space="0" w:color="auto"/>
        <w:right w:val="none" w:sz="0" w:space="0" w:color="auto"/>
      </w:divBdr>
      <w:divsChild>
        <w:div w:id="662658826">
          <w:marLeft w:val="0"/>
          <w:marRight w:val="0"/>
          <w:marTop w:val="0"/>
          <w:marBottom w:val="270"/>
          <w:divBdr>
            <w:top w:val="none" w:sz="0" w:space="0" w:color="auto"/>
            <w:left w:val="none" w:sz="0" w:space="0" w:color="auto"/>
            <w:bottom w:val="none" w:sz="0" w:space="0" w:color="auto"/>
            <w:right w:val="none" w:sz="0" w:space="0" w:color="auto"/>
          </w:divBdr>
        </w:div>
        <w:div w:id="591358713">
          <w:marLeft w:val="0"/>
          <w:marRight w:val="0"/>
          <w:marTop w:val="0"/>
          <w:marBottom w:val="270"/>
          <w:divBdr>
            <w:top w:val="none" w:sz="0" w:space="0" w:color="auto"/>
            <w:left w:val="none" w:sz="0" w:space="0" w:color="auto"/>
            <w:bottom w:val="none" w:sz="0" w:space="0" w:color="auto"/>
            <w:right w:val="none" w:sz="0" w:space="0" w:color="auto"/>
          </w:divBdr>
        </w:div>
      </w:divsChild>
    </w:div>
    <w:div w:id="231623798">
      <w:bodyDiv w:val="1"/>
      <w:marLeft w:val="0"/>
      <w:marRight w:val="0"/>
      <w:marTop w:val="0"/>
      <w:marBottom w:val="0"/>
      <w:divBdr>
        <w:top w:val="none" w:sz="0" w:space="0" w:color="auto"/>
        <w:left w:val="none" w:sz="0" w:space="0" w:color="auto"/>
        <w:bottom w:val="none" w:sz="0" w:space="0" w:color="auto"/>
        <w:right w:val="none" w:sz="0" w:space="0" w:color="auto"/>
      </w:divBdr>
    </w:div>
    <w:div w:id="241380825">
      <w:bodyDiv w:val="1"/>
      <w:marLeft w:val="0"/>
      <w:marRight w:val="0"/>
      <w:marTop w:val="0"/>
      <w:marBottom w:val="0"/>
      <w:divBdr>
        <w:top w:val="none" w:sz="0" w:space="0" w:color="auto"/>
        <w:left w:val="none" w:sz="0" w:space="0" w:color="auto"/>
        <w:bottom w:val="none" w:sz="0" w:space="0" w:color="auto"/>
        <w:right w:val="none" w:sz="0" w:space="0" w:color="auto"/>
      </w:divBdr>
      <w:divsChild>
        <w:div w:id="1909656253">
          <w:marLeft w:val="0"/>
          <w:marRight w:val="0"/>
          <w:marTop w:val="0"/>
          <w:marBottom w:val="0"/>
          <w:divBdr>
            <w:top w:val="none" w:sz="0" w:space="0" w:color="auto"/>
            <w:left w:val="none" w:sz="0" w:space="0" w:color="auto"/>
            <w:bottom w:val="none" w:sz="0" w:space="0" w:color="auto"/>
            <w:right w:val="none" w:sz="0" w:space="0" w:color="auto"/>
          </w:divBdr>
        </w:div>
      </w:divsChild>
    </w:div>
    <w:div w:id="319312024">
      <w:bodyDiv w:val="1"/>
      <w:marLeft w:val="0"/>
      <w:marRight w:val="0"/>
      <w:marTop w:val="0"/>
      <w:marBottom w:val="0"/>
      <w:divBdr>
        <w:top w:val="none" w:sz="0" w:space="0" w:color="auto"/>
        <w:left w:val="none" w:sz="0" w:space="0" w:color="auto"/>
        <w:bottom w:val="none" w:sz="0" w:space="0" w:color="auto"/>
        <w:right w:val="none" w:sz="0" w:space="0" w:color="auto"/>
      </w:divBdr>
    </w:div>
    <w:div w:id="380517452">
      <w:bodyDiv w:val="1"/>
      <w:marLeft w:val="0"/>
      <w:marRight w:val="0"/>
      <w:marTop w:val="0"/>
      <w:marBottom w:val="0"/>
      <w:divBdr>
        <w:top w:val="none" w:sz="0" w:space="0" w:color="auto"/>
        <w:left w:val="none" w:sz="0" w:space="0" w:color="auto"/>
        <w:bottom w:val="none" w:sz="0" w:space="0" w:color="auto"/>
        <w:right w:val="none" w:sz="0" w:space="0" w:color="auto"/>
      </w:divBdr>
    </w:div>
    <w:div w:id="462114681">
      <w:bodyDiv w:val="1"/>
      <w:marLeft w:val="0"/>
      <w:marRight w:val="0"/>
      <w:marTop w:val="0"/>
      <w:marBottom w:val="0"/>
      <w:divBdr>
        <w:top w:val="none" w:sz="0" w:space="0" w:color="auto"/>
        <w:left w:val="none" w:sz="0" w:space="0" w:color="auto"/>
        <w:bottom w:val="none" w:sz="0" w:space="0" w:color="auto"/>
        <w:right w:val="none" w:sz="0" w:space="0" w:color="auto"/>
      </w:divBdr>
      <w:divsChild>
        <w:div w:id="1298295665">
          <w:marLeft w:val="0"/>
          <w:marRight w:val="0"/>
          <w:marTop w:val="0"/>
          <w:marBottom w:val="0"/>
          <w:divBdr>
            <w:top w:val="none" w:sz="0" w:space="0" w:color="auto"/>
            <w:left w:val="none" w:sz="0" w:space="0" w:color="auto"/>
            <w:bottom w:val="none" w:sz="0" w:space="0" w:color="auto"/>
            <w:right w:val="none" w:sz="0" w:space="0" w:color="auto"/>
          </w:divBdr>
        </w:div>
        <w:div w:id="74087410">
          <w:marLeft w:val="0"/>
          <w:marRight w:val="0"/>
          <w:marTop w:val="0"/>
          <w:marBottom w:val="0"/>
          <w:divBdr>
            <w:top w:val="none" w:sz="0" w:space="0" w:color="auto"/>
            <w:left w:val="none" w:sz="0" w:space="0" w:color="auto"/>
            <w:bottom w:val="none" w:sz="0" w:space="0" w:color="auto"/>
            <w:right w:val="none" w:sz="0" w:space="0" w:color="auto"/>
          </w:divBdr>
        </w:div>
        <w:div w:id="225651516">
          <w:marLeft w:val="0"/>
          <w:marRight w:val="0"/>
          <w:marTop w:val="0"/>
          <w:marBottom w:val="0"/>
          <w:divBdr>
            <w:top w:val="none" w:sz="0" w:space="0" w:color="auto"/>
            <w:left w:val="none" w:sz="0" w:space="0" w:color="auto"/>
            <w:bottom w:val="none" w:sz="0" w:space="0" w:color="auto"/>
            <w:right w:val="none" w:sz="0" w:space="0" w:color="auto"/>
          </w:divBdr>
        </w:div>
        <w:div w:id="1153646454">
          <w:marLeft w:val="0"/>
          <w:marRight w:val="0"/>
          <w:marTop w:val="0"/>
          <w:marBottom w:val="0"/>
          <w:divBdr>
            <w:top w:val="none" w:sz="0" w:space="0" w:color="auto"/>
            <w:left w:val="none" w:sz="0" w:space="0" w:color="auto"/>
            <w:bottom w:val="none" w:sz="0" w:space="0" w:color="auto"/>
            <w:right w:val="none" w:sz="0" w:space="0" w:color="auto"/>
          </w:divBdr>
        </w:div>
        <w:div w:id="494346626">
          <w:marLeft w:val="0"/>
          <w:marRight w:val="0"/>
          <w:marTop w:val="0"/>
          <w:marBottom w:val="0"/>
          <w:divBdr>
            <w:top w:val="none" w:sz="0" w:space="0" w:color="auto"/>
            <w:left w:val="none" w:sz="0" w:space="0" w:color="auto"/>
            <w:bottom w:val="none" w:sz="0" w:space="0" w:color="auto"/>
            <w:right w:val="none" w:sz="0" w:space="0" w:color="auto"/>
          </w:divBdr>
        </w:div>
      </w:divsChild>
    </w:div>
    <w:div w:id="475344593">
      <w:bodyDiv w:val="1"/>
      <w:marLeft w:val="0"/>
      <w:marRight w:val="0"/>
      <w:marTop w:val="0"/>
      <w:marBottom w:val="0"/>
      <w:divBdr>
        <w:top w:val="none" w:sz="0" w:space="0" w:color="auto"/>
        <w:left w:val="none" w:sz="0" w:space="0" w:color="auto"/>
        <w:bottom w:val="none" w:sz="0" w:space="0" w:color="auto"/>
        <w:right w:val="none" w:sz="0" w:space="0" w:color="auto"/>
      </w:divBdr>
      <w:divsChild>
        <w:div w:id="1063213287">
          <w:marLeft w:val="0"/>
          <w:marRight w:val="0"/>
          <w:marTop w:val="0"/>
          <w:marBottom w:val="0"/>
          <w:divBdr>
            <w:top w:val="none" w:sz="0" w:space="0" w:color="auto"/>
            <w:left w:val="none" w:sz="0" w:space="0" w:color="auto"/>
            <w:bottom w:val="none" w:sz="0" w:space="0" w:color="auto"/>
            <w:right w:val="none" w:sz="0" w:space="0" w:color="auto"/>
          </w:divBdr>
          <w:divsChild>
            <w:div w:id="1541281795">
              <w:marLeft w:val="0"/>
              <w:marRight w:val="0"/>
              <w:marTop w:val="0"/>
              <w:marBottom w:val="0"/>
              <w:divBdr>
                <w:top w:val="none" w:sz="0" w:space="0" w:color="auto"/>
                <w:left w:val="none" w:sz="0" w:space="0" w:color="auto"/>
                <w:bottom w:val="none" w:sz="0" w:space="0" w:color="auto"/>
                <w:right w:val="none" w:sz="0" w:space="0" w:color="auto"/>
              </w:divBdr>
            </w:div>
          </w:divsChild>
        </w:div>
        <w:div w:id="321201625">
          <w:marLeft w:val="0"/>
          <w:marRight w:val="0"/>
          <w:marTop w:val="0"/>
          <w:marBottom w:val="0"/>
          <w:divBdr>
            <w:top w:val="none" w:sz="0" w:space="0" w:color="auto"/>
            <w:left w:val="none" w:sz="0" w:space="0" w:color="auto"/>
            <w:bottom w:val="none" w:sz="0" w:space="0" w:color="auto"/>
            <w:right w:val="none" w:sz="0" w:space="0" w:color="auto"/>
          </w:divBdr>
          <w:divsChild>
            <w:div w:id="836187143">
              <w:marLeft w:val="0"/>
              <w:marRight w:val="0"/>
              <w:marTop w:val="0"/>
              <w:marBottom w:val="0"/>
              <w:divBdr>
                <w:top w:val="none" w:sz="0" w:space="0" w:color="auto"/>
                <w:left w:val="none" w:sz="0" w:space="0" w:color="auto"/>
                <w:bottom w:val="none" w:sz="0" w:space="0" w:color="auto"/>
                <w:right w:val="none" w:sz="0" w:space="0" w:color="auto"/>
              </w:divBdr>
            </w:div>
          </w:divsChild>
        </w:div>
        <w:div w:id="1660494999">
          <w:marLeft w:val="0"/>
          <w:marRight w:val="0"/>
          <w:marTop w:val="0"/>
          <w:marBottom w:val="0"/>
          <w:divBdr>
            <w:top w:val="none" w:sz="0" w:space="0" w:color="auto"/>
            <w:left w:val="none" w:sz="0" w:space="0" w:color="auto"/>
            <w:bottom w:val="none" w:sz="0" w:space="0" w:color="auto"/>
            <w:right w:val="none" w:sz="0" w:space="0" w:color="auto"/>
          </w:divBdr>
          <w:divsChild>
            <w:div w:id="471871604">
              <w:marLeft w:val="0"/>
              <w:marRight w:val="0"/>
              <w:marTop w:val="0"/>
              <w:marBottom w:val="0"/>
              <w:divBdr>
                <w:top w:val="none" w:sz="0" w:space="0" w:color="auto"/>
                <w:left w:val="none" w:sz="0" w:space="0" w:color="auto"/>
                <w:bottom w:val="none" w:sz="0" w:space="0" w:color="auto"/>
                <w:right w:val="none" w:sz="0" w:space="0" w:color="auto"/>
              </w:divBdr>
            </w:div>
          </w:divsChild>
        </w:div>
        <w:div w:id="784547314">
          <w:marLeft w:val="0"/>
          <w:marRight w:val="0"/>
          <w:marTop w:val="0"/>
          <w:marBottom w:val="0"/>
          <w:divBdr>
            <w:top w:val="none" w:sz="0" w:space="0" w:color="auto"/>
            <w:left w:val="none" w:sz="0" w:space="0" w:color="auto"/>
            <w:bottom w:val="none" w:sz="0" w:space="0" w:color="auto"/>
            <w:right w:val="none" w:sz="0" w:space="0" w:color="auto"/>
          </w:divBdr>
          <w:divsChild>
            <w:div w:id="1368338743">
              <w:marLeft w:val="0"/>
              <w:marRight w:val="0"/>
              <w:marTop w:val="0"/>
              <w:marBottom w:val="0"/>
              <w:divBdr>
                <w:top w:val="none" w:sz="0" w:space="0" w:color="auto"/>
                <w:left w:val="none" w:sz="0" w:space="0" w:color="auto"/>
                <w:bottom w:val="none" w:sz="0" w:space="0" w:color="auto"/>
                <w:right w:val="none" w:sz="0" w:space="0" w:color="auto"/>
              </w:divBdr>
            </w:div>
          </w:divsChild>
        </w:div>
        <w:div w:id="1481997855">
          <w:marLeft w:val="0"/>
          <w:marRight w:val="0"/>
          <w:marTop w:val="0"/>
          <w:marBottom w:val="0"/>
          <w:divBdr>
            <w:top w:val="none" w:sz="0" w:space="0" w:color="auto"/>
            <w:left w:val="none" w:sz="0" w:space="0" w:color="auto"/>
            <w:bottom w:val="none" w:sz="0" w:space="0" w:color="auto"/>
            <w:right w:val="none" w:sz="0" w:space="0" w:color="auto"/>
          </w:divBdr>
          <w:divsChild>
            <w:div w:id="25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0954">
      <w:bodyDiv w:val="1"/>
      <w:marLeft w:val="0"/>
      <w:marRight w:val="0"/>
      <w:marTop w:val="0"/>
      <w:marBottom w:val="0"/>
      <w:divBdr>
        <w:top w:val="none" w:sz="0" w:space="0" w:color="auto"/>
        <w:left w:val="none" w:sz="0" w:space="0" w:color="auto"/>
        <w:bottom w:val="none" w:sz="0" w:space="0" w:color="auto"/>
        <w:right w:val="none" w:sz="0" w:space="0" w:color="auto"/>
      </w:divBdr>
    </w:div>
    <w:div w:id="533075884">
      <w:bodyDiv w:val="1"/>
      <w:marLeft w:val="0"/>
      <w:marRight w:val="0"/>
      <w:marTop w:val="0"/>
      <w:marBottom w:val="0"/>
      <w:divBdr>
        <w:top w:val="none" w:sz="0" w:space="0" w:color="auto"/>
        <w:left w:val="none" w:sz="0" w:space="0" w:color="auto"/>
        <w:bottom w:val="none" w:sz="0" w:space="0" w:color="auto"/>
        <w:right w:val="none" w:sz="0" w:space="0" w:color="auto"/>
      </w:divBdr>
    </w:div>
    <w:div w:id="534852070">
      <w:bodyDiv w:val="1"/>
      <w:marLeft w:val="0"/>
      <w:marRight w:val="0"/>
      <w:marTop w:val="0"/>
      <w:marBottom w:val="0"/>
      <w:divBdr>
        <w:top w:val="none" w:sz="0" w:space="0" w:color="auto"/>
        <w:left w:val="none" w:sz="0" w:space="0" w:color="auto"/>
        <w:bottom w:val="none" w:sz="0" w:space="0" w:color="auto"/>
        <w:right w:val="none" w:sz="0" w:space="0" w:color="auto"/>
      </w:divBdr>
      <w:divsChild>
        <w:div w:id="1079328559">
          <w:marLeft w:val="0"/>
          <w:marRight w:val="0"/>
          <w:marTop w:val="0"/>
          <w:marBottom w:val="0"/>
          <w:divBdr>
            <w:top w:val="none" w:sz="0" w:space="0" w:color="auto"/>
            <w:left w:val="none" w:sz="0" w:space="0" w:color="auto"/>
            <w:bottom w:val="none" w:sz="0" w:space="0" w:color="auto"/>
            <w:right w:val="none" w:sz="0" w:space="0" w:color="auto"/>
          </w:divBdr>
        </w:div>
        <w:div w:id="186915767">
          <w:marLeft w:val="0"/>
          <w:marRight w:val="0"/>
          <w:marTop w:val="0"/>
          <w:marBottom w:val="0"/>
          <w:divBdr>
            <w:top w:val="none" w:sz="0" w:space="0" w:color="auto"/>
            <w:left w:val="none" w:sz="0" w:space="0" w:color="auto"/>
            <w:bottom w:val="none" w:sz="0" w:space="0" w:color="auto"/>
            <w:right w:val="none" w:sz="0" w:space="0" w:color="auto"/>
          </w:divBdr>
        </w:div>
        <w:div w:id="1508443630">
          <w:marLeft w:val="0"/>
          <w:marRight w:val="0"/>
          <w:marTop w:val="0"/>
          <w:marBottom w:val="0"/>
          <w:divBdr>
            <w:top w:val="none" w:sz="0" w:space="0" w:color="auto"/>
            <w:left w:val="none" w:sz="0" w:space="0" w:color="auto"/>
            <w:bottom w:val="none" w:sz="0" w:space="0" w:color="auto"/>
            <w:right w:val="none" w:sz="0" w:space="0" w:color="auto"/>
          </w:divBdr>
        </w:div>
        <w:div w:id="253325030">
          <w:marLeft w:val="0"/>
          <w:marRight w:val="0"/>
          <w:marTop w:val="0"/>
          <w:marBottom w:val="0"/>
          <w:divBdr>
            <w:top w:val="none" w:sz="0" w:space="0" w:color="auto"/>
            <w:left w:val="none" w:sz="0" w:space="0" w:color="auto"/>
            <w:bottom w:val="none" w:sz="0" w:space="0" w:color="auto"/>
            <w:right w:val="none" w:sz="0" w:space="0" w:color="auto"/>
          </w:divBdr>
        </w:div>
        <w:div w:id="85076195">
          <w:marLeft w:val="0"/>
          <w:marRight w:val="0"/>
          <w:marTop w:val="0"/>
          <w:marBottom w:val="0"/>
          <w:divBdr>
            <w:top w:val="none" w:sz="0" w:space="0" w:color="auto"/>
            <w:left w:val="none" w:sz="0" w:space="0" w:color="auto"/>
            <w:bottom w:val="none" w:sz="0" w:space="0" w:color="auto"/>
            <w:right w:val="none" w:sz="0" w:space="0" w:color="auto"/>
          </w:divBdr>
        </w:div>
      </w:divsChild>
    </w:div>
    <w:div w:id="611281998">
      <w:bodyDiv w:val="1"/>
      <w:marLeft w:val="0"/>
      <w:marRight w:val="0"/>
      <w:marTop w:val="0"/>
      <w:marBottom w:val="0"/>
      <w:divBdr>
        <w:top w:val="none" w:sz="0" w:space="0" w:color="auto"/>
        <w:left w:val="none" w:sz="0" w:space="0" w:color="auto"/>
        <w:bottom w:val="none" w:sz="0" w:space="0" w:color="auto"/>
        <w:right w:val="none" w:sz="0" w:space="0" w:color="auto"/>
      </w:divBdr>
    </w:div>
    <w:div w:id="728261730">
      <w:bodyDiv w:val="1"/>
      <w:marLeft w:val="0"/>
      <w:marRight w:val="0"/>
      <w:marTop w:val="0"/>
      <w:marBottom w:val="0"/>
      <w:divBdr>
        <w:top w:val="none" w:sz="0" w:space="0" w:color="auto"/>
        <w:left w:val="none" w:sz="0" w:space="0" w:color="auto"/>
        <w:bottom w:val="none" w:sz="0" w:space="0" w:color="auto"/>
        <w:right w:val="none" w:sz="0" w:space="0" w:color="auto"/>
      </w:divBdr>
    </w:div>
    <w:div w:id="800343849">
      <w:bodyDiv w:val="1"/>
      <w:marLeft w:val="0"/>
      <w:marRight w:val="0"/>
      <w:marTop w:val="0"/>
      <w:marBottom w:val="0"/>
      <w:divBdr>
        <w:top w:val="none" w:sz="0" w:space="0" w:color="auto"/>
        <w:left w:val="none" w:sz="0" w:space="0" w:color="auto"/>
        <w:bottom w:val="none" w:sz="0" w:space="0" w:color="auto"/>
        <w:right w:val="none" w:sz="0" w:space="0" w:color="auto"/>
      </w:divBdr>
      <w:divsChild>
        <w:div w:id="37054497">
          <w:marLeft w:val="0"/>
          <w:marRight w:val="0"/>
          <w:marTop w:val="0"/>
          <w:marBottom w:val="0"/>
          <w:divBdr>
            <w:top w:val="none" w:sz="0" w:space="0" w:color="auto"/>
            <w:left w:val="none" w:sz="0" w:space="0" w:color="auto"/>
            <w:bottom w:val="none" w:sz="0" w:space="0" w:color="auto"/>
            <w:right w:val="none" w:sz="0" w:space="0" w:color="auto"/>
          </w:divBdr>
        </w:div>
        <w:div w:id="1419332237">
          <w:marLeft w:val="0"/>
          <w:marRight w:val="0"/>
          <w:marTop w:val="0"/>
          <w:marBottom w:val="0"/>
          <w:divBdr>
            <w:top w:val="none" w:sz="0" w:space="0" w:color="auto"/>
            <w:left w:val="none" w:sz="0" w:space="0" w:color="auto"/>
            <w:bottom w:val="none" w:sz="0" w:space="0" w:color="auto"/>
            <w:right w:val="none" w:sz="0" w:space="0" w:color="auto"/>
          </w:divBdr>
        </w:div>
      </w:divsChild>
    </w:div>
    <w:div w:id="1011834638">
      <w:bodyDiv w:val="1"/>
      <w:marLeft w:val="0"/>
      <w:marRight w:val="0"/>
      <w:marTop w:val="0"/>
      <w:marBottom w:val="0"/>
      <w:divBdr>
        <w:top w:val="none" w:sz="0" w:space="0" w:color="auto"/>
        <w:left w:val="none" w:sz="0" w:space="0" w:color="auto"/>
        <w:bottom w:val="none" w:sz="0" w:space="0" w:color="auto"/>
        <w:right w:val="none" w:sz="0" w:space="0" w:color="auto"/>
      </w:divBdr>
      <w:divsChild>
        <w:div w:id="192227347">
          <w:marLeft w:val="0"/>
          <w:marRight w:val="0"/>
          <w:marTop w:val="0"/>
          <w:marBottom w:val="0"/>
          <w:divBdr>
            <w:top w:val="none" w:sz="0" w:space="0" w:color="auto"/>
            <w:left w:val="none" w:sz="0" w:space="0" w:color="auto"/>
            <w:bottom w:val="none" w:sz="0" w:space="0" w:color="auto"/>
            <w:right w:val="none" w:sz="0" w:space="0" w:color="auto"/>
          </w:divBdr>
        </w:div>
        <w:div w:id="1941521060">
          <w:marLeft w:val="0"/>
          <w:marRight w:val="0"/>
          <w:marTop w:val="0"/>
          <w:marBottom w:val="0"/>
          <w:divBdr>
            <w:top w:val="none" w:sz="0" w:space="0" w:color="auto"/>
            <w:left w:val="none" w:sz="0" w:space="0" w:color="auto"/>
            <w:bottom w:val="none" w:sz="0" w:space="0" w:color="auto"/>
            <w:right w:val="none" w:sz="0" w:space="0" w:color="auto"/>
          </w:divBdr>
        </w:div>
      </w:divsChild>
    </w:div>
    <w:div w:id="1079910859">
      <w:bodyDiv w:val="1"/>
      <w:marLeft w:val="0"/>
      <w:marRight w:val="0"/>
      <w:marTop w:val="0"/>
      <w:marBottom w:val="0"/>
      <w:divBdr>
        <w:top w:val="none" w:sz="0" w:space="0" w:color="auto"/>
        <w:left w:val="none" w:sz="0" w:space="0" w:color="auto"/>
        <w:bottom w:val="none" w:sz="0" w:space="0" w:color="auto"/>
        <w:right w:val="none" w:sz="0" w:space="0" w:color="auto"/>
      </w:divBdr>
      <w:divsChild>
        <w:div w:id="403726787">
          <w:marLeft w:val="0"/>
          <w:marRight w:val="0"/>
          <w:marTop w:val="0"/>
          <w:marBottom w:val="270"/>
          <w:divBdr>
            <w:top w:val="none" w:sz="0" w:space="0" w:color="auto"/>
            <w:left w:val="none" w:sz="0" w:space="0" w:color="auto"/>
            <w:bottom w:val="none" w:sz="0" w:space="0" w:color="auto"/>
            <w:right w:val="none" w:sz="0" w:space="0" w:color="auto"/>
          </w:divBdr>
        </w:div>
        <w:div w:id="656568147">
          <w:marLeft w:val="0"/>
          <w:marRight w:val="0"/>
          <w:marTop w:val="0"/>
          <w:marBottom w:val="270"/>
          <w:divBdr>
            <w:top w:val="none" w:sz="0" w:space="0" w:color="auto"/>
            <w:left w:val="none" w:sz="0" w:space="0" w:color="auto"/>
            <w:bottom w:val="none" w:sz="0" w:space="0" w:color="auto"/>
            <w:right w:val="none" w:sz="0" w:space="0" w:color="auto"/>
          </w:divBdr>
        </w:div>
        <w:div w:id="2004621736">
          <w:marLeft w:val="0"/>
          <w:marRight w:val="0"/>
          <w:marTop w:val="0"/>
          <w:marBottom w:val="270"/>
          <w:divBdr>
            <w:top w:val="none" w:sz="0" w:space="0" w:color="auto"/>
            <w:left w:val="none" w:sz="0" w:space="0" w:color="auto"/>
            <w:bottom w:val="none" w:sz="0" w:space="0" w:color="auto"/>
            <w:right w:val="none" w:sz="0" w:space="0" w:color="auto"/>
          </w:divBdr>
        </w:div>
      </w:divsChild>
    </w:div>
    <w:div w:id="1083451887">
      <w:bodyDiv w:val="1"/>
      <w:marLeft w:val="0"/>
      <w:marRight w:val="0"/>
      <w:marTop w:val="0"/>
      <w:marBottom w:val="0"/>
      <w:divBdr>
        <w:top w:val="none" w:sz="0" w:space="0" w:color="auto"/>
        <w:left w:val="none" w:sz="0" w:space="0" w:color="auto"/>
        <w:bottom w:val="none" w:sz="0" w:space="0" w:color="auto"/>
        <w:right w:val="none" w:sz="0" w:space="0" w:color="auto"/>
      </w:divBdr>
    </w:div>
    <w:div w:id="1609659396">
      <w:bodyDiv w:val="1"/>
      <w:marLeft w:val="0"/>
      <w:marRight w:val="0"/>
      <w:marTop w:val="0"/>
      <w:marBottom w:val="0"/>
      <w:divBdr>
        <w:top w:val="none" w:sz="0" w:space="0" w:color="auto"/>
        <w:left w:val="none" w:sz="0" w:space="0" w:color="auto"/>
        <w:bottom w:val="none" w:sz="0" w:space="0" w:color="auto"/>
        <w:right w:val="none" w:sz="0" w:space="0" w:color="auto"/>
      </w:divBdr>
      <w:divsChild>
        <w:div w:id="1257668151">
          <w:marLeft w:val="0"/>
          <w:marRight w:val="0"/>
          <w:marTop w:val="0"/>
          <w:marBottom w:val="270"/>
          <w:divBdr>
            <w:top w:val="none" w:sz="0" w:space="0" w:color="auto"/>
            <w:left w:val="none" w:sz="0" w:space="0" w:color="auto"/>
            <w:bottom w:val="none" w:sz="0" w:space="0" w:color="auto"/>
            <w:right w:val="none" w:sz="0" w:space="0" w:color="auto"/>
          </w:divBdr>
        </w:div>
        <w:div w:id="1112238101">
          <w:marLeft w:val="0"/>
          <w:marRight w:val="0"/>
          <w:marTop w:val="0"/>
          <w:marBottom w:val="270"/>
          <w:divBdr>
            <w:top w:val="none" w:sz="0" w:space="0" w:color="auto"/>
            <w:left w:val="none" w:sz="0" w:space="0" w:color="auto"/>
            <w:bottom w:val="none" w:sz="0" w:space="0" w:color="auto"/>
            <w:right w:val="none" w:sz="0" w:space="0" w:color="auto"/>
          </w:divBdr>
        </w:div>
        <w:div w:id="433938465">
          <w:marLeft w:val="0"/>
          <w:marRight w:val="0"/>
          <w:marTop w:val="0"/>
          <w:marBottom w:val="270"/>
          <w:divBdr>
            <w:top w:val="none" w:sz="0" w:space="0" w:color="auto"/>
            <w:left w:val="none" w:sz="0" w:space="0" w:color="auto"/>
            <w:bottom w:val="none" w:sz="0" w:space="0" w:color="auto"/>
            <w:right w:val="none" w:sz="0" w:space="0" w:color="auto"/>
          </w:divBdr>
        </w:div>
        <w:div w:id="2012025426">
          <w:marLeft w:val="0"/>
          <w:marRight w:val="0"/>
          <w:marTop w:val="0"/>
          <w:marBottom w:val="270"/>
          <w:divBdr>
            <w:top w:val="none" w:sz="0" w:space="0" w:color="auto"/>
            <w:left w:val="none" w:sz="0" w:space="0" w:color="auto"/>
            <w:bottom w:val="none" w:sz="0" w:space="0" w:color="auto"/>
            <w:right w:val="none" w:sz="0" w:space="0" w:color="auto"/>
          </w:divBdr>
        </w:div>
      </w:divsChild>
    </w:div>
    <w:div w:id="1659266435">
      <w:bodyDiv w:val="1"/>
      <w:marLeft w:val="0"/>
      <w:marRight w:val="0"/>
      <w:marTop w:val="0"/>
      <w:marBottom w:val="0"/>
      <w:divBdr>
        <w:top w:val="none" w:sz="0" w:space="0" w:color="auto"/>
        <w:left w:val="none" w:sz="0" w:space="0" w:color="auto"/>
        <w:bottom w:val="none" w:sz="0" w:space="0" w:color="auto"/>
        <w:right w:val="none" w:sz="0" w:space="0" w:color="auto"/>
      </w:divBdr>
    </w:div>
    <w:div w:id="1668365350">
      <w:bodyDiv w:val="1"/>
      <w:marLeft w:val="0"/>
      <w:marRight w:val="0"/>
      <w:marTop w:val="0"/>
      <w:marBottom w:val="0"/>
      <w:divBdr>
        <w:top w:val="none" w:sz="0" w:space="0" w:color="auto"/>
        <w:left w:val="none" w:sz="0" w:space="0" w:color="auto"/>
        <w:bottom w:val="none" w:sz="0" w:space="0" w:color="auto"/>
        <w:right w:val="none" w:sz="0" w:space="0" w:color="auto"/>
      </w:divBdr>
      <w:divsChild>
        <w:div w:id="1151408593">
          <w:marLeft w:val="0"/>
          <w:marRight w:val="0"/>
          <w:marTop w:val="0"/>
          <w:marBottom w:val="300"/>
          <w:divBdr>
            <w:top w:val="none" w:sz="0" w:space="0" w:color="auto"/>
            <w:left w:val="none" w:sz="0" w:space="0" w:color="auto"/>
            <w:bottom w:val="none" w:sz="0" w:space="0" w:color="auto"/>
            <w:right w:val="none" w:sz="0" w:space="0" w:color="auto"/>
          </w:divBdr>
        </w:div>
      </w:divsChild>
    </w:div>
    <w:div w:id="1688827234">
      <w:bodyDiv w:val="1"/>
      <w:marLeft w:val="0"/>
      <w:marRight w:val="0"/>
      <w:marTop w:val="0"/>
      <w:marBottom w:val="0"/>
      <w:divBdr>
        <w:top w:val="none" w:sz="0" w:space="0" w:color="auto"/>
        <w:left w:val="none" w:sz="0" w:space="0" w:color="auto"/>
        <w:bottom w:val="none" w:sz="0" w:space="0" w:color="auto"/>
        <w:right w:val="none" w:sz="0" w:space="0" w:color="auto"/>
      </w:divBdr>
    </w:div>
    <w:div w:id="1833909390">
      <w:bodyDiv w:val="1"/>
      <w:marLeft w:val="0"/>
      <w:marRight w:val="0"/>
      <w:marTop w:val="0"/>
      <w:marBottom w:val="0"/>
      <w:divBdr>
        <w:top w:val="none" w:sz="0" w:space="0" w:color="auto"/>
        <w:left w:val="none" w:sz="0" w:space="0" w:color="auto"/>
        <w:bottom w:val="none" w:sz="0" w:space="0" w:color="auto"/>
        <w:right w:val="none" w:sz="0" w:space="0" w:color="auto"/>
      </w:divBdr>
    </w:div>
    <w:div w:id="1912734428">
      <w:bodyDiv w:val="1"/>
      <w:marLeft w:val="0"/>
      <w:marRight w:val="0"/>
      <w:marTop w:val="0"/>
      <w:marBottom w:val="0"/>
      <w:divBdr>
        <w:top w:val="none" w:sz="0" w:space="0" w:color="auto"/>
        <w:left w:val="none" w:sz="0" w:space="0" w:color="auto"/>
        <w:bottom w:val="none" w:sz="0" w:space="0" w:color="auto"/>
        <w:right w:val="none" w:sz="0" w:space="0" w:color="auto"/>
      </w:divBdr>
      <w:divsChild>
        <w:div w:id="726148328">
          <w:marLeft w:val="0"/>
          <w:marRight w:val="0"/>
          <w:marTop w:val="0"/>
          <w:marBottom w:val="270"/>
          <w:divBdr>
            <w:top w:val="none" w:sz="0" w:space="0" w:color="auto"/>
            <w:left w:val="none" w:sz="0" w:space="0" w:color="auto"/>
            <w:bottom w:val="none" w:sz="0" w:space="0" w:color="auto"/>
            <w:right w:val="none" w:sz="0" w:space="0" w:color="auto"/>
          </w:divBdr>
        </w:div>
        <w:div w:id="1562673141">
          <w:marLeft w:val="0"/>
          <w:marRight w:val="0"/>
          <w:marTop w:val="0"/>
          <w:marBottom w:val="270"/>
          <w:divBdr>
            <w:top w:val="none" w:sz="0" w:space="0" w:color="auto"/>
            <w:left w:val="none" w:sz="0" w:space="0" w:color="auto"/>
            <w:bottom w:val="none" w:sz="0" w:space="0" w:color="auto"/>
            <w:right w:val="none" w:sz="0" w:space="0" w:color="auto"/>
          </w:divBdr>
        </w:div>
        <w:div w:id="315383953">
          <w:marLeft w:val="0"/>
          <w:marRight w:val="0"/>
          <w:marTop w:val="0"/>
          <w:marBottom w:val="270"/>
          <w:divBdr>
            <w:top w:val="none" w:sz="0" w:space="0" w:color="auto"/>
            <w:left w:val="none" w:sz="0" w:space="0" w:color="auto"/>
            <w:bottom w:val="none" w:sz="0" w:space="0" w:color="auto"/>
            <w:right w:val="none" w:sz="0" w:space="0" w:color="auto"/>
          </w:divBdr>
        </w:div>
        <w:div w:id="915474395">
          <w:marLeft w:val="0"/>
          <w:marRight w:val="0"/>
          <w:marTop w:val="0"/>
          <w:marBottom w:val="270"/>
          <w:divBdr>
            <w:top w:val="none" w:sz="0" w:space="0" w:color="auto"/>
            <w:left w:val="none" w:sz="0" w:space="0" w:color="auto"/>
            <w:bottom w:val="none" w:sz="0" w:space="0" w:color="auto"/>
            <w:right w:val="none" w:sz="0" w:space="0" w:color="auto"/>
          </w:divBdr>
        </w:div>
        <w:div w:id="1841460879">
          <w:marLeft w:val="0"/>
          <w:marRight w:val="0"/>
          <w:marTop w:val="0"/>
          <w:marBottom w:val="270"/>
          <w:divBdr>
            <w:top w:val="none" w:sz="0" w:space="0" w:color="auto"/>
            <w:left w:val="none" w:sz="0" w:space="0" w:color="auto"/>
            <w:bottom w:val="none" w:sz="0" w:space="0" w:color="auto"/>
            <w:right w:val="none" w:sz="0" w:space="0" w:color="auto"/>
          </w:divBdr>
        </w:div>
      </w:divsChild>
    </w:div>
    <w:div w:id="1915898515">
      <w:bodyDiv w:val="1"/>
      <w:marLeft w:val="0"/>
      <w:marRight w:val="0"/>
      <w:marTop w:val="0"/>
      <w:marBottom w:val="0"/>
      <w:divBdr>
        <w:top w:val="none" w:sz="0" w:space="0" w:color="auto"/>
        <w:left w:val="none" w:sz="0" w:space="0" w:color="auto"/>
        <w:bottom w:val="none" w:sz="0" w:space="0" w:color="auto"/>
        <w:right w:val="none" w:sz="0" w:space="0" w:color="auto"/>
      </w:divBdr>
    </w:div>
    <w:div w:id="1937595102">
      <w:bodyDiv w:val="1"/>
      <w:marLeft w:val="0"/>
      <w:marRight w:val="0"/>
      <w:marTop w:val="0"/>
      <w:marBottom w:val="0"/>
      <w:divBdr>
        <w:top w:val="none" w:sz="0" w:space="0" w:color="auto"/>
        <w:left w:val="none" w:sz="0" w:space="0" w:color="auto"/>
        <w:bottom w:val="none" w:sz="0" w:space="0" w:color="auto"/>
        <w:right w:val="none" w:sz="0" w:space="0" w:color="auto"/>
      </w:divBdr>
      <w:divsChild>
        <w:div w:id="1347243913">
          <w:marLeft w:val="0"/>
          <w:marRight w:val="0"/>
          <w:marTop w:val="0"/>
          <w:marBottom w:val="0"/>
          <w:divBdr>
            <w:top w:val="none" w:sz="0" w:space="0" w:color="auto"/>
            <w:left w:val="none" w:sz="0" w:space="0" w:color="auto"/>
            <w:bottom w:val="none" w:sz="0" w:space="0" w:color="auto"/>
            <w:right w:val="none" w:sz="0" w:space="0" w:color="auto"/>
          </w:divBdr>
          <w:divsChild>
            <w:div w:id="1437872143">
              <w:marLeft w:val="0"/>
              <w:marRight w:val="0"/>
              <w:marTop w:val="0"/>
              <w:marBottom w:val="0"/>
              <w:divBdr>
                <w:top w:val="none" w:sz="0" w:space="0" w:color="auto"/>
                <w:left w:val="none" w:sz="0" w:space="0" w:color="auto"/>
                <w:bottom w:val="none" w:sz="0" w:space="0" w:color="auto"/>
                <w:right w:val="none" w:sz="0" w:space="0" w:color="auto"/>
              </w:divBdr>
            </w:div>
          </w:divsChild>
        </w:div>
        <w:div w:id="852231231">
          <w:marLeft w:val="0"/>
          <w:marRight w:val="0"/>
          <w:marTop w:val="0"/>
          <w:marBottom w:val="0"/>
          <w:divBdr>
            <w:top w:val="none" w:sz="0" w:space="0" w:color="auto"/>
            <w:left w:val="none" w:sz="0" w:space="0" w:color="auto"/>
            <w:bottom w:val="none" w:sz="0" w:space="0" w:color="auto"/>
            <w:right w:val="none" w:sz="0" w:space="0" w:color="auto"/>
          </w:divBdr>
          <w:divsChild>
            <w:div w:id="1482892332">
              <w:marLeft w:val="0"/>
              <w:marRight w:val="0"/>
              <w:marTop w:val="0"/>
              <w:marBottom w:val="0"/>
              <w:divBdr>
                <w:top w:val="none" w:sz="0" w:space="0" w:color="auto"/>
                <w:left w:val="none" w:sz="0" w:space="0" w:color="auto"/>
                <w:bottom w:val="none" w:sz="0" w:space="0" w:color="auto"/>
                <w:right w:val="none" w:sz="0" w:space="0" w:color="auto"/>
              </w:divBdr>
            </w:div>
          </w:divsChild>
        </w:div>
        <w:div w:id="1553418059">
          <w:marLeft w:val="0"/>
          <w:marRight w:val="0"/>
          <w:marTop w:val="0"/>
          <w:marBottom w:val="0"/>
          <w:divBdr>
            <w:top w:val="none" w:sz="0" w:space="0" w:color="auto"/>
            <w:left w:val="none" w:sz="0" w:space="0" w:color="auto"/>
            <w:bottom w:val="none" w:sz="0" w:space="0" w:color="auto"/>
            <w:right w:val="none" w:sz="0" w:space="0" w:color="auto"/>
          </w:divBdr>
          <w:divsChild>
            <w:div w:id="1641960066">
              <w:marLeft w:val="0"/>
              <w:marRight w:val="0"/>
              <w:marTop w:val="0"/>
              <w:marBottom w:val="0"/>
              <w:divBdr>
                <w:top w:val="none" w:sz="0" w:space="0" w:color="auto"/>
                <w:left w:val="none" w:sz="0" w:space="0" w:color="auto"/>
                <w:bottom w:val="none" w:sz="0" w:space="0" w:color="auto"/>
                <w:right w:val="none" w:sz="0" w:space="0" w:color="auto"/>
              </w:divBdr>
            </w:div>
          </w:divsChild>
        </w:div>
        <w:div w:id="959528100">
          <w:marLeft w:val="0"/>
          <w:marRight w:val="0"/>
          <w:marTop w:val="0"/>
          <w:marBottom w:val="0"/>
          <w:divBdr>
            <w:top w:val="none" w:sz="0" w:space="0" w:color="auto"/>
            <w:left w:val="none" w:sz="0" w:space="0" w:color="auto"/>
            <w:bottom w:val="none" w:sz="0" w:space="0" w:color="auto"/>
            <w:right w:val="none" w:sz="0" w:space="0" w:color="auto"/>
          </w:divBdr>
          <w:divsChild>
            <w:div w:id="778991556">
              <w:marLeft w:val="0"/>
              <w:marRight w:val="0"/>
              <w:marTop w:val="0"/>
              <w:marBottom w:val="0"/>
              <w:divBdr>
                <w:top w:val="none" w:sz="0" w:space="0" w:color="auto"/>
                <w:left w:val="none" w:sz="0" w:space="0" w:color="auto"/>
                <w:bottom w:val="none" w:sz="0" w:space="0" w:color="auto"/>
                <w:right w:val="none" w:sz="0" w:space="0" w:color="auto"/>
              </w:divBdr>
            </w:div>
          </w:divsChild>
        </w:div>
        <w:div w:id="315306822">
          <w:marLeft w:val="0"/>
          <w:marRight w:val="0"/>
          <w:marTop w:val="0"/>
          <w:marBottom w:val="0"/>
          <w:divBdr>
            <w:top w:val="none" w:sz="0" w:space="0" w:color="auto"/>
            <w:left w:val="none" w:sz="0" w:space="0" w:color="auto"/>
            <w:bottom w:val="none" w:sz="0" w:space="0" w:color="auto"/>
            <w:right w:val="none" w:sz="0" w:space="0" w:color="auto"/>
          </w:divBdr>
          <w:divsChild>
            <w:div w:id="2137482037">
              <w:marLeft w:val="0"/>
              <w:marRight w:val="0"/>
              <w:marTop w:val="0"/>
              <w:marBottom w:val="0"/>
              <w:divBdr>
                <w:top w:val="none" w:sz="0" w:space="0" w:color="auto"/>
                <w:left w:val="none" w:sz="0" w:space="0" w:color="auto"/>
                <w:bottom w:val="none" w:sz="0" w:space="0" w:color="auto"/>
                <w:right w:val="none" w:sz="0" w:space="0" w:color="auto"/>
              </w:divBdr>
            </w:div>
          </w:divsChild>
        </w:div>
        <w:div w:id="1848448204">
          <w:marLeft w:val="0"/>
          <w:marRight w:val="0"/>
          <w:marTop w:val="0"/>
          <w:marBottom w:val="0"/>
          <w:divBdr>
            <w:top w:val="none" w:sz="0" w:space="0" w:color="auto"/>
            <w:left w:val="none" w:sz="0" w:space="0" w:color="auto"/>
            <w:bottom w:val="none" w:sz="0" w:space="0" w:color="auto"/>
            <w:right w:val="none" w:sz="0" w:space="0" w:color="auto"/>
          </w:divBdr>
          <w:divsChild>
            <w:div w:id="200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10098">
      <w:bodyDiv w:val="1"/>
      <w:marLeft w:val="0"/>
      <w:marRight w:val="0"/>
      <w:marTop w:val="0"/>
      <w:marBottom w:val="0"/>
      <w:divBdr>
        <w:top w:val="none" w:sz="0" w:space="0" w:color="auto"/>
        <w:left w:val="none" w:sz="0" w:space="0" w:color="auto"/>
        <w:bottom w:val="none" w:sz="0" w:space="0" w:color="auto"/>
        <w:right w:val="none" w:sz="0" w:space="0" w:color="auto"/>
      </w:divBdr>
    </w:div>
    <w:div w:id="1994065706">
      <w:bodyDiv w:val="1"/>
      <w:marLeft w:val="0"/>
      <w:marRight w:val="0"/>
      <w:marTop w:val="0"/>
      <w:marBottom w:val="0"/>
      <w:divBdr>
        <w:top w:val="none" w:sz="0" w:space="0" w:color="auto"/>
        <w:left w:val="none" w:sz="0" w:space="0" w:color="auto"/>
        <w:bottom w:val="none" w:sz="0" w:space="0" w:color="auto"/>
        <w:right w:val="none" w:sz="0" w:space="0" w:color="auto"/>
      </w:divBdr>
      <w:divsChild>
        <w:div w:id="2079206681">
          <w:marLeft w:val="0"/>
          <w:marRight w:val="0"/>
          <w:marTop w:val="0"/>
          <w:marBottom w:val="0"/>
          <w:divBdr>
            <w:top w:val="none" w:sz="0" w:space="0" w:color="auto"/>
            <w:left w:val="none" w:sz="0" w:space="0" w:color="auto"/>
            <w:bottom w:val="none" w:sz="0" w:space="0" w:color="auto"/>
            <w:right w:val="none" w:sz="0" w:space="0" w:color="auto"/>
          </w:divBdr>
        </w:div>
        <w:div w:id="15546068">
          <w:marLeft w:val="0"/>
          <w:marRight w:val="0"/>
          <w:marTop w:val="0"/>
          <w:marBottom w:val="0"/>
          <w:divBdr>
            <w:top w:val="none" w:sz="0" w:space="0" w:color="auto"/>
            <w:left w:val="none" w:sz="0" w:space="0" w:color="auto"/>
            <w:bottom w:val="none" w:sz="0" w:space="0" w:color="auto"/>
            <w:right w:val="none" w:sz="0" w:space="0" w:color="auto"/>
          </w:divBdr>
          <w:divsChild>
            <w:div w:id="746658284">
              <w:marLeft w:val="0"/>
              <w:marRight w:val="0"/>
              <w:marTop w:val="0"/>
              <w:marBottom w:val="0"/>
              <w:divBdr>
                <w:top w:val="none" w:sz="0" w:space="0" w:color="auto"/>
                <w:left w:val="none" w:sz="0" w:space="0" w:color="auto"/>
                <w:bottom w:val="none" w:sz="0" w:space="0" w:color="auto"/>
                <w:right w:val="none" w:sz="0" w:space="0" w:color="auto"/>
              </w:divBdr>
            </w:div>
            <w:div w:id="2679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6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israel-warns-there-will-be-consequences-for-palestinian-actions-at-icc-662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2021-03-22T15:31:00Z</dcterms:created>
  <dcterms:modified xsi:type="dcterms:W3CDTF">2021-03-22T15:31:00Z</dcterms:modified>
</cp:coreProperties>
</file>