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223B" w14:textId="2474FBA0" w:rsidR="00EE1525" w:rsidRPr="00716DB9" w:rsidRDefault="00716DB9" w:rsidP="00716DB9">
      <w:pPr>
        <w:spacing w:after="0"/>
        <w:rPr>
          <w:rFonts w:ascii="Times New Roman" w:hAnsi="Times New Roman" w:cs="Times New Roman"/>
          <w:b/>
          <w:bCs/>
          <w:sz w:val="24"/>
          <w:szCs w:val="24"/>
        </w:rPr>
      </w:pPr>
      <w:r w:rsidRPr="00716DB9">
        <w:rPr>
          <w:rFonts w:ascii="Times New Roman" w:hAnsi="Times New Roman" w:cs="Times New Roman"/>
          <w:b/>
          <w:bCs/>
          <w:sz w:val="48"/>
          <w:szCs w:val="48"/>
        </w:rPr>
        <w:t>U.N. Hosts Exhibit on Iran’s ‘Human Rights Achievements’</w:t>
      </w:r>
    </w:p>
    <w:p w14:paraId="36E5EF8F" w14:textId="192E772A" w:rsidR="00716DB9" w:rsidRDefault="00716DB9" w:rsidP="00716DB9">
      <w:pPr>
        <w:spacing w:after="0"/>
        <w:rPr>
          <w:rFonts w:ascii="Times New Roman" w:hAnsi="Times New Roman" w:cs="Times New Roman"/>
          <w:sz w:val="24"/>
          <w:szCs w:val="24"/>
        </w:rPr>
      </w:pPr>
      <w:r>
        <w:rPr>
          <w:rFonts w:ascii="Times New Roman" w:hAnsi="Times New Roman" w:cs="Times New Roman"/>
          <w:sz w:val="24"/>
          <w:szCs w:val="24"/>
        </w:rPr>
        <w:t xml:space="preserve">By: Robert </w:t>
      </w:r>
      <w:proofErr w:type="spellStart"/>
      <w:r>
        <w:rPr>
          <w:rFonts w:ascii="Times New Roman" w:hAnsi="Times New Roman" w:cs="Times New Roman"/>
          <w:sz w:val="24"/>
          <w:szCs w:val="24"/>
        </w:rPr>
        <w:t>Kraychik</w:t>
      </w:r>
      <w:proofErr w:type="spellEnd"/>
    </w:p>
    <w:p w14:paraId="269E46EC" w14:textId="0AAD77A6" w:rsidR="00716DB9" w:rsidRDefault="00716DB9" w:rsidP="00716DB9">
      <w:pPr>
        <w:spacing w:after="0"/>
        <w:rPr>
          <w:rFonts w:ascii="Times New Roman" w:hAnsi="Times New Roman" w:cs="Times New Roman"/>
          <w:sz w:val="24"/>
          <w:szCs w:val="24"/>
        </w:rPr>
      </w:pPr>
      <w:r>
        <w:rPr>
          <w:rFonts w:ascii="Times New Roman" w:hAnsi="Times New Roman" w:cs="Times New Roman"/>
          <w:sz w:val="24"/>
          <w:szCs w:val="24"/>
        </w:rPr>
        <w:t>Breitbart News</w:t>
      </w:r>
    </w:p>
    <w:p w14:paraId="3BD3DC0B" w14:textId="28C7D5F2" w:rsidR="00716DB9" w:rsidRDefault="00716DB9" w:rsidP="00716DB9">
      <w:pPr>
        <w:spacing w:after="0"/>
        <w:rPr>
          <w:rFonts w:ascii="Times New Roman" w:hAnsi="Times New Roman" w:cs="Times New Roman"/>
          <w:sz w:val="24"/>
          <w:szCs w:val="24"/>
        </w:rPr>
      </w:pPr>
      <w:r>
        <w:rPr>
          <w:rFonts w:ascii="Times New Roman" w:hAnsi="Times New Roman" w:cs="Times New Roman"/>
          <w:sz w:val="24"/>
          <w:szCs w:val="24"/>
        </w:rPr>
        <w:t>November 8, 2019</w:t>
      </w:r>
    </w:p>
    <w:p w14:paraId="15676535" w14:textId="3854C831" w:rsidR="00716DB9" w:rsidRDefault="00716DB9" w:rsidP="00716DB9">
      <w:pPr>
        <w:spacing w:after="0"/>
        <w:rPr>
          <w:rFonts w:ascii="Times New Roman" w:hAnsi="Times New Roman" w:cs="Times New Roman"/>
          <w:sz w:val="24"/>
          <w:szCs w:val="24"/>
        </w:rPr>
      </w:pPr>
      <w:hyperlink r:id="rId4" w:history="1">
        <w:r w:rsidRPr="00011BB7">
          <w:rPr>
            <w:rStyle w:val="Hyperlink"/>
            <w:rFonts w:ascii="Times New Roman" w:hAnsi="Times New Roman" w:cs="Times New Roman"/>
            <w:sz w:val="24"/>
            <w:szCs w:val="24"/>
          </w:rPr>
          <w:t>https://www.breitbart.com/national-security/2019/11/08/u-n-hosts-exhibit-iran-human-rights-achievements/</w:t>
        </w:r>
      </w:hyperlink>
    </w:p>
    <w:p w14:paraId="2D70D867" w14:textId="2790C8DC" w:rsidR="00716DB9" w:rsidRDefault="00716DB9" w:rsidP="00716DB9">
      <w:pPr>
        <w:spacing w:after="0"/>
        <w:rPr>
          <w:rFonts w:ascii="Times New Roman" w:hAnsi="Times New Roman" w:cs="Times New Roman"/>
          <w:sz w:val="24"/>
          <w:szCs w:val="24"/>
        </w:rPr>
      </w:pPr>
    </w:p>
    <w:p w14:paraId="20556DC1"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Iran, the world’s premier state sponsor of terrorism, debuted a five-day exhibit on its “human rights achievements” at the United Nations this week.</w:t>
      </w:r>
    </w:p>
    <w:p w14:paraId="08605118"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“The promotion of human rights [is] the Islamic Revolution’s raison d’être,” declared Iran’s foreign ministry in a statement published Thursday, highlighting a five-day exhibition of slides and posters celebrating its “human rights achievements” at the United Nations (U.N.) Office in Geneva, Switzerland.</w:t>
      </w:r>
    </w:p>
    <w:p w14:paraId="7213C03C" w14:textId="77777777" w:rsidR="00716DB9" w:rsidRPr="00716DB9" w:rsidRDefault="00716DB9" w:rsidP="00716DB9">
      <w:pPr>
        <w:spacing w:after="0"/>
        <w:rPr>
          <w:rFonts w:ascii="Times New Roman" w:hAnsi="Times New Roman" w:cs="Times New Roman"/>
          <w:sz w:val="24"/>
          <w:szCs w:val="24"/>
        </w:rPr>
      </w:pPr>
    </w:p>
    <w:p w14:paraId="78765737" w14:textId="10439314" w:rsid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Iran’s foreign ministry shared images of its U.N. display via its Twitter profile</w:t>
      </w:r>
      <w:r>
        <w:rPr>
          <w:rFonts w:ascii="Times New Roman" w:hAnsi="Times New Roman" w:cs="Times New Roman"/>
          <w:sz w:val="24"/>
          <w:szCs w:val="24"/>
        </w:rPr>
        <w:t>.</w:t>
      </w:r>
    </w:p>
    <w:p w14:paraId="0B6E1B65" w14:textId="1A1D9CDA" w:rsidR="00716DB9" w:rsidRDefault="00716DB9" w:rsidP="00716DB9">
      <w:pPr>
        <w:spacing w:after="0"/>
        <w:rPr>
          <w:rFonts w:ascii="Times New Roman" w:hAnsi="Times New Roman" w:cs="Times New Roman"/>
          <w:sz w:val="24"/>
          <w:szCs w:val="24"/>
        </w:rPr>
      </w:pPr>
    </w:p>
    <w:p w14:paraId="24E7EEEA"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The exhibition reportedly drew attendance from representatives of Afghanistan, Armenia, Azerbaijan, China, Estonia, North Korea, Oman, Pakistan, Turkmenistan, and Venezuela.</w:t>
      </w:r>
    </w:p>
    <w:p w14:paraId="70C55861" w14:textId="77777777" w:rsidR="00716DB9" w:rsidRPr="00716DB9" w:rsidRDefault="00716DB9" w:rsidP="00716DB9">
      <w:pPr>
        <w:spacing w:after="0"/>
        <w:rPr>
          <w:rFonts w:ascii="Times New Roman" w:hAnsi="Times New Roman" w:cs="Times New Roman"/>
          <w:sz w:val="24"/>
          <w:szCs w:val="24"/>
        </w:rPr>
      </w:pPr>
    </w:p>
    <w:p w14:paraId="5DDC651E"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 xml:space="preserve">“Neither the eight-year imposed </w:t>
      </w:r>
      <w:proofErr w:type="gramStart"/>
      <w:r w:rsidRPr="00716DB9">
        <w:rPr>
          <w:rFonts w:ascii="Times New Roman" w:hAnsi="Times New Roman" w:cs="Times New Roman"/>
          <w:sz w:val="24"/>
          <w:szCs w:val="24"/>
        </w:rPr>
        <w:t>war</w:t>
      </w:r>
      <w:proofErr w:type="gramEnd"/>
      <w:r w:rsidRPr="00716DB9">
        <w:rPr>
          <w:rFonts w:ascii="Times New Roman" w:hAnsi="Times New Roman" w:cs="Times New Roman"/>
          <w:sz w:val="24"/>
          <w:szCs w:val="24"/>
        </w:rPr>
        <w:t xml:space="preserve"> nor the wave of terrorism could divert the Islamic Revolution away from the path to democracy and regard for the people’s human dignity,” said </w:t>
      </w:r>
      <w:proofErr w:type="spellStart"/>
      <w:r w:rsidRPr="00716DB9">
        <w:rPr>
          <w:rFonts w:ascii="Times New Roman" w:hAnsi="Times New Roman" w:cs="Times New Roman"/>
          <w:sz w:val="24"/>
          <w:szCs w:val="24"/>
        </w:rPr>
        <w:t>Esmaeil</w:t>
      </w:r>
      <w:proofErr w:type="spellEnd"/>
      <w:r w:rsidRPr="00716DB9">
        <w:rPr>
          <w:rFonts w:ascii="Times New Roman" w:hAnsi="Times New Roman" w:cs="Times New Roman"/>
          <w:sz w:val="24"/>
          <w:szCs w:val="24"/>
        </w:rPr>
        <w:t xml:space="preserve"> </w:t>
      </w:r>
      <w:proofErr w:type="spellStart"/>
      <w:r w:rsidRPr="00716DB9">
        <w:rPr>
          <w:rFonts w:ascii="Times New Roman" w:hAnsi="Times New Roman" w:cs="Times New Roman"/>
          <w:sz w:val="24"/>
          <w:szCs w:val="24"/>
        </w:rPr>
        <w:t>Baqaei</w:t>
      </w:r>
      <w:proofErr w:type="spellEnd"/>
      <w:r w:rsidRPr="00716DB9">
        <w:rPr>
          <w:rFonts w:ascii="Times New Roman" w:hAnsi="Times New Roman" w:cs="Times New Roman"/>
          <w:sz w:val="24"/>
          <w:szCs w:val="24"/>
        </w:rPr>
        <w:t xml:space="preserve"> </w:t>
      </w:r>
      <w:proofErr w:type="spellStart"/>
      <w:r w:rsidRPr="00716DB9">
        <w:rPr>
          <w:rFonts w:ascii="Times New Roman" w:hAnsi="Times New Roman" w:cs="Times New Roman"/>
          <w:sz w:val="24"/>
          <w:szCs w:val="24"/>
        </w:rPr>
        <w:t>Hamaneh</w:t>
      </w:r>
      <w:proofErr w:type="spellEnd"/>
      <w:r w:rsidRPr="00716DB9">
        <w:rPr>
          <w:rFonts w:ascii="Times New Roman" w:hAnsi="Times New Roman" w:cs="Times New Roman"/>
          <w:sz w:val="24"/>
          <w:szCs w:val="24"/>
        </w:rPr>
        <w:t>, Iran’s envoy to and representative at the U.N. in Geneva.</w:t>
      </w:r>
    </w:p>
    <w:p w14:paraId="6B200EAE" w14:textId="77777777" w:rsidR="00716DB9" w:rsidRPr="00716DB9" w:rsidRDefault="00716DB9" w:rsidP="00716DB9">
      <w:pPr>
        <w:spacing w:after="0"/>
        <w:rPr>
          <w:rFonts w:ascii="Times New Roman" w:hAnsi="Times New Roman" w:cs="Times New Roman"/>
          <w:sz w:val="24"/>
          <w:szCs w:val="24"/>
        </w:rPr>
      </w:pPr>
    </w:p>
    <w:p w14:paraId="47E020CC"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“[The exhibition showcases] Iran’s advances in supporting and promoting human rights in various areas, such as the women’s rights, children’s rights, rights of religious minorities, respect for cultural and ethnic diversity, and rights of disabled persons,” claims Iran’s foreign ministry.</w:t>
      </w:r>
    </w:p>
    <w:p w14:paraId="7C57080C" w14:textId="77777777" w:rsidR="00716DB9" w:rsidRPr="00716DB9" w:rsidRDefault="00716DB9" w:rsidP="00716DB9">
      <w:pPr>
        <w:spacing w:after="0"/>
        <w:rPr>
          <w:rFonts w:ascii="Times New Roman" w:hAnsi="Times New Roman" w:cs="Times New Roman"/>
          <w:sz w:val="24"/>
          <w:szCs w:val="24"/>
        </w:rPr>
      </w:pPr>
    </w:p>
    <w:p w14:paraId="31DCC1AD"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 xml:space="preserve">“Preserving human rights is at the hard core of the Islamic Revolution,” according to </w:t>
      </w:r>
      <w:proofErr w:type="spellStart"/>
      <w:r w:rsidRPr="00716DB9">
        <w:rPr>
          <w:rFonts w:ascii="Times New Roman" w:hAnsi="Times New Roman" w:cs="Times New Roman"/>
          <w:sz w:val="24"/>
          <w:szCs w:val="24"/>
        </w:rPr>
        <w:t>Mehr</w:t>
      </w:r>
      <w:proofErr w:type="spellEnd"/>
      <w:r w:rsidRPr="00716DB9">
        <w:rPr>
          <w:rFonts w:ascii="Times New Roman" w:hAnsi="Times New Roman" w:cs="Times New Roman"/>
          <w:sz w:val="24"/>
          <w:szCs w:val="24"/>
        </w:rPr>
        <w:t xml:space="preserve"> News Agency, an Iran-based and state-aligned news media outlet.</w:t>
      </w:r>
    </w:p>
    <w:p w14:paraId="7CFED380" w14:textId="77777777" w:rsidR="00716DB9" w:rsidRPr="00716DB9" w:rsidRDefault="00716DB9" w:rsidP="00716DB9">
      <w:pPr>
        <w:spacing w:after="0"/>
        <w:rPr>
          <w:rFonts w:ascii="Times New Roman" w:hAnsi="Times New Roman" w:cs="Times New Roman"/>
          <w:sz w:val="24"/>
          <w:szCs w:val="24"/>
        </w:rPr>
      </w:pPr>
    </w:p>
    <w:p w14:paraId="5704C48B"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U.S. sanctions on Iran are violative of “human rights,” according to Iran, describing its subjects as entitled to a “right to health” and “right to access to medication.”</w:t>
      </w:r>
    </w:p>
    <w:p w14:paraId="6CF4E9D3" w14:textId="77777777" w:rsidR="00716DB9" w:rsidRPr="00716DB9" w:rsidRDefault="00716DB9" w:rsidP="00716DB9">
      <w:pPr>
        <w:spacing w:after="0"/>
        <w:rPr>
          <w:rFonts w:ascii="Times New Roman" w:hAnsi="Times New Roman" w:cs="Times New Roman"/>
          <w:sz w:val="24"/>
          <w:szCs w:val="24"/>
        </w:rPr>
      </w:pPr>
    </w:p>
    <w:p w14:paraId="0ABB41FC"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The Iranian state describes itself as “based” on “principles of independence, freedom, and progressive Islamic beliefs,” as well as “the principles of democracy.”</w:t>
      </w:r>
    </w:p>
    <w:p w14:paraId="4CDF1D9D" w14:textId="77777777" w:rsidR="00716DB9" w:rsidRPr="00716DB9" w:rsidRDefault="00716DB9" w:rsidP="00716DB9">
      <w:pPr>
        <w:spacing w:after="0"/>
        <w:rPr>
          <w:rFonts w:ascii="Times New Roman" w:hAnsi="Times New Roman" w:cs="Times New Roman"/>
          <w:sz w:val="24"/>
          <w:szCs w:val="24"/>
        </w:rPr>
      </w:pPr>
    </w:p>
    <w:p w14:paraId="267FEB4D"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 xml:space="preserve">According to Amnesty International, Iran arrested over 7,000 dissidents in 2018, killing at least 28 of them. Death row inmates in Iran have their organs harvested “voluntarily” before or after execution. In April, Iran sentenced an award-winning female human rights lawyer to 148 lashes </w:t>
      </w:r>
      <w:r w:rsidRPr="00716DB9">
        <w:rPr>
          <w:rFonts w:ascii="Times New Roman" w:hAnsi="Times New Roman" w:cs="Times New Roman"/>
          <w:sz w:val="24"/>
          <w:szCs w:val="24"/>
        </w:rPr>
        <w:lastRenderedPageBreak/>
        <w:t>and 38 years of imprisonment for defending Muslim women’s prerogative to remove the Islamic Republic’s mandatory hijab in public.</w:t>
      </w:r>
    </w:p>
    <w:p w14:paraId="1472A598" w14:textId="77777777" w:rsidR="00716DB9" w:rsidRPr="00716DB9" w:rsidRDefault="00716DB9" w:rsidP="00716DB9">
      <w:pPr>
        <w:spacing w:after="0"/>
        <w:rPr>
          <w:rFonts w:ascii="Times New Roman" w:hAnsi="Times New Roman" w:cs="Times New Roman"/>
          <w:sz w:val="24"/>
          <w:szCs w:val="24"/>
        </w:rPr>
      </w:pPr>
    </w:p>
    <w:p w14:paraId="0D4769AD" w14:textId="77777777"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The U.S. is the largest single-state donor to the U.N., with Congress having approved $5.8 billion across the regular budget for 2018-2019, or $2.9 billion per year. This does not include additional “peacekeeping” funding of $6.51 billion across the same time frame, or $3.25 billion per year.</w:t>
      </w:r>
    </w:p>
    <w:p w14:paraId="07ADC0D5" w14:textId="77777777" w:rsidR="00716DB9" w:rsidRPr="00716DB9" w:rsidRDefault="00716DB9" w:rsidP="00716DB9">
      <w:pPr>
        <w:spacing w:after="0"/>
        <w:rPr>
          <w:rFonts w:ascii="Times New Roman" w:hAnsi="Times New Roman" w:cs="Times New Roman"/>
          <w:sz w:val="24"/>
          <w:szCs w:val="24"/>
        </w:rPr>
      </w:pPr>
    </w:p>
    <w:p w14:paraId="7D1722A5" w14:textId="2FCB5A96" w:rsidR="00716DB9" w:rsidRPr="00716DB9" w:rsidRDefault="00716DB9" w:rsidP="00716DB9">
      <w:pPr>
        <w:spacing w:after="0"/>
        <w:rPr>
          <w:rFonts w:ascii="Times New Roman" w:hAnsi="Times New Roman" w:cs="Times New Roman"/>
          <w:sz w:val="24"/>
          <w:szCs w:val="24"/>
        </w:rPr>
      </w:pPr>
      <w:r w:rsidRPr="00716DB9">
        <w:rPr>
          <w:rFonts w:ascii="Times New Roman" w:hAnsi="Times New Roman" w:cs="Times New Roman"/>
          <w:sz w:val="24"/>
          <w:szCs w:val="24"/>
        </w:rPr>
        <w:t>“Since 2017, the Trump Administration has proposed significant overall decreases in U.S. funding; however, Congress has generally funded U.N. entities at higher levels than the Administration has requested,” according to a September-published report from the Congressional Research Service on U.S. funding of the U.N. network of organizations.</w:t>
      </w:r>
      <w:bookmarkStart w:id="0" w:name="_GoBack"/>
      <w:bookmarkEnd w:id="0"/>
    </w:p>
    <w:sectPr w:rsidR="00716DB9" w:rsidRPr="0071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B9"/>
    <w:rsid w:val="00716DB9"/>
    <w:rsid w:val="00E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0699"/>
  <w15:chartTrackingRefBased/>
  <w15:docId w15:val="{93652219-0F3A-43F7-83D7-E1720F64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B9"/>
    <w:rPr>
      <w:color w:val="0563C1" w:themeColor="hyperlink"/>
      <w:u w:val="single"/>
    </w:rPr>
  </w:style>
  <w:style w:type="character" w:styleId="UnresolvedMention">
    <w:name w:val="Unresolved Mention"/>
    <w:basedOn w:val="DefaultParagraphFont"/>
    <w:uiPriority w:val="99"/>
    <w:semiHidden/>
    <w:unhideWhenUsed/>
    <w:rsid w:val="0071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2458">
      <w:bodyDiv w:val="1"/>
      <w:marLeft w:val="0"/>
      <w:marRight w:val="0"/>
      <w:marTop w:val="0"/>
      <w:marBottom w:val="0"/>
      <w:divBdr>
        <w:top w:val="none" w:sz="0" w:space="0" w:color="auto"/>
        <w:left w:val="none" w:sz="0" w:space="0" w:color="auto"/>
        <w:bottom w:val="none" w:sz="0" w:space="0" w:color="auto"/>
        <w:right w:val="none" w:sz="0" w:space="0" w:color="auto"/>
      </w:divBdr>
    </w:div>
    <w:div w:id="1126463116">
      <w:bodyDiv w:val="1"/>
      <w:marLeft w:val="0"/>
      <w:marRight w:val="0"/>
      <w:marTop w:val="0"/>
      <w:marBottom w:val="0"/>
      <w:divBdr>
        <w:top w:val="none" w:sz="0" w:space="0" w:color="auto"/>
        <w:left w:val="none" w:sz="0" w:space="0" w:color="auto"/>
        <w:bottom w:val="none" w:sz="0" w:space="0" w:color="auto"/>
        <w:right w:val="none" w:sz="0" w:space="0" w:color="auto"/>
      </w:divBdr>
    </w:div>
    <w:div w:id="13240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eitbart.com/national-security/2019/11/08/u-n-hosts-exhibit-iran-human-rights-achie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2019-11-09T16:14:00Z</dcterms:created>
  <dcterms:modified xsi:type="dcterms:W3CDTF">2019-11-09T16:17:00Z</dcterms:modified>
</cp:coreProperties>
</file>