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4C" w:rsidRPr="00AD2D4C" w:rsidRDefault="00AD2D4C" w:rsidP="00AD2D4C">
      <w:pPr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AD2D4C">
        <w:rPr>
          <w:rFonts w:eastAsia="Times New Roman" w:cs="Times New Roman"/>
          <w:kern w:val="36"/>
          <w:sz w:val="40"/>
          <w:szCs w:val="40"/>
        </w:rPr>
        <w:t xml:space="preserve">Iran Woman Arrested </w:t>
      </w:r>
      <w:proofErr w:type="gramStart"/>
      <w:r w:rsidRPr="00AD2D4C">
        <w:rPr>
          <w:rFonts w:eastAsia="Times New Roman" w:cs="Times New Roman"/>
          <w:kern w:val="36"/>
          <w:sz w:val="40"/>
          <w:szCs w:val="40"/>
        </w:rPr>
        <w:t>For</w:t>
      </w:r>
      <w:proofErr w:type="gramEnd"/>
      <w:r w:rsidRPr="00AD2D4C">
        <w:rPr>
          <w:rFonts w:eastAsia="Times New Roman" w:cs="Times New Roman"/>
          <w:kern w:val="36"/>
          <w:sz w:val="40"/>
          <w:szCs w:val="40"/>
        </w:rPr>
        <w:t xml:space="preserve"> 'Cycling Without Hijab'</w:t>
      </w:r>
    </w:p>
    <w:bookmarkEnd w:id="0"/>
    <w:p w:rsidR="002711F6" w:rsidRPr="00AD2D4C" w:rsidRDefault="00AD2D4C">
      <w:pPr>
        <w:rPr>
          <w:rFonts w:cs="Times New Roman"/>
          <w:szCs w:val="24"/>
        </w:rPr>
      </w:pPr>
    </w:p>
    <w:p w:rsidR="00AD2D4C" w:rsidRPr="00AD2D4C" w:rsidRDefault="00AD2D4C" w:rsidP="00AD2D4C">
      <w:pPr>
        <w:spacing w:after="0" w:line="240" w:lineRule="auto"/>
        <w:rPr>
          <w:rFonts w:cs="Times New Roman"/>
          <w:szCs w:val="24"/>
        </w:rPr>
      </w:pPr>
      <w:r w:rsidRPr="00AD2D4C">
        <w:rPr>
          <w:rFonts w:cs="Times New Roman"/>
          <w:szCs w:val="24"/>
        </w:rPr>
        <w:t>October 20, 2020</w:t>
      </w:r>
    </w:p>
    <w:p w:rsidR="00AD2D4C" w:rsidRPr="00AD2D4C" w:rsidRDefault="00AD2D4C" w:rsidP="00AD2D4C">
      <w:pPr>
        <w:spacing w:after="0" w:line="240" w:lineRule="auto"/>
        <w:rPr>
          <w:rFonts w:cs="Times New Roman"/>
          <w:szCs w:val="24"/>
        </w:rPr>
      </w:pPr>
      <w:proofErr w:type="spellStart"/>
      <w:r w:rsidRPr="00AD2D4C">
        <w:rPr>
          <w:rFonts w:cs="Times New Roman"/>
          <w:szCs w:val="24"/>
        </w:rPr>
        <w:t>Agence</w:t>
      </w:r>
      <w:proofErr w:type="spellEnd"/>
      <w:r w:rsidRPr="00AD2D4C">
        <w:rPr>
          <w:rFonts w:cs="Times New Roman"/>
          <w:szCs w:val="24"/>
        </w:rPr>
        <w:t xml:space="preserve"> France </w:t>
      </w:r>
      <w:proofErr w:type="spellStart"/>
      <w:r w:rsidRPr="00AD2D4C">
        <w:rPr>
          <w:rFonts w:cs="Times New Roman"/>
          <w:szCs w:val="24"/>
        </w:rPr>
        <w:t>Presse</w:t>
      </w:r>
      <w:proofErr w:type="spellEnd"/>
    </w:p>
    <w:p w:rsidR="00AD2D4C" w:rsidRPr="00AD2D4C" w:rsidRDefault="00AD2D4C" w:rsidP="00AD2D4C">
      <w:pPr>
        <w:spacing w:after="0" w:line="240" w:lineRule="auto"/>
        <w:rPr>
          <w:rFonts w:cs="Times New Roman"/>
          <w:szCs w:val="24"/>
        </w:rPr>
      </w:pPr>
      <w:hyperlink r:id="rId4" w:history="1">
        <w:r w:rsidRPr="00AD2D4C">
          <w:rPr>
            <w:rStyle w:val="Hyperlink"/>
            <w:rFonts w:cs="Times New Roman"/>
            <w:color w:val="auto"/>
            <w:szCs w:val="24"/>
          </w:rPr>
          <w:t>https://www.barrons.com/news/iran-woman-arrested-for-cycling-without-hijab-01603211711?tesla=y</w:t>
        </w:r>
      </w:hyperlink>
      <w:r w:rsidRPr="00AD2D4C">
        <w:rPr>
          <w:rFonts w:cs="Times New Roman"/>
          <w:szCs w:val="24"/>
        </w:rPr>
        <w:t xml:space="preserve"> </w:t>
      </w:r>
    </w:p>
    <w:p w:rsidR="00AD2D4C" w:rsidRDefault="00AD2D4C" w:rsidP="00AD2D4C">
      <w:pPr>
        <w:pStyle w:val="NormalWeb"/>
        <w:spacing w:before="0" w:beforeAutospacing="0" w:after="375" w:afterAutospacing="0"/>
        <w:textAlignment w:val="baseline"/>
      </w:pP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>A young woman has been arrested in central Iran for "insulting the Islamic hijab", state media said Tuesday, after a video appeared to show her cycling without a veil.</w:t>
      </w: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 xml:space="preserve">"A person who had recently violated norms and insulted the Islamic veil in this region has been arrested," </w:t>
      </w:r>
      <w:proofErr w:type="spellStart"/>
      <w:r w:rsidRPr="00AD2D4C">
        <w:t>Mojataba</w:t>
      </w:r>
      <w:proofErr w:type="spellEnd"/>
      <w:r w:rsidRPr="00AD2D4C">
        <w:t xml:space="preserve"> </w:t>
      </w:r>
      <w:proofErr w:type="spellStart"/>
      <w:r w:rsidRPr="00AD2D4C">
        <w:t>Raei</w:t>
      </w:r>
      <w:proofErr w:type="spellEnd"/>
      <w:r w:rsidRPr="00AD2D4C">
        <w:t xml:space="preserve">, governor of </w:t>
      </w:r>
      <w:proofErr w:type="spellStart"/>
      <w:r w:rsidRPr="00AD2D4C">
        <w:t>Najafabad</w:t>
      </w:r>
      <w:proofErr w:type="spellEnd"/>
      <w:r w:rsidRPr="00AD2D4C">
        <w:t>, told IRNA news agency.</w:t>
      </w: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>A short video shot with a mobile phone was circulated Monday on social media networks showing a bare-headed woman cycling in front of a mosque.</w:t>
      </w: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 xml:space="preserve">The long-haired woman, whose head was </w:t>
      </w:r>
      <w:proofErr w:type="spellStart"/>
      <w:r w:rsidRPr="00AD2D4C">
        <w:t>pixellated</w:t>
      </w:r>
      <w:proofErr w:type="spellEnd"/>
      <w:r w:rsidRPr="00AD2D4C">
        <w:t>, appeared to raise her right arm in the air from time to time as she rode the bike.</w:t>
      </w: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 xml:space="preserve">IRNA said the video of the woman "riding her bike without a veil in the main square" and "in front of a big mosque" provoked protests from residents and clerics in </w:t>
      </w:r>
      <w:proofErr w:type="spellStart"/>
      <w:r w:rsidRPr="00AD2D4C">
        <w:t>Najafabad</w:t>
      </w:r>
      <w:proofErr w:type="spellEnd"/>
      <w:r w:rsidRPr="00AD2D4C">
        <w:t>.</w:t>
      </w: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>Under Islamic law in force in Iran since its 1979 revolution, women must wear a hijab that covers the head and neck and that conceals their hair.</w:t>
      </w: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>But many women have pushed the boundaries over the past two decades by allowing their veils to slide back and reveal more hair, especially in Tehran and other major cities.</w:t>
      </w: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 xml:space="preserve">"Her motive for committing this action is being investigated," the governor of </w:t>
      </w:r>
      <w:proofErr w:type="spellStart"/>
      <w:r w:rsidRPr="00AD2D4C">
        <w:t>Najafabad</w:t>
      </w:r>
      <w:proofErr w:type="spellEnd"/>
      <w:r w:rsidRPr="00AD2D4C">
        <w:t xml:space="preserve"> said, without disclosing the detained woman's identity.</w:t>
      </w:r>
    </w:p>
    <w:p w:rsidR="00AD2D4C" w:rsidRPr="00AD2D4C" w:rsidRDefault="00AD2D4C" w:rsidP="00AD2D4C">
      <w:pPr>
        <w:pStyle w:val="NormalWeb"/>
        <w:spacing w:before="0" w:beforeAutospacing="0" w:after="375" w:afterAutospacing="0"/>
        <w:textAlignment w:val="baseline"/>
      </w:pPr>
      <w:r w:rsidRPr="00AD2D4C">
        <w:t>"The residents of this city are holding a protest rally today (after) the unprecedented violation of norms," he added.</w:t>
      </w:r>
    </w:p>
    <w:p w:rsidR="00AD2D4C" w:rsidRPr="00AD2D4C" w:rsidRDefault="00AD2D4C">
      <w:pPr>
        <w:rPr>
          <w:rFonts w:cs="Times New Roman"/>
          <w:szCs w:val="24"/>
        </w:rPr>
      </w:pPr>
    </w:p>
    <w:sectPr w:rsidR="00AD2D4C" w:rsidRPr="00AD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C"/>
    <w:rsid w:val="007733EE"/>
    <w:rsid w:val="00877E19"/>
    <w:rsid w:val="00A86523"/>
    <w:rsid w:val="00AD2D4C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2365"/>
  <w15:chartTrackingRefBased/>
  <w15:docId w15:val="{2C1CEC63-538A-4CC8-BDF4-3624193F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D2D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2D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2D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rons.com/news/iran-woman-arrested-for-cycling-without-hijab-01603211711?tesla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2020-10-21T16:14:00Z</dcterms:created>
  <dcterms:modified xsi:type="dcterms:W3CDTF">2020-10-21T16:22:00Z</dcterms:modified>
</cp:coreProperties>
</file>