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0412D" w14:textId="77777777" w:rsidR="00313B89" w:rsidRPr="00313B89" w:rsidRDefault="00313B89" w:rsidP="00313B89">
      <w:pPr>
        <w:shd w:val="clear" w:color="auto" w:fill="FFFFFF"/>
        <w:spacing w:after="0" w:line="240" w:lineRule="auto"/>
        <w:jc w:val="left"/>
        <w:outlineLvl w:val="0"/>
        <w:rPr>
          <w:rFonts w:ascii="Arial" w:eastAsia="Times New Roman" w:hAnsi="Arial" w:cs="Arial"/>
          <w:kern w:val="36"/>
          <w:sz w:val="40"/>
          <w:szCs w:val="40"/>
        </w:rPr>
      </w:pPr>
      <w:r w:rsidRPr="00313B89">
        <w:rPr>
          <w:rFonts w:ascii="Arial" w:eastAsia="Times New Roman" w:hAnsi="Arial" w:cs="Arial"/>
          <w:kern w:val="36"/>
          <w:sz w:val="40"/>
          <w:szCs w:val="40"/>
        </w:rPr>
        <w:t xml:space="preserve">Former Israeli Minister </w:t>
      </w:r>
      <w:proofErr w:type="spellStart"/>
      <w:r w:rsidRPr="00313B89">
        <w:rPr>
          <w:rFonts w:ascii="Arial" w:eastAsia="Times New Roman" w:hAnsi="Arial" w:cs="Arial"/>
          <w:kern w:val="36"/>
          <w:sz w:val="40"/>
          <w:szCs w:val="40"/>
        </w:rPr>
        <w:t>Tzipi</w:t>
      </w:r>
      <w:proofErr w:type="spellEnd"/>
      <w:r w:rsidRPr="00313B89">
        <w:rPr>
          <w:rFonts w:ascii="Arial" w:eastAsia="Times New Roman" w:hAnsi="Arial" w:cs="Arial"/>
          <w:kern w:val="36"/>
          <w:sz w:val="40"/>
          <w:szCs w:val="40"/>
        </w:rPr>
        <w:t xml:space="preserve"> </w:t>
      </w:r>
      <w:proofErr w:type="spellStart"/>
      <w:r w:rsidRPr="00313B89">
        <w:rPr>
          <w:rFonts w:ascii="Arial" w:eastAsia="Times New Roman" w:hAnsi="Arial" w:cs="Arial"/>
          <w:kern w:val="36"/>
          <w:sz w:val="40"/>
          <w:szCs w:val="40"/>
        </w:rPr>
        <w:t>Livni</w:t>
      </w:r>
      <w:proofErr w:type="spellEnd"/>
      <w:r w:rsidRPr="00313B89">
        <w:rPr>
          <w:rFonts w:ascii="Arial" w:eastAsia="Times New Roman" w:hAnsi="Arial" w:cs="Arial"/>
          <w:kern w:val="36"/>
          <w:sz w:val="40"/>
          <w:szCs w:val="40"/>
        </w:rPr>
        <w:t xml:space="preserve"> to Visit UK </w:t>
      </w:r>
      <w:proofErr w:type="gramStart"/>
      <w:r w:rsidRPr="00313B89">
        <w:rPr>
          <w:rFonts w:ascii="Arial" w:eastAsia="Times New Roman" w:hAnsi="Arial" w:cs="Arial"/>
          <w:kern w:val="36"/>
          <w:sz w:val="40"/>
          <w:szCs w:val="40"/>
        </w:rPr>
        <w:t>After</w:t>
      </w:r>
      <w:proofErr w:type="gramEnd"/>
      <w:r w:rsidRPr="00313B89">
        <w:rPr>
          <w:rFonts w:ascii="Arial" w:eastAsia="Times New Roman" w:hAnsi="Arial" w:cs="Arial"/>
          <w:kern w:val="36"/>
          <w:sz w:val="40"/>
          <w:szCs w:val="40"/>
        </w:rPr>
        <w:t xml:space="preserve"> Change in Arrest La</w:t>
      </w:r>
      <w:bookmarkStart w:id="0" w:name="_GoBack"/>
      <w:bookmarkEnd w:id="0"/>
      <w:r w:rsidRPr="00313B89">
        <w:rPr>
          <w:rFonts w:ascii="Arial" w:eastAsia="Times New Roman" w:hAnsi="Arial" w:cs="Arial"/>
          <w:kern w:val="36"/>
          <w:sz w:val="40"/>
          <w:szCs w:val="40"/>
        </w:rPr>
        <w:t>w</w:t>
      </w:r>
    </w:p>
    <w:p w14:paraId="48214406" w14:textId="77777777" w:rsidR="00C8741F" w:rsidRPr="00313B89" w:rsidRDefault="00C8741F">
      <w:pPr>
        <w:rPr>
          <w:rFonts w:ascii="Arial" w:hAnsi="Arial" w:cs="Arial"/>
          <w:sz w:val="28"/>
          <w:szCs w:val="28"/>
        </w:rPr>
      </w:pPr>
    </w:p>
    <w:p w14:paraId="3F3B6A81" w14:textId="77777777" w:rsidR="00313B89" w:rsidRPr="00313B89" w:rsidRDefault="00313B89">
      <w:pPr>
        <w:rPr>
          <w:rFonts w:ascii="Arial" w:hAnsi="Arial" w:cs="Arial"/>
          <w:sz w:val="28"/>
          <w:szCs w:val="28"/>
        </w:rPr>
      </w:pPr>
      <w:r w:rsidRPr="00313B89">
        <w:rPr>
          <w:rFonts w:ascii="Arial" w:hAnsi="Arial" w:cs="Arial"/>
          <w:sz w:val="28"/>
          <w:szCs w:val="28"/>
        </w:rPr>
        <w:t>October 3, 2011</w:t>
      </w:r>
    </w:p>
    <w:p w14:paraId="6571A5E9" w14:textId="77777777" w:rsidR="00313B89" w:rsidRPr="00313B89" w:rsidRDefault="00313B89">
      <w:pPr>
        <w:rPr>
          <w:rFonts w:ascii="Arial" w:hAnsi="Arial" w:cs="Arial"/>
          <w:bCs/>
          <w:sz w:val="28"/>
          <w:szCs w:val="28"/>
          <w:shd w:val="clear" w:color="auto" w:fill="FFFFFF"/>
        </w:rPr>
      </w:pPr>
      <w:r w:rsidRPr="00313B89">
        <w:rPr>
          <w:rFonts w:ascii="Arial" w:hAnsi="Arial" w:cs="Arial"/>
          <w:sz w:val="28"/>
          <w:szCs w:val="28"/>
        </w:rPr>
        <w:t xml:space="preserve">By </w:t>
      </w:r>
      <w:r w:rsidRPr="00313B89">
        <w:rPr>
          <w:rFonts w:ascii="Arial" w:hAnsi="Arial" w:cs="Arial"/>
          <w:bCs/>
          <w:sz w:val="28"/>
          <w:szCs w:val="28"/>
          <w:shd w:val="clear" w:color="auto" w:fill="FFFFFF"/>
        </w:rPr>
        <w:t>Ben Quinn</w:t>
      </w:r>
    </w:p>
    <w:p w14:paraId="53F6CDAF" w14:textId="77777777" w:rsidR="00313B89" w:rsidRPr="00313B89" w:rsidRDefault="00313B89">
      <w:pPr>
        <w:rPr>
          <w:rFonts w:ascii="Arial" w:hAnsi="Arial" w:cs="Arial"/>
          <w:bCs/>
          <w:sz w:val="28"/>
          <w:szCs w:val="28"/>
          <w:shd w:val="clear" w:color="auto" w:fill="FFFFFF"/>
        </w:rPr>
      </w:pPr>
      <w:r w:rsidRPr="00313B89">
        <w:rPr>
          <w:rFonts w:ascii="Arial" w:hAnsi="Arial" w:cs="Arial"/>
          <w:bCs/>
          <w:sz w:val="28"/>
          <w:szCs w:val="28"/>
          <w:shd w:val="clear" w:color="auto" w:fill="FFFFFF"/>
        </w:rPr>
        <w:t>The Guardian</w:t>
      </w:r>
    </w:p>
    <w:p w14:paraId="3E3D9DF2" w14:textId="77777777" w:rsidR="00313B89" w:rsidRPr="00313B89" w:rsidRDefault="00313B89">
      <w:pPr>
        <w:rPr>
          <w:rFonts w:ascii="Arial" w:hAnsi="Arial" w:cs="Arial"/>
          <w:sz w:val="28"/>
          <w:szCs w:val="28"/>
        </w:rPr>
      </w:pPr>
      <w:hyperlink r:id="rId4" w:history="1">
        <w:r w:rsidRPr="00313B89">
          <w:rPr>
            <w:rStyle w:val="Hyperlink"/>
            <w:rFonts w:ascii="Arial" w:hAnsi="Arial" w:cs="Arial"/>
            <w:color w:val="auto"/>
            <w:sz w:val="28"/>
            <w:szCs w:val="28"/>
          </w:rPr>
          <w:t>http://www.theguardian.com/world/2011/oct/04/tzipi-livni-arrest-warrant</w:t>
        </w:r>
      </w:hyperlink>
    </w:p>
    <w:p w14:paraId="5CE131EA"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 xml:space="preserve">The former Israeli foreign minister, </w:t>
      </w:r>
      <w:proofErr w:type="spellStart"/>
      <w:r w:rsidRPr="00313B89">
        <w:rPr>
          <w:rFonts w:ascii="Arial" w:hAnsi="Arial" w:cs="Arial"/>
          <w:sz w:val="28"/>
          <w:szCs w:val="28"/>
        </w:rPr>
        <w:t>Tzipi</w:t>
      </w:r>
      <w:proofErr w:type="spellEnd"/>
      <w:r w:rsidRPr="00313B89">
        <w:rPr>
          <w:rFonts w:ascii="Arial" w:hAnsi="Arial" w:cs="Arial"/>
          <w:sz w:val="28"/>
          <w:szCs w:val="28"/>
        </w:rPr>
        <w:t xml:space="preserve"> </w:t>
      </w:r>
      <w:proofErr w:type="spellStart"/>
      <w:r w:rsidRPr="00313B89">
        <w:rPr>
          <w:rFonts w:ascii="Arial" w:hAnsi="Arial" w:cs="Arial"/>
          <w:sz w:val="28"/>
          <w:szCs w:val="28"/>
        </w:rPr>
        <w:t>Livni</w:t>
      </w:r>
      <w:proofErr w:type="spellEnd"/>
      <w:r w:rsidRPr="00313B89">
        <w:rPr>
          <w:rFonts w:ascii="Arial" w:hAnsi="Arial" w:cs="Arial"/>
          <w:sz w:val="28"/>
          <w:szCs w:val="28"/>
        </w:rPr>
        <w:t xml:space="preserve">, will meet the foreign </w:t>
      </w:r>
      <w:proofErr w:type="spellStart"/>
      <w:r w:rsidRPr="00313B89">
        <w:rPr>
          <w:rFonts w:ascii="Arial" w:hAnsi="Arial" w:cs="Arial"/>
          <w:sz w:val="28"/>
          <w:szCs w:val="28"/>
        </w:rPr>
        <w:t>secretary</w:t>
      </w:r>
      <w:proofErr w:type="gramStart"/>
      <w:r w:rsidRPr="00313B89">
        <w:rPr>
          <w:rFonts w:ascii="Arial" w:hAnsi="Arial" w:cs="Arial"/>
          <w:sz w:val="28"/>
          <w:szCs w:val="28"/>
        </w:rPr>
        <w:t>,</w:t>
      </w:r>
      <w:proofErr w:type="gramEnd"/>
      <w:r w:rsidRPr="00313B89">
        <w:rPr>
          <w:rFonts w:ascii="Arial" w:hAnsi="Arial" w:cs="Arial"/>
          <w:sz w:val="28"/>
          <w:szCs w:val="28"/>
        </w:rPr>
        <w:fldChar w:fldCharType="begin"/>
      </w:r>
      <w:r w:rsidRPr="00313B89">
        <w:rPr>
          <w:rFonts w:ascii="Arial" w:hAnsi="Arial" w:cs="Arial"/>
          <w:sz w:val="28"/>
          <w:szCs w:val="28"/>
        </w:rPr>
        <w:instrText xml:space="preserve"> HYPERLINK "http://www.theguardian.com/politics/williamhague" </w:instrText>
      </w:r>
      <w:r w:rsidRPr="00313B89">
        <w:rPr>
          <w:rFonts w:ascii="Arial" w:hAnsi="Arial" w:cs="Arial"/>
          <w:sz w:val="28"/>
          <w:szCs w:val="28"/>
        </w:rPr>
        <w:fldChar w:fldCharType="separate"/>
      </w:r>
      <w:r w:rsidRPr="00313B89">
        <w:rPr>
          <w:rStyle w:val="Hyperlink"/>
          <w:rFonts w:ascii="Arial" w:hAnsi="Arial" w:cs="Arial"/>
          <w:color w:val="auto"/>
          <w:sz w:val="28"/>
          <w:szCs w:val="28"/>
        </w:rPr>
        <w:t>William</w:t>
      </w:r>
      <w:proofErr w:type="spellEnd"/>
      <w:r w:rsidRPr="00313B89">
        <w:rPr>
          <w:rStyle w:val="Hyperlink"/>
          <w:rFonts w:ascii="Arial" w:hAnsi="Arial" w:cs="Arial"/>
          <w:color w:val="auto"/>
          <w:sz w:val="28"/>
          <w:szCs w:val="28"/>
        </w:rPr>
        <w:t xml:space="preserve"> Hague</w:t>
      </w:r>
      <w:r w:rsidRPr="00313B89">
        <w:rPr>
          <w:rFonts w:ascii="Arial" w:hAnsi="Arial" w:cs="Arial"/>
          <w:sz w:val="28"/>
          <w:szCs w:val="28"/>
        </w:rPr>
        <w:fldChar w:fldCharType="end"/>
      </w:r>
      <w:r w:rsidRPr="00313B89">
        <w:rPr>
          <w:rFonts w:ascii="Arial" w:hAnsi="Arial" w:cs="Arial"/>
          <w:sz w:val="28"/>
          <w:szCs w:val="28"/>
        </w:rPr>
        <w:t>, in Britain on Thursday in the first test of a new law governing arrest warrants for war crimes.</w:t>
      </w:r>
    </w:p>
    <w:p w14:paraId="4644D884"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 xml:space="preserve">Westminster </w:t>
      </w:r>
      <w:proofErr w:type="gramStart"/>
      <w:r w:rsidRPr="00313B89">
        <w:rPr>
          <w:rFonts w:ascii="Arial" w:hAnsi="Arial" w:cs="Arial"/>
          <w:sz w:val="28"/>
          <w:szCs w:val="28"/>
        </w:rPr>
        <w:t>magistrates</w:t>
      </w:r>
      <w:proofErr w:type="gramEnd"/>
      <w:r w:rsidRPr="00313B89">
        <w:rPr>
          <w:rFonts w:ascii="Arial" w:hAnsi="Arial" w:cs="Arial"/>
          <w:sz w:val="28"/>
          <w:szCs w:val="28"/>
        </w:rPr>
        <w:t xml:space="preserve"> court issued an unprecedented arrest warrant for </w:t>
      </w:r>
      <w:proofErr w:type="spellStart"/>
      <w:r w:rsidRPr="00313B89">
        <w:rPr>
          <w:rFonts w:ascii="Arial" w:hAnsi="Arial" w:cs="Arial"/>
          <w:sz w:val="28"/>
          <w:szCs w:val="28"/>
        </w:rPr>
        <w:t>Livni</w:t>
      </w:r>
      <w:proofErr w:type="spellEnd"/>
      <w:r w:rsidRPr="00313B89">
        <w:rPr>
          <w:rFonts w:ascii="Arial" w:hAnsi="Arial" w:cs="Arial"/>
          <w:sz w:val="28"/>
          <w:szCs w:val="28"/>
        </w:rPr>
        <w:t xml:space="preserve"> in 2009 – a move that led to an review of the issuing of such warrants.</w:t>
      </w:r>
    </w:p>
    <w:p w14:paraId="5A33191E"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The warrant, which was issued at the request of lawyers acting for Palestinian victims of Israel's operations in</w:t>
      </w:r>
      <w:r w:rsidRPr="00313B89">
        <w:rPr>
          <w:rStyle w:val="apple-converted-space"/>
          <w:rFonts w:ascii="Arial" w:hAnsi="Arial" w:cs="Arial"/>
          <w:sz w:val="28"/>
          <w:szCs w:val="28"/>
        </w:rPr>
        <w:t> </w:t>
      </w:r>
      <w:hyperlink r:id="rId5" w:history="1">
        <w:r w:rsidRPr="00313B89">
          <w:rPr>
            <w:rStyle w:val="Hyperlink"/>
            <w:rFonts w:ascii="Arial" w:hAnsi="Arial" w:cs="Arial"/>
            <w:color w:val="auto"/>
            <w:sz w:val="28"/>
            <w:szCs w:val="28"/>
          </w:rPr>
          <w:t>Gaza</w:t>
        </w:r>
      </w:hyperlink>
      <w:r w:rsidRPr="00313B89">
        <w:rPr>
          <w:rFonts w:ascii="Arial" w:hAnsi="Arial" w:cs="Arial"/>
          <w:sz w:val="28"/>
          <w:szCs w:val="28"/>
        </w:rPr>
        <w:t>, was withdrawn amid embarrassment in the Foreign Office.</w:t>
      </w:r>
    </w:p>
    <w:p w14:paraId="75577394"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Israel's foreign ministry condemned it at the time, describing it as a "cynical" move.</w:t>
      </w:r>
    </w:p>
    <w:p w14:paraId="36F9F33F" w14:textId="77777777" w:rsidR="00313B89" w:rsidRPr="00313B89" w:rsidRDefault="00313B89" w:rsidP="00313B89">
      <w:pPr>
        <w:pStyle w:val="NormalWeb"/>
        <w:shd w:val="clear" w:color="auto" w:fill="FFFFFF"/>
        <w:spacing w:line="360" w:lineRule="atLeast"/>
        <w:rPr>
          <w:rFonts w:ascii="Arial" w:hAnsi="Arial" w:cs="Arial"/>
          <w:sz w:val="28"/>
          <w:szCs w:val="28"/>
        </w:rPr>
      </w:pPr>
      <w:proofErr w:type="spellStart"/>
      <w:r w:rsidRPr="00313B89">
        <w:rPr>
          <w:rFonts w:ascii="Arial" w:hAnsi="Arial" w:cs="Arial"/>
          <w:sz w:val="28"/>
          <w:szCs w:val="28"/>
        </w:rPr>
        <w:t>Livni</w:t>
      </w:r>
      <w:proofErr w:type="spellEnd"/>
      <w:r w:rsidRPr="00313B89">
        <w:rPr>
          <w:rFonts w:ascii="Arial" w:hAnsi="Arial" w:cs="Arial"/>
          <w:sz w:val="28"/>
          <w:szCs w:val="28"/>
        </w:rPr>
        <w:t>, who is the current Israeli opposition leader, had been due to attend a conference in London in 2009 but cancelled two weeks before the warrant was issued. Palestinian sources claimed to have seen her at the event and alerted lawyers.</w:t>
      </w:r>
    </w:p>
    <w:p w14:paraId="2DF582BE"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Legislation has now brought a new requirement aimed at preventing the courts from being used for political purposes. The justice secretary, Ken Clarke, outlined how changes would give the DPP veto power over arrest warrants.</w:t>
      </w:r>
    </w:p>
    <w:p w14:paraId="3EA5781C"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The move, which critics claimed was motivated by political pressure from</w:t>
      </w:r>
      <w:r w:rsidRPr="00313B89">
        <w:rPr>
          <w:rStyle w:val="apple-converted-space"/>
          <w:rFonts w:ascii="Arial" w:hAnsi="Arial" w:cs="Arial"/>
          <w:sz w:val="28"/>
          <w:szCs w:val="28"/>
        </w:rPr>
        <w:t> </w:t>
      </w:r>
      <w:hyperlink r:id="rId6" w:history="1">
        <w:r w:rsidRPr="00313B89">
          <w:rPr>
            <w:rStyle w:val="Hyperlink"/>
            <w:rFonts w:ascii="Arial" w:hAnsi="Arial" w:cs="Arial"/>
            <w:color w:val="auto"/>
            <w:sz w:val="28"/>
            <w:szCs w:val="28"/>
          </w:rPr>
          <w:t>Israel</w:t>
        </w:r>
      </w:hyperlink>
      <w:r w:rsidRPr="00313B89">
        <w:rPr>
          <w:rFonts w:ascii="Arial" w:hAnsi="Arial" w:cs="Arial"/>
          <w:sz w:val="28"/>
          <w:szCs w:val="28"/>
        </w:rPr>
        <w:t xml:space="preserve">, has paved the way for </w:t>
      </w:r>
      <w:proofErr w:type="spellStart"/>
      <w:r w:rsidRPr="00313B89">
        <w:rPr>
          <w:rFonts w:ascii="Arial" w:hAnsi="Arial" w:cs="Arial"/>
          <w:sz w:val="28"/>
          <w:szCs w:val="28"/>
        </w:rPr>
        <w:t>Livni's</w:t>
      </w:r>
      <w:proofErr w:type="spellEnd"/>
      <w:r w:rsidRPr="00313B89">
        <w:rPr>
          <w:rFonts w:ascii="Arial" w:hAnsi="Arial" w:cs="Arial"/>
          <w:sz w:val="28"/>
          <w:szCs w:val="28"/>
        </w:rPr>
        <w:t xml:space="preserve"> visit, which was announced on Monday at a Conservative Party conference fringe event.</w:t>
      </w:r>
    </w:p>
    <w:p w14:paraId="6CFD8FC7"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lastRenderedPageBreak/>
        <w:t xml:space="preserve">At a Conservative Friends of Israel meeting, director Stuart </w:t>
      </w:r>
      <w:proofErr w:type="spellStart"/>
      <w:r w:rsidRPr="00313B89">
        <w:rPr>
          <w:rFonts w:ascii="Arial" w:hAnsi="Arial" w:cs="Arial"/>
          <w:sz w:val="28"/>
          <w:szCs w:val="28"/>
        </w:rPr>
        <w:t>Polak</w:t>
      </w:r>
      <w:proofErr w:type="spellEnd"/>
      <w:r w:rsidRPr="00313B89">
        <w:rPr>
          <w:rFonts w:ascii="Arial" w:hAnsi="Arial" w:cs="Arial"/>
          <w:sz w:val="28"/>
          <w:szCs w:val="28"/>
        </w:rPr>
        <w:t xml:space="preserve"> said </w:t>
      </w:r>
      <w:proofErr w:type="spellStart"/>
      <w:r w:rsidRPr="00313B89">
        <w:rPr>
          <w:rFonts w:ascii="Arial" w:hAnsi="Arial" w:cs="Arial"/>
          <w:sz w:val="28"/>
          <w:szCs w:val="28"/>
        </w:rPr>
        <w:t>Livni</w:t>
      </w:r>
      <w:proofErr w:type="spellEnd"/>
      <w:r w:rsidRPr="00313B89">
        <w:rPr>
          <w:rFonts w:ascii="Arial" w:hAnsi="Arial" w:cs="Arial"/>
          <w:sz w:val="28"/>
          <w:szCs w:val="28"/>
        </w:rPr>
        <w:t xml:space="preserve"> always planned to come to the UK once there had been a change in the law to prevent her being arrested for political purposes.</w:t>
      </w:r>
    </w:p>
    <w:p w14:paraId="5681BBAE"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The police reform and social responsibility bill received royal assent a couple of weeks ago, meaning she is now able to visit the UK, he said.</w:t>
      </w:r>
    </w:p>
    <w:p w14:paraId="4A09DBC0" w14:textId="77777777" w:rsidR="00313B89" w:rsidRPr="00313B89" w:rsidRDefault="00313B89" w:rsidP="00313B89">
      <w:pPr>
        <w:pStyle w:val="NormalWeb"/>
        <w:shd w:val="clear" w:color="auto" w:fill="FFFFFF"/>
        <w:spacing w:line="360" w:lineRule="atLeast"/>
        <w:rPr>
          <w:rFonts w:ascii="Arial" w:hAnsi="Arial" w:cs="Arial"/>
          <w:sz w:val="28"/>
          <w:szCs w:val="28"/>
        </w:rPr>
      </w:pPr>
      <w:proofErr w:type="spellStart"/>
      <w:r w:rsidRPr="00313B89">
        <w:rPr>
          <w:rFonts w:ascii="Arial" w:hAnsi="Arial" w:cs="Arial"/>
          <w:sz w:val="28"/>
          <w:szCs w:val="28"/>
        </w:rPr>
        <w:t>Polak</w:t>
      </w:r>
      <w:proofErr w:type="spellEnd"/>
      <w:r w:rsidRPr="00313B89">
        <w:rPr>
          <w:rFonts w:ascii="Arial" w:hAnsi="Arial" w:cs="Arial"/>
          <w:sz w:val="28"/>
          <w:szCs w:val="28"/>
        </w:rPr>
        <w:t xml:space="preserve"> added: "It has been a blot on the landscape of the relations of the UK and Israel which is why David Cameron and William Hague said in opposition that it should be rectified which is what they have done.</w:t>
      </w:r>
    </w:p>
    <w:p w14:paraId="774030E9" w14:textId="77777777" w:rsidR="00313B89" w:rsidRPr="00313B89" w:rsidRDefault="00313B89" w:rsidP="00313B89">
      <w:pPr>
        <w:pStyle w:val="NormalWeb"/>
        <w:shd w:val="clear" w:color="auto" w:fill="FFFFFF"/>
        <w:spacing w:line="360" w:lineRule="atLeast"/>
        <w:rPr>
          <w:rFonts w:ascii="Arial" w:hAnsi="Arial" w:cs="Arial"/>
          <w:sz w:val="28"/>
          <w:szCs w:val="28"/>
        </w:rPr>
      </w:pPr>
      <w:r w:rsidRPr="00313B89">
        <w:rPr>
          <w:rFonts w:ascii="Arial" w:hAnsi="Arial" w:cs="Arial"/>
          <w:sz w:val="28"/>
          <w:szCs w:val="28"/>
        </w:rPr>
        <w:t xml:space="preserve">The arrest warrant followed </w:t>
      </w:r>
      <w:proofErr w:type="spellStart"/>
      <w:r w:rsidRPr="00313B89">
        <w:rPr>
          <w:rFonts w:ascii="Arial" w:hAnsi="Arial" w:cs="Arial"/>
          <w:sz w:val="28"/>
          <w:szCs w:val="28"/>
        </w:rPr>
        <w:t>Livni's</w:t>
      </w:r>
      <w:proofErr w:type="spellEnd"/>
      <w:r w:rsidRPr="00313B89">
        <w:rPr>
          <w:rFonts w:ascii="Arial" w:hAnsi="Arial" w:cs="Arial"/>
          <w:sz w:val="28"/>
          <w:szCs w:val="28"/>
        </w:rPr>
        <w:t xml:space="preserve"> role as foreign minister during Israel's three-week military campaign in Gaza in December 2008 and January 2009. A Foreign Office spokesman said last night: "We can confirm</w:t>
      </w:r>
      <w:r w:rsidRPr="00313B89">
        <w:rPr>
          <w:rStyle w:val="apple-converted-space"/>
          <w:rFonts w:ascii="Arial" w:hAnsi="Arial" w:cs="Arial"/>
          <w:sz w:val="28"/>
          <w:szCs w:val="28"/>
        </w:rPr>
        <w:t> </w:t>
      </w:r>
      <w:proofErr w:type="spellStart"/>
      <w:r w:rsidRPr="00313B89">
        <w:rPr>
          <w:rFonts w:ascii="Arial" w:hAnsi="Arial" w:cs="Arial"/>
          <w:sz w:val="28"/>
          <w:szCs w:val="28"/>
        </w:rPr>
        <w:fldChar w:fldCharType="begin"/>
      </w:r>
      <w:r w:rsidRPr="00313B89">
        <w:rPr>
          <w:rFonts w:ascii="Arial" w:hAnsi="Arial" w:cs="Arial"/>
          <w:sz w:val="28"/>
          <w:szCs w:val="28"/>
        </w:rPr>
        <w:instrText xml:space="preserve"> HYPERLINK "http://www.theguardian.com/world/tzipi-livni" </w:instrText>
      </w:r>
      <w:r w:rsidRPr="00313B89">
        <w:rPr>
          <w:rFonts w:ascii="Arial" w:hAnsi="Arial" w:cs="Arial"/>
          <w:sz w:val="28"/>
          <w:szCs w:val="28"/>
        </w:rPr>
        <w:fldChar w:fldCharType="separate"/>
      </w:r>
      <w:r w:rsidRPr="00313B89">
        <w:rPr>
          <w:rStyle w:val="Hyperlink"/>
          <w:rFonts w:ascii="Arial" w:hAnsi="Arial" w:cs="Arial"/>
          <w:color w:val="auto"/>
          <w:sz w:val="28"/>
          <w:szCs w:val="28"/>
        </w:rPr>
        <w:t>Tzipi</w:t>
      </w:r>
      <w:proofErr w:type="spellEnd"/>
      <w:r w:rsidRPr="00313B89">
        <w:rPr>
          <w:rStyle w:val="Hyperlink"/>
          <w:rFonts w:ascii="Arial" w:hAnsi="Arial" w:cs="Arial"/>
          <w:color w:val="auto"/>
          <w:sz w:val="28"/>
          <w:szCs w:val="28"/>
        </w:rPr>
        <w:t xml:space="preserve"> </w:t>
      </w:r>
      <w:proofErr w:type="spellStart"/>
      <w:r w:rsidRPr="00313B89">
        <w:rPr>
          <w:rStyle w:val="Hyperlink"/>
          <w:rFonts w:ascii="Arial" w:hAnsi="Arial" w:cs="Arial"/>
          <w:color w:val="auto"/>
          <w:sz w:val="28"/>
          <w:szCs w:val="28"/>
        </w:rPr>
        <w:t>Livni</w:t>
      </w:r>
      <w:proofErr w:type="spellEnd"/>
      <w:r w:rsidRPr="00313B89">
        <w:rPr>
          <w:rFonts w:ascii="Arial" w:hAnsi="Arial" w:cs="Arial"/>
          <w:sz w:val="28"/>
          <w:szCs w:val="28"/>
        </w:rPr>
        <w:fldChar w:fldCharType="end"/>
      </w:r>
      <w:r w:rsidRPr="00313B89">
        <w:rPr>
          <w:rStyle w:val="apple-converted-space"/>
          <w:rFonts w:ascii="Arial" w:hAnsi="Arial" w:cs="Arial"/>
          <w:sz w:val="28"/>
          <w:szCs w:val="28"/>
        </w:rPr>
        <w:t> </w:t>
      </w:r>
      <w:r w:rsidRPr="00313B89">
        <w:rPr>
          <w:rFonts w:ascii="Arial" w:hAnsi="Arial" w:cs="Arial"/>
          <w:sz w:val="28"/>
          <w:szCs w:val="28"/>
        </w:rPr>
        <w:t>intends to visit the UK this week. As leader of the Israeli opposition she will have a number of meetings, including with the Foreign Secretary to discuss UK Israel relations and recent events in the region."</w:t>
      </w:r>
    </w:p>
    <w:p w14:paraId="74A14484" w14:textId="77777777" w:rsidR="00313B89" w:rsidRPr="00313B89" w:rsidRDefault="00313B89">
      <w:pPr>
        <w:rPr>
          <w:rFonts w:ascii="Arial" w:hAnsi="Arial" w:cs="Arial"/>
          <w:sz w:val="28"/>
          <w:szCs w:val="28"/>
        </w:rPr>
      </w:pPr>
    </w:p>
    <w:p w14:paraId="69CE6F1E" w14:textId="77777777" w:rsidR="00313B89" w:rsidRPr="00313B89" w:rsidRDefault="00313B89">
      <w:pPr>
        <w:rPr>
          <w:rFonts w:ascii="Arial" w:hAnsi="Arial" w:cs="Arial"/>
          <w:sz w:val="28"/>
          <w:szCs w:val="28"/>
        </w:rPr>
      </w:pPr>
    </w:p>
    <w:sectPr w:rsidR="00313B89" w:rsidRPr="0031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89"/>
    <w:rsid w:val="00313B8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F724"/>
  <w15:chartTrackingRefBased/>
  <w15:docId w15:val="{7E636968-8326-4031-AD38-D191FCA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313B8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3B89"/>
    <w:rPr>
      <w:color w:val="0000FF"/>
      <w:u w:val="single"/>
    </w:rPr>
  </w:style>
  <w:style w:type="paragraph" w:styleId="NormalWeb">
    <w:name w:val="Normal (Web)"/>
    <w:basedOn w:val="Normal"/>
    <w:uiPriority w:val="99"/>
    <w:semiHidden/>
    <w:unhideWhenUsed/>
    <w:rsid w:val="00313B8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16204">
      <w:bodyDiv w:val="1"/>
      <w:marLeft w:val="0"/>
      <w:marRight w:val="0"/>
      <w:marTop w:val="0"/>
      <w:marBottom w:val="0"/>
      <w:divBdr>
        <w:top w:val="none" w:sz="0" w:space="0" w:color="auto"/>
        <w:left w:val="none" w:sz="0" w:space="0" w:color="auto"/>
        <w:bottom w:val="none" w:sz="0" w:space="0" w:color="auto"/>
        <w:right w:val="none" w:sz="0" w:space="0" w:color="auto"/>
      </w:divBdr>
    </w:div>
    <w:div w:id="1013724548">
      <w:bodyDiv w:val="1"/>
      <w:marLeft w:val="0"/>
      <w:marRight w:val="0"/>
      <w:marTop w:val="0"/>
      <w:marBottom w:val="0"/>
      <w:divBdr>
        <w:top w:val="none" w:sz="0" w:space="0" w:color="auto"/>
        <w:left w:val="none" w:sz="0" w:space="0" w:color="auto"/>
        <w:bottom w:val="none" w:sz="0" w:space="0" w:color="auto"/>
        <w:right w:val="none" w:sz="0" w:space="0" w:color="auto"/>
      </w:divBdr>
      <w:divsChild>
        <w:div w:id="207546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israel" TargetMode="External"/><Relationship Id="rId5" Type="http://schemas.openxmlformats.org/officeDocument/2006/relationships/hyperlink" Target="http://www.theguardian.com/world/gaza" TargetMode="External"/><Relationship Id="rId4" Type="http://schemas.openxmlformats.org/officeDocument/2006/relationships/hyperlink" Target="http://www.theguardian.com/world/2011/oct/04/tzipi-livni-arrest-war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2015-07-30T22:05:00Z</dcterms:created>
  <dcterms:modified xsi:type="dcterms:W3CDTF">2015-07-30T22:07:00Z</dcterms:modified>
</cp:coreProperties>
</file>