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D9C35" w14:textId="77777777" w:rsidR="00EC7723" w:rsidRPr="00EC7723" w:rsidRDefault="00EC7723" w:rsidP="00EC7723">
      <w:pPr>
        <w:spacing w:after="0" w:line="240" w:lineRule="auto"/>
        <w:outlineLvl w:val="0"/>
        <w:rPr>
          <w:rFonts w:eastAsia="Times New Roman" w:cs="Times New Roman"/>
          <w:color w:val="404040"/>
          <w:kern w:val="36"/>
          <w:sz w:val="40"/>
          <w:szCs w:val="40"/>
        </w:rPr>
      </w:pPr>
      <w:bookmarkStart w:id="0" w:name="_GoBack"/>
      <w:r w:rsidRPr="00EC7723">
        <w:rPr>
          <w:rFonts w:eastAsia="Times New Roman" w:cs="Times New Roman"/>
          <w:color w:val="404040"/>
          <w:kern w:val="36"/>
          <w:sz w:val="40"/>
          <w:szCs w:val="40"/>
        </w:rPr>
        <w:t>Former leader of Hong Kong pro-independence group found guilty of secession</w:t>
      </w:r>
    </w:p>
    <w:bookmarkEnd w:id="0"/>
    <w:p w14:paraId="294E4591" w14:textId="77777777" w:rsidR="002711F6" w:rsidRPr="00EC7723" w:rsidRDefault="00EC7723">
      <w:pPr>
        <w:rPr>
          <w:rFonts w:cs="Times New Roman"/>
          <w:szCs w:val="24"/>
        </w:rPr>
      </w:pPr>
    </w:p>
    <w:p w14:paraId="3ACF9AE0" w14:textId="77777777" w:rsidR="00EC7723" w:rsidRPr="00EC7723" w:rsidRDefault="00EC7723" w:rsidP="00EC7723">
      <w:pPr>
        <w:spacing w:after="0" w:line="240" w:lineRule="auto"/>
        <w:rPr>
          <w:rFonts w:cs="Times New Roman"/>
          <w:szCs w:val="24"/>
        </w:rPr>
      </w:pPr>
      <w:r w:rsidRPr="00EC7723">
        <w:rPr>
          <w:rFonts w:cs="Times New Roman"/>
          <w:szCs w:val="24"/>
        </w:rPr>
        <w:t>November 2, 2021</w:t>
      </w:r>
    </w:p>
    <w:p w14:paraId="49755CFD" w14:textId="77777777" w:rsidR="00EC7723" w:rsidRPr="00EC7723" w:rsidRDefault="00EC7723" w:rsidP="00EC7723">
      <w:pPr>
        <w:spacing w:after="0" w:line="240" w:lineRule="auto"/>
        <w:rPr>
          <w:rFonts w:cs="Times New Roman"/>
          <w:szCs w:val="24"/>
        </w:rPr>
      </w:pPr>
      <w:r w:rsidRPr="00EC7723">
        <w:rPr>
          <w:rFonts w:cs="Times New Roman"/>
          <w:color w:val="404040"/>
          <w:szCs w:val="24"/>
        </w:rPr>
        <w:t>By </w:t>
      </w:r>
      <w:r w:rsidRPr="00EC7723">
        <w:rPr>
          <w:rFonts w:cs="Times New Roman"/>
          <w:szCs w:val="24"/>
        </w:rPr>
        <w:t>Jessie Pang</w:t>
      </w:r>
    </w:p>
    <w:p w14:paraId="367D390B" w14:textId="77777777" w:rsidR="00EC7723" w:rsidRPr="00EC7723" w:rsidRDefault="00EC7723" w:rsidP="00EC7723">
      <w:pPr>
        <w:spacing w:after="0" w:line="240" w:lineRule="auto"/>
        <w:rPr>
          <w:rFonts w:cs="Times New Roman"/>
          <w:szCs w:val="24"/>
        </w:rPr>
      </w:pPr>
      <w:r w:rsidRPr="00EC7723">
        <w:rPr>
          <w:rFonts w:cs="Times New Roman"/>
          <w:szCs w:val="24"/>
        </w:rPr>
        <w:t>Reuters</w:t>
      </w:r>
    </w:p>
    <w:p w14:paraId="7D021A62" w14:textId="77777777" w:rsidR="00EC7723" w:rsidRDefault="00EC7723" w:rsidP="00EC7723">
      <w:pPr>
        <w:spacing w:after="0" w:line="240" w:lineRule="auto"/>
        <w:rPr>
          <w:rFonts w:cs="Times New Roman"/>
          <w:szCs w:val="24"/>
        </w:rPr>
      </w:pPr>
      <w:hyperlink r:id="rId4" w:history="1">
        <w:r w:rsidRPr="00EC7723">
          <w:rPr>
            <w:rStyle w:val="Hyperlink"/>
            <w:rFonts w:cs="Times New Roman"/>
            <w:szCs w:val="24"/>
          </w:rPr>
          <w:t>https://www.reuters.com/business/cop/former-leader-hong-kong-pro-independence-group-found-guilty-secession-2021-11-03/</w:t>
        </w:r>
      </w:hyperlink>
    </w:p>
    <w:p w14:paraId="54BB1511" w14:textId="77777777" w:rsidR="00EC7723" w:rsidRPr="00EC7723" w:rsidRDefault="00EC7723" w:rsidP="00EC7723">
      <w:pPr>
        <w:spacing w:after="0" w:line="240" w:lineRule="auto"/>
        <w:rPr>
          <w:rFonts w:cs="Times New Roman"/>
          <w:szCs w:val="24"/>
        </w:rPr>
      </w:pPr>
    </w:p>
    <w:p w14:paraId="28240392" w14:textId="77777777" w:rsidR="00EC7723" w:rsidRPr="00EC7723" w:rsidRDefault="00EC7723" w:rsidP="00EC7723">
      <w:pPr>
        <w:rPr>
          <w:rFonts w:cs="Times New Roman"/>
          <w:szCs w:val="24"/>
        </w:rPr>
      </w:pPr>
      <w:r w:rsidRPr="00EC7723">
        <w:rPr>
          <w:rFonts w:cs="Times New Roman"/>
          <w:szCs w:val="24"/>
        </w:rPr>
        <w:t xml:space="preserve">A Hong Kong court ruled on Wednesday that the former leader of pro-independence group </w:t>
      </w:r>
      <w:proofErr w:type="spellStart"/>
      <w:r w:rsidRPr="00EC7723">
        <w:rPr>
          <w:rFonts w:cs="Times New Roman"/>
          <w:szCs w:val="24"/>
        </w:rPr>
        <w:t>Studentlocalism</w:t>
      </w:r>
      <w:proofErr w:type="spellEnd"/>
      <w:r w:rsidRPr="00EC7723">
        <w:rPr>
          <w:rFonts w:cs="Times New Roman"/>
          <w:szCs w:val="24"/>
        </w:rPr>
        <w:t xml:space="preserve"> was guilty of secession under the city's sweeping national security law, as well as money laundering, following a plea bargain with the prosecution.</w:t>
      </w:r>
    </w:p>
    <w:p w14:paraId="08A9BC14" w14:textId="77777777" w:rsidR="00EC7723" w:rsidRPr="00EC7723" w:rsidRDefault="00EC7723" w:rsidP="00EC7723">
      <w:pPr>
        <w:rPr>
          <w:rFonts w:cs="Times New Roman"/>
          <w:szCs w:val="24"/>
        </w:rPr>
      </w:pPr>
      <w:r w:rsidRPr="00EC7723">
        <w:rPr>
          <w:rFonts w:cs="Times New Roman"/>
          <w:szCs w:val="24"/>
        </w:rPr>
        <w:t xml:space="preserve">Tony Chung, 20, </w:t>
      </w:r>
      <w:proofErr w:type="gramStart"/>
      <w:r w:rsidRPr="00EC7723">
        <w:rPr>
          <w:rFonts w:cs="Times New Roman"/>
          <w:szCs w:val="24"/>
        </w:rPr>
        <w:t>was charged</w:t>
      </w:r>
      <w:proofErr w:type="gramEnd"/>
      <w:r w:rsidRPr="00EC7723">
        <w:rPr>
          <w:rFonts w:cs="Times New Roman"/>
          <w:szCs w:val="24"/>
        </w:rPr>
        <w:t xml:space="preserve"> with the offences in October last year and denied bail. Local media reported at the time he </w:t>
      </w:r>
      <w:proofErr w:type="gramStart"/>
      <w:r w:rsidRPr="00EC7723">
        <w:rPr>
          <w:rFonts w:cs="Times New Roman"/>
          <w:szCs w:val="24"/>
        </w:rPr>
        <w:t>was taken</w:t>
      </w:r>
      <w:proofErr w:type="gramEnd"/>
      <w:r w:rsidRPr="00EC7723">
        <w:rPr>
          <w:rFonts w:cs="Times New Roman"/>
          <w:szCs w:val="24"/>
        </w:rPr>
        <w:t xml:space="preserve"> away along with two others from a coffee shop close to the U.S. consulate by unidentified men and was believed to be preparing for an asylum application.</w:t>
      </w:r>
    </w:p>
    <w:p w14:paraId="72A0FC0B" w14:textId="77777777" w:rsidR="00EC7723" w:rsidRPr="00EC7723" w:rsidRDefault="00EC7723" w:rsidP="00EC7723">
      <w:pPr>
        <w:rPr>
          <w:rFonts w:cs="Times New Roman"/>
          <w:szCs w:val="24"/>
        </w:rPr>
      </w:pPr>
      <w:r w:rsidRPr="00EC7723">
        <w:rPr>
          <w:rFonts w:cs="Times New Roman"/>
          <w:szCs w:val="24"/>
        </w:rPr>
        <w:t>Chung entered a plea bargain, admitting guilt on the charge of secession and one count of money laundering and pleading not guilty to a sedition charge and another money laundering accusation.</w:t>
      </w:r>
    </w:p>
    <w:p w14:paraId="24F2155A" w14:textId="77777777" w:rsidR="00EC7723" w:rsidRPr="00EC7723" w:rsidRDefault="00EC7723" w:rsidP="00EC7723">
      <w:pPr>
        <w:rPr>
          <w:rFonts w:cs="Times New Roman"/>
          <w:szCs w:val="24"/>
        </w:rPr>
      </w:pPr>
      <w:r w:rsidRPr="00EC7723">
        <w:rPr>
          <w:rFonts w:cs="Times New Roman"/>
          <w:szCs w:val="24"/>
        </w:rPr>
        <w:t xml:space="preserve">Prosecutor Ivan Cheung said he acted as an administrator for the Facebook pages of the U.S. branch of </w:t>
      </w:r>
      <w:proofErr w:type="spellStart"/>
      <w:r w:rsidRPr="00EC7723">
        <w:rPr>
          <w:rFonts w:cs="Times New Roman"/>
          <w:szCs w:val="24"/>
        </w:rPr>
        <w:t>Studentlocalism</w:t>
      </w:r>
      <w:proofErr w:type="spellEnd"/>
      <w:r w:rsidRPr="00EC7723">
        <w:rPr>
          <w:rFonts w:cs="Times New Roman"/>
          <w:szCs w:val="24"/>
        </w:rPr>
        <w:t xml:space="preserve"> and an </w:t>
      </w:r>
      <w:proofErr w:type="spellStart"/>
      <w:r w:rsidRPr="00EC7723">
        <w:rPr>
          <w:rFonts w:cs="Times New Roman"/>
          <w:szCs w:val="24"/>
        </w:rPr>
        <w:t>organisation</w:t>
      </w:r>
      <w:proofErr w:type="spellEnd"/>
      <w:r w:rsidRPr="00EC7723">
        <w:rPr>
          <w:rFonts w:cs="Times New Roman"/>
          <w:szCs w:val="24"/>
        </w:rPr>
        <w:t xml:space="preserve"> called the Initiative Independence Party.</w:t>
      </w:r>
    </w:p>
    <w:p w14:paraId="7629F223" w14:textId="77777777" w:rsidR="00EC7723" w:rsidRPr="00EC7723" w:rsidRDefault="00EC7723" w:rsidP="00EC7723">
      <w:pPr>
        <w:rPr>
          <w:rFonts w:cs="Times New Roman"/>
          <w:szCs w:val="24"/>
        </w:rPr>
      </w:pPr>
      <w:r w:rsidRPr="00EC7723">
        <w:rPr>
          <w:rFonts w:cs="Times New Roman"/>
          <w:szCs w:val="24"/>
        </w:rPr>
        <w:t xml:space="preserve">Pro-independence T-shirts, flags and books </w:t>
      </w:r>
      <w:proofErr w:type="gramStart"/>
      <w:r w:rsidRPr="00EC7723">
        <w:rPr>
          <w:rFonts w:cs="Times New Roman"/>
          <w:szCs w:val="24"/>
        </w:rPr>
        <w:t>were also seized</w:t>
      </w:r>
      <w:proofErr w:type="gramEnd"/>
      <w:r w:rsidRPr="00EC7723">
        <w:rPr>
          <w:rFonts w:cs="Times New Roman"/>
          <w:szCs w:val="24"/>
        </w:rPr>
        <w:t xml:space="preserve"> from his home, the prosecutor said. The money laundering charge </w:t>
      </w:r>
      <w:proofErr w:type="gramStart"/>
      <w:r w:rsidRPr="00EC7723">
        <w:rPr>
          <w:rFonts w:cs="Times New Roman"/>
          <w:szCs w:val="24"/>
        </w:rPr>
        <w:t>is related</w:t>
      </w:r>
      <w:proofErr w:type="gramEnd"/>
      <w:r w:rsidRPr="00EC7723">
        <w:rPr>
          <w:rFonts w:cs="Times New Roman"/>
          <w:szCs w:val="24"/>
        </w:rPr>
        <w:t xml:space="preserve"> to donations he received via PayPal.</w:t>
      </w:r>
    </w:p>
    <w:p w14:paraId="423B1DC1" w14:textId="77777777" w:rsidR="00EC7723" w:rsidRPr="00EC7723" w:rsidRDefault="00EC7723" w:rsidP="00EC7723">
      <w:pPr>
        <w:rPr>
          <w:rFonts w:cs="Times New Roman"/>
          <w:szCs w:val="24"/>
        </w:rPr>
      </w:pPr>
      <w:r w:rsidRPr="00EC7723">
        <w:rPr>
          <w:rFonts w:cs="Times New Roman"/>
          <w:szCs w:val="24"/>
        </w:rPr>
        <w:t>“I have a clear conscience,” Chung said in his plea.</w:t>
      </w:r>
    </w:p>
    <w:p w14:paraId="70F14476" w14:textId="77777777" w:rsidR="00EC7723" w:rsidRPr="00EC7723" w:rsidRDefault="00EC7723" w:rsidP="00EC7723">
      <w:pPr>
        <w:rPr>
          <w:rFonts w:cs="Times New Roman"/>
          <w:szCs w:val="24"/>
        </w:rPr>
      </w:pPr>
      <w:r w:rsidRPr="00EC7723">
        <w:rPr>
          <w:rFonts w:cs="Times New Roman"/>
          <w:szCs w:val="24"/>
        </w:rPr>
        <w:t xml:space="preserve">District Court Judge Stanley Chan said the sentence </w:t>
      </w:r>
      <w:proofErr w:type="gramStart"/>
      <w:r w:rsidRPr="00EC7723">
        <w:rPr>
          <w:rFonts w:cs="Times New Roman"/>
          <w:szCs w:val="24"/>
        </w:rPr>
        <w:t>will</w:t>
      </w:r>
      <w:proofErr w:type="gramEnd"/>
      <w:r w:rsidRPr="00EC7723">
        <w:rPr>
          <w:rFonts w:cs="Times New Roman"/>
          <w:szCs w:val="24"/>
        </w:rPr>
        <w:t xml:space="preserve"> be announced on Nov. 23.</w:t>
      </w:r>
    </w:p>
    <w:p w14:paraId="72DC4A6A" w14:textId="77777777" w:rsidR="00EC7723" w:rsidRPr="00EC7723" w:rsidRDefault="00EC7723" w:rsidP="00EC7723">
      <w:pPr>
        <w:rPr>
          <w:rFonts w:cs="Times New Roman"/>
          <w:szCs w:val="24"/>
        </w:rPr>
      </w:pPr>
      <w:r w:rsidRPr="00EC7723">
        <w:rPr>
          <w:rFonts w:cs="Times New Roman"/>
          <w:szCs w:val="24"/>
        </w:rPr>
        <w:t xml:space="preserve">Like other anti-government </w:t>
      </w:r>
      <w:proofErr w:type="spellStart"/>
      <w:r w:rsidRPr="00EC7723">
        <w:rPr>
          <w:rFonts w:cs="Times New Roman"/>
          <w:szCs w:val="24"/>
        </w:rPr>
        <w:t>organisations</w:t>
      </w:r>
      <w:proofErr w:type="spellEnd"/>
      <w:r w:rsidRPr="00EC7723">
        <w:rPr>
          <w:rFonts w:cs="Times New Roman"/>
          <w:szCs w:val="24"/>
        </w:rPr>
        <w:t xml:space="preserve">, </w:t>
      </w:r>
      <w:proofErr w:type="spellStart"/>
      <w:r w:rsidRPr="00EC7723">
        <w:rPr>
          <w:rFonts w:cs="Times New Roman"/>
          <w:szCs w:val="24"/>
        </w:rPr>
        <w:t>Studentlocalism</w:t>
      </w:r>
      <w:proofErr w:type="spellEnd"/>
      <w:r w:rsidRPr="00EC7723">
        <w:rPr>
          <w:rFonts w:cs="Times New Roman"/>
          <w:szCs w:val="24"/>
        </w:rPr>
        <w:t xml:space="preserve"> disbanded before Beijing imposed the security law in June 2020, to punish anything it deems as subversion, secession, terrorism and collusion with foreign forces with up to life in prison.</w:t>
      </w:r>
    </w:p>
    <w:p w14:paraId="081FC5EA" w14:textId="77777777" w:rsidR="00EC7723" w:rsidRPr="00EC7723" w:rsidRDefault="00EC7723" w:rsidP="00EC7723">
      <w:pPr>
        <w:rPr>
          <w:rFonts w:cs="Times New Roman"/>
          <w:szCs w:val="24"/>
        </w:rPr>
      </w:pPr>
      <w:r w:rsidRPr="00EC7723">
        <w:rPr>
          <w:rFonts w:cs="Times New Roman"/>
          <w:szCs w:val="24"/>
        </w:rPr>
        <w:t>The vast majority of Hong Kong people do not support independence, but any mention of the idea is anathema to Beijing.</w:t>
      </w:r>
    </w:p>
    <w:p w14:paraId="45F849CB" w14:textId="77777777" w:rsidR="00EC7723" w:rsidRPr="00EC7723" w:rsidRDefault="00EC7723" w:rsidP="00EC7723">
      <w:pPr>
        <w:rPr>
          <w:rFonts w:cs="Times New Roman"/>
          <w:szCs w:val="24"/>
        </w:rPr>
      </w:pPr>
      <w:r w:rsidRPr="00EC7723">
        <w:rPr>
          <w:rFonts w:cs="Times New Roman"/>
          <w:szCs w:val="24"/>
        </w:rPr>
        <w:t xml:space="preserve">Since the enactment of the law, Hong Kong has taken a swift authoritarian turn, with most democratic politicians now in jail or in self-exile, dozens of civil society </w:t>
      </w:r>
      <w:proofErr w:type="spellStart"/>
      <w:r w:rsidRPr="00EC7723">
        <w:rPr>
          <w:rFonts w:cs="Times New Roman"/>
          <w:szCs w:val="24"/>
        </w:rPr>
        <w:t>organisations</w:t>
      </w:r>
      <w:proofErr w:type="spellEnd"/>
      <w:r w:rsidRPr="00EC7723">
        <w:rPr>
          <w:rFonts w:cs="Times New Roman"/>
          <w:szCs w:val="24"/>
        </w:rPr>
        <w:t xml:space="preserve"> folding, and international rights groups leaving the city. </w:t>
      </w:r>
    </w:p>
    <w:p w14:paraId="6133DBE4" w14:textId="77777777" w:rsidR="00EC7723" w:rsidRPr="00EC7723" w:rsidRDefault="00EC7723" w:rsidP="00EC7723">
      <w:pPr>
        <w:pStyle w:val="texttext3evx1j"/>
        <w:rPr>
          <w:color w:val="404040"/>
        </w:rPr>
      </w:pPr>
      <w:r w:rsidRPr="00EC7723">
        <w:rPr>
          <w:color w:val="404040"/>
        </w:rPr>
        <w:t>Chinese and Hong Kong authorities deny the security law tramples individual rights and say the legislation was necessary to restore stability after mass protests in 2019 when millions took to the streets over many months.</w:t>
      </w:r>
    </w:p>
    <w:p w14:paraId="1D87B04B" w14:textId="77777777" w:rsidR="00EC7723" w:rsidRPr="00EC7723" w:rsidRDefault="00EC7723" w:rsidP="00EC7723">
      <w:pPr>
        <w:pStyle w:val="texttext3evx1j"/>
        <w:rPr>
          <w:color w:val="404040"/>
        </w:rPr>
      </w:pPr>
      <w:r w:rsidRPr="00EC7723">
        <w:rPr>
          <w:color w:val="404040"/>
        </w:rPr>
        <w:lastRenderedPageBreak/>
        <w:t>The former British colony returned to Chinese rule in 1997 with the promise of a high degree of autonomy, which democracy activists and Western governments say was broken -- an allegation China vehemently denies.</w:t>
      </w:r>
    </w:p>
    <w:p w14:paraId="7982E763" w14:textId="77777777" w:rsidR="00EC7723" w:rsidRPr="00EC7723" w:rsidRDefault="00EC7723">
      <w:pPr>
        <w:rPr>
          <w:rFonts w:cs="Times New Roman"/>
          <w:szCs w:val="24"/>
        </w:rPr>
      </w:pPr>
    </w:p>
    <w:sectPr w:rsidR="00EC7723" w:rsidRPr="00EC77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723"/>
    <w:rsid w:val="007733EE"/>
    <w:rsid w:val="00877E19"/>
    <w:rsid w:val="00A86523"/>
    <w:rsid w:val="00AE203F"/>
    <w:rsid w:val="00BF2241"/>
    <w:rsid w:val="00EC7723"/>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B5A80"/>
  <w15:chartTrackingRefBased/>
  <w15:docId w15:val="{8F380C22-545C-4033-9317-5B2D566AC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EC772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772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C7723"/>
    <w:rPr>
      <w:color w:val="0563C1" w:themeColor="hyperlink"/>
      <w:u w:val="single"/>
    </w:rPr>
  </w:style>
  <w:style w:type="paragraph" w:customStyle="1" w:styleId="texttext3evx1j">
    <w:name w:val="text__text___3evx1j"/>
    <w:basedOn w:val="Normal"/>
    <w:rsid w:val="00EC7723"/>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964851">
      <w:bodyDiv w:val="1"/>
      <w:marLeft w:val="0"/>
      <w:marRight w:val="0"/>
      <w:marTop w:val="0"/>
      <w:marBottom w:val="0"/>
      <w:divBdr>
        <w:top w:val="none" w:sz="0" w:space="0" w:color="auto"/>
        <w:left w:val="none" w:sz="0" w:space="0" w:color="auto"/>
        <w:bottom w:val="none" w:sz="0" w:space="0" w:color="auto"/>
        <w:right w:val="none" w:sz="0" w:space="0" w:color="auto"/>
      </w:divBdr>
    </w:div>
    <w:div w:id="1952667209">
      <w:bodyDiv w:val="1"/>
      <w:marLeft w:val="0"/>
      <w:marRight w:val="0"/>
      <w:marTop w:val="0"/>
      <w:marBottom w:val="0"/>
      <w:divBdr>
        <w:top w:val="none" w:sz="0" w:space="0" w:color="auto"/>
        <w:left w:val="none" w:sz="0" w:space="0" w:color="auto"/>
        <w:bottom w:val="none" w:sz="0" w:space="0" w:color="auto"/>
        <w:right w:val="none" w:sz="0" w:space="0" w:color="auto"/>
      </w:divBdr>
    </w:div>
    <w:div w:id="210051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uters.com/business/cop/former-leader-hong-kong-pro-independence-group-found-guilty-secession-2021-11-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2021-11-03T16:39:00Z</dcterms:created>
  <dcterms:modified xsi:type="dcterms:W3CDTF">2021-11-03T16:41:00Z</dcterms:modified>
</cp:coreProperties>
</file>