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53EB4" w14:textId="637FFB92" w:rsidR="00E03286" w:rsidRDefault="006D645C" w:rsidP="007349BD">
      <w:pPr>
        <w:rPr>
          <w:rFonts w:cs="Courier New"/>
          <w:b/>
          <w:bCs/>
          <w:iCs/>
          <w:sz w:val="44"/>
          <w:szCs w:val="44"/>
        </w:rPr>
      </w:pPr>
      <w:r w:rsidRPr="006D645C">
        <w:rPr>
          <w:rFonts w:cs="Courier New"/>
          <w:b/>
          <w:bCs/>
          <w:iCs/>
          <w:sz w:val="44"/>
          <w:szCs w:val="44"/>
        </w:rPr>
        <w:t>Mr. Netanyahu’s Lost Opportunities</w:t>
      </w:r>
    </w:p>
    <w:p w14:paraId="7FCE676C" w14:textId="77777777" w:rsidR="006D645C" w:rsidRDefault="006D645C" w:rsidP="007349BD">
      <w:pPr>
        <w:rPr>
          <w:rFonts w:cs="Courier New"/>
          <w:sz w:val="28"/>
          <w:szCs w:val="28"/>
        </w:rPr>
      </w:pPr>
    </w:p>
    <w:p w14:paraId="59EC08FE" w14:textId="17FA6F0D" w:rsidR="00044E06" w:rsidRDefault="001359E6" w:rsidP="007349BD">
      <w:pPr>
        <w:rPr>
          <w:rFonts w:cs="Courier New"/>
          <w:sz w:val="28"/>
          <w:szCs w:val="28"/>
        </w:rPr>
      </w:pPr>
      <w:r>
        <w:rPr>
          <w:rFonts w:cs="Courier New"/>
          <w:sz w:val="28"/>
          <w:szCs w:val="28"/>
        </w:rPr>
        <w:t>Marc</w:t>
      </w:r>
      <w:r w:rsidR="00E03286">
        <w:rPr>
          <w:rFonts w:cs="Courier New"/>
          <w:sz w:val="28"/>
          <w:szCs w:val="28"/>
        </w:rPr>
        <w:t>h 14</w:t>
      </w:r>
      <w:r w:rsidR="007809EA">
        <w:rPr>
          <w:rFonts w:cs="Courier New"/>
          <w:sz w:val="28"/>
          <w:szCs w:val="28"/>
        </w:rPr>
        <w:t>, 2016</w:t>
      </w:r>
    </w:p>
    <w:p w14:paraId="43FCFCBB" w14:textId="5EDF8004" w:rsidR="009D7780" w:rsidRDefault="009D7780" w:rsidP="007349BD">
      <w:pPr>
        <w:rPr>
          <w:rFonts w:cs="Courier New"/>
          <w:sz w:val="28"/>
          <w:szCs w:val="28"/>
        </w:rPr>
      </w:pPr>
      <w:r>
        <w:rPr>
          <w:rFonts w:cs="Courier New"/>
          <w:sz w:val="28"/>
          <w:szCs w:val="28"/>
        </w:rPr>
        <w:t xml:space="preserve">By </w:t>
      </w:r>
      <w:r w:rsidR="006D645C">
        <w:rPr>
          <w:rFonts w:cs="Courier New"/>
          <w:sz w:val="28"/>
          <w:szCs w:val="28"/>
        </w:rPr>
        <w:t>The NYT Editorial Board</w:t>
      </w:r>
    </w:p>
    <w:p w14:paraId="3A5117D4" w14:textId="71F63D24" w:rsidR="005B636E" w:rsidRDefault="006D645C" w:rsidP="005D4D9E">
      <w:pPr>
        <w:rPr>
          <w:rFonts w:cs="Courier New"/>
          <w:sz w:val="28"/>
          <w:szCs w:val="28"/>
        </w:rPr>
      </w:pPr>
      <w:r>
        <w:rPr>
          <w:rFonts w:cs="Courier New"/>
          <w:sz w:val="28"/>
          <w:szCs w:val="28"/>
        </w:rPr>
        <w:t>New York Times</w:t>
      </w:r>
    </w:p>
    <w:p w14:paraId="6F7895E8" w14:textId="69C76D1B" w:rsidR="00E03286" w:rsidRDefault="006D645C" w:rsidP="006932AD">
      <w:pPr>
        <w:rPr>
          <w:rFonts w:cs="Courier New"/>
          <w:sz w:val="28"/>
          <w:szCs w:val="28"/>
        </w:rPr>
      </w:pPr>
      <w:r w:rsidRPr="006D645C">
        <w:rPr>
          <w:rFonts w:cs="Courier New"/>
          <w:bCs/>
          <w:sz w:val="28"/>
          <w:szCs w:val="28"/>
        </w:rPr>
        <w:t>http://www.nytimes.com/2016/03/14/opinion/mr-netanyahus-lost-opportunities.html</w:t>
      </w:r>
      <w:proofErr w:type="gramStart"/>
      <w:r w:rsidRPr="006D645C">
        <w:rPr>
          <w:rFonts w:cs="Courier New"/>
          <w:bCs/>
          <w:sz w:val="28"/>
          <w:szCs w:val="28"/>
        </w:rPr>
        <w:t>?ref</w:t>
      </w:r>
      <w:proofErr w:type="gramEnd"/>
      <w:r w:rsidRPr="006D645C">
        <w:rPr>
          <w:rFonts w:cs="Courier New"/>
          <w:bCs/>
          <w:sz w:val="28"/>
          <w:szCs w:val="28"/>
        </w:rPr>
        <w:t>=opinion</w:t>
      </w:r>
    </w:p>
    <w:p w14:paraId="110C18AF" w14:textId="77777777" w:rsidR="006D645C" w:rsidRDefault="006D645C" w:rsidP="00E03286">
      <w:pPr>
        <w:rPr>
          <w:rFonts w:cs="Courier New"/>
          <w:sz w:val="28"/>
          <w:szCs w:val="28"/>
        </w:rPr>
      </w:pPr>
    </w:p>
    <w:p w14:paraId="2D6F58B0" w14:textId="5695CDD2" w:rsidR="006D645C" w:rsidRDefault="006D645C" w:rsidP="006D645C">
      <w:pPr>
        <w:rPr>
          <w:rFonts w:cs="Courier New"/>
          <w:sz w:val="28"/>
          <w:szCs w:val="28"/>
        </w:rPr>
      </w:pPr>
      <w:r w:rsidRPr="006D645C">
        <w:rPr>
          <w:rFonts w:cs="Courier New"/>
          <w:sz w:val="28"/>
          <w:szCs w:val="28"/>
        </w:rPr>
        <w:t xml:space="preserve">The dispute over a White House meeting is the latest evidence of the fraught relationship between </w:t>
      </w:r>
      <w:hyperlink r:id="rId6" w:history="1">
        <w:r w:rsidRPr="006D645C">
          <w:rPr>
            <w:rStyle w:val="Hyperlink"/>
            <w:rFonts w:cs="Courier New"/>
            <w:sz w:val="28"/>
            <w:szCs w:val="28"/>
          </w:rPr>
          <w:t>President Obama</w:t>
        </w:r>
      </w:hyperlink>
      <w:r w:rsidRPr="006D645C">
        <w:rPr>
          <w:rFonts w:cs="Courier New"/>
          <w:sz w:val="28"/>
          <w:szCs w:val="28"/>
        </w:rPr>
        <w:t xml:space="preserve"> and Prime Minister </w:t>
      </w:r>
      <w:hyperlink r:id="rId7" w:history="1">
        <w:r w:rsidRPr="006D645C">
          <w:rPr>
            <w:rStyle w:val="Hyperlink"/>
            <w:rFonts w:cs="Courier New"/>
            <w:sz w:val="28"/>
            <w:szCs w:val="28"/>
          </w:rPr>
          <w:t>Benjamin Netanyahu</w:t>
        </w:r>
      </w:hyperlink>
      <w:r w:rsidRPr="006D645C">
        <w:rPr>
          <w:rFonts w:cs="Courier New"/>
          <w:sz w:val="28"/>
          <w:szCs w:val="28"/>
        </w:rPr>
        <w:t xml:space="preserve"> of </w:t>
      </w:r>
      <w:hyperlink r:id="rId8" w:history="1">
        <w:r w:rsidRPr="006D645C">
          <w:rPr>
            <w:rStyle w:val="Hyperlink"/>
            <w:rFonts w:cs="Courier New"/>
            <w:sz w:val="28"/>
            <w:szCs w:val="28"/>
          </w:rPr>
          <w:t>Israel</w:t>
        </w:r>
      </w:hyperlink>
      <w:r w:rsidRPr="006D645C">
        <w:rPr>
          <w:rFonts w:cs="Courier New"/>
          <w:sz w:val="28"/>
          <w:szCs w:val="28"/>
        </w:rPr>
        <w:t>. It prompted finger-pointing on both sides, but the basic facts are these: Mr. Netanyahu asked to meet with Mr. Obama during a visit to Washington for a conference later this week, the White House agreed and then Mr. Netanyahu canceled.</w:t>
      </w:r>
    </w:p>
    <w:p w14:paraId="4C05D46B" w14:textId="77777777" w:rsidR="006D645C" w:rsidRPr="006D645C" w:rsidRDefault="006D645C" w:rsidP="006D645C">
      <w:pPr>
        <w:rPr>
          <w:rFonts w:cs="Courier New"/>
          <w:sz w:val="28"/>
          <w:szCs w:val="28"/>
        </w:rPr>
      </w:pPr>
    </w:p>
    <w:p w14:paraId="23AA29C3" w14:textId="77777777" w:rsidR="006D645C" w:rsidRDefault="006D645C" w:rsidP="006D645C">
      <w:pPr>
        <w:rPr>
          <w:rFonts w:cs="Courier New"/>
          <w:sz w:val="28"/>
          <w:szCs w:val="28"/>
        </w:rPr>
      </w:pPr>
      <w:r w:rsidRPr="006D645C">
        <w:rPr>
          <w:rFonts w:cs="Courier New"/>
          <w:sz w:val="28"/>
          <w:szCs w:val="28"/>
        </w:rPr>
        <w:t>That Mr. Netanyahu’s government announced this decision in the media rather than to the White House is not a surprise, considering the disrespect the prime minister has shown Mr. Obama in the past. It’s hard to understand how that serves Israel’s interests.</w:t>
      </w:r>
    </w:p>
    <w:p w14:paraId="16B2F2A0" w14:textId="77777777" w:rsidR="006D645C" w:rsidRPr="006D645C" w:rsidRDefault="006D645C" w:rsidP="006D645C">
      <w:pPr>
        <w:rPr>
          <w:rFonts w:cs="Courier New"/>
          <w:sz w:val="28"/>
          <w:szCs w:val="28"/>
        </w:rPr>
      </w:pPr>
    </w:p>
    <w:p w14:paraId="5210DECD" w14:textId="77777777" w:rsidR="006D645C" w:rsidRDefault="006D645C" w:rsidP="006D645C">
      <w:pPr>
        <w:rPr>
          <w:rFonts w:cs="Courier New"/>
          <w:sz w:val="28"/>
          <w:szCs w:val="28"/>
        </w:rPr>
      </w:pPr>
      <w:r w:rsidRPr="006D645C">
        <w:rPr>
          <w:rFonts w:cs="Courier New"/>
          <w:sz w:val="28"/>
          <w:szCs w:val="28"/>
        </w:rPr>
        <w:t xml:space="preserve">It’s unfortunate that this strange squabble is overshadowing two pressing issues. One involves the new 10-year defense agreement the two governments are negotiating, an anchor of their alliance. The existing </w:t>
      </w:r>
      <w:hyperlink r:id="rId9" w:history="1">
        <w:r w:rsidRPr="006D645C">
          <w:rPr>
            <w:rStyle w:val="Hyperlink"/>
            <w:rFonts w:cs="Courier New"/>
            <w:sz w:val="28"/>
            <w:szCs w:val="28"/>
          </w:rPr>
          <w:t>agreement</w:t>
        </w:r>
      </w:hyperlink>
      <w:r w:rsidRPr="006D645C">
        <w:rPr>
          <w:rFonts w:cs="Courier New"/>
          <w:sz w:val="28"/>
          <w:szCs w:val="28"/>
        </w:rPr>
        <w:t xml:space="preserve">, which expires in 2018, provides $3.1 billion a year to Israel, making it the </w:t>
      </w:r>
      <w:hyperlink r:id="rId10" w:history="1">
        <w:r w:rsidRPr="006D645C">
          <w:rPr>
            <w:rStyle w:val="Hyperlink"/>
            <w:rFonts w:cs="Courier New"/>
            <w:sz w:val="28"/>
            <w:szCs w:val="28"/>
          </w:rPr>
          <w:t>top recipient of American</w:t>
        </w:r>
      </w:hyperlink>
      <w:r w:rsidRPr="006D645C">
        <w:rPr>
          <w:rFonts w:cs="Courier New"/>
          <w:sz w:val="28"/>
          <w:szCs w:val="28"/>
        </w:rPr>
        <w:t xml:space="preserve"> aid. The even larger issue involves the slow but inexorable death of the two-state solution for peace with the </w:t>
      </w:r>
      <w:hyperlink r:id="rId11" w:history="1">
        <w:r w:rsidRPr="006D645C">
          <w:rPr>
            <w:rStyle w:val="Hyperlink"/>
            <w:rFonts w:cs="Courier New"/>
            <w:sz w:val="28"/>
            <w:szCs w:val="28"/>
          </w:rPr>
          <w:t>Palestinians</w:t>
        </w:r>
      </w:hyperlink>
      <w:r w:rsidRPr="006D645C">
        <w:rPr>
          <w:rFonts w:cs="Courier New"/>
          <w:sz w:val="28"/>
          <w:szCs w:val="28"/>
        </w:rPr>
        <w:t>.</w:t>
      </w:r>
    </w:p>
    <w:p w14:paraId="6A12B139" w14:textId="77777777" w:rsidR="006D645C" w:rsidRPr="006D645C" w:rsidRDefault="006D645C" w:rsidP="006D645C">
      <w:pPr>
        <w:rPr>
          <w:rFonts w:cs="Courier New"/>
          <w:sz w:val="28"/>
          <w:szCs w:val="28"/>
        </w:rPr>
      </w:pPr>
    </w:p>
    <w:p w14:paraId="6C404AD1" w14:textId="77777777" w:rsidR="006D645C" w:rsidRPr="006D645C" w:rsidRDefault="006D645C" w:rsidP="006D645C">
      <w:pPr>
        <w:rPr>
          <w:rFonts w:cs="Courier New"/>
          <w:sz w:val="28"/>
          <w:szCs w:val="28"/>
        </w:rPr>
      </w:pPr>
      <w:r w:rsidRPr="006D645C">
        <w:rPr>
          <w:rFonts w:cs="Courier New"/>
          <w:sz w:val="28"/>
          <w:szCs w:val="28"/>
        </w:rPr>
        <w:t xml:space="preserve">When Mr. Obama concluded the nuclear deal with Iran over Mr. Netanyahu’s vehement opposition last year, he promised to further strengthen the security relationship with Israel. That was understood to include even more aid and a renewed commitment to maintain Israel’s “qualitative edge” over other countries by providing it with more advanced weapons, like the </w:t>
      </w:r>
      <w:hyperlink r:id="rId12" w:history="1">
        <w:r w:rsidRPr="006D645C">
          <w:rPr>
            <w:rStyle w:val="Hyperlink"/>
            <w:rFonts w:cs="Courier New"/>
            <w:sz w:val="28"/>
            <w:szCs w:val="28"/>
          </w:rPr>
          <w:t>F-35</w:t>
        </w:r>
      </w:hyperlink>
      <w:r w:rsidRPr="006D645C">
        <w:rPr>
          <w:rFonts w:cs="Courier New"/>
          <w:sz w:val="28"/>
          <w:szCs w:val="28"/>
        </w:rPr>
        <w:t xml:space="preserve"> stealth aircraft, as well as increased cooperation on missile defense and </w:t>
      </w:r>
      <w:proofErr w:type="spellStart"/>
      <w:r w:rsidRPr="006D645C">
        <w:rPr>
          <w:rFonts w:cs="Courier New"/>
          <w:sz w:val="28"/>
          <w:szCs w:val="28"/>
        </w:rPr>
        <w:t>cybersecurity</w:t>
      </w:r>
      <w:proofErr w:type="spellEnd"/>
      <w:r w:rsidRPr="006D645C">
        <w:rPr>
          <w:rFonts w:cs="Courier New"/>
          <w:sz w:val="28"/>
          <w:szCs w:val="28"/>
        </w:rPr>
        <w:t>.</w:t>
      </w:r>
    </w:p>
    <w:p w14:paraId="6A25D463" w14:textId="77777777" w:rsidR="006D645C" w:rsidRDefault="006D645C" w:rsidP="006D645C">
      <w:pPr>
        <w:rPr>
          <w:rFonts w:cs="Courier New"/>
          <w:sz w:val="28"/>
          <w:szCs w:val="28"/>
        </w:rPr>
      </w:pPr>
    </w:p>
    <w:p w14:paraId="3FBC6E40" w14:textId="77777777" w:rsidR="006D645C" w:rsidRDefault="006D645C" w:rsidP="006D645C">
      <w:pPr>
        <w:rPr>
          <w:rFonts w:cs="Courier New"/>
          <w:sz w:val="28"/>
          <w:szCs w:val="28"/>
        </w:rPr>
      </w:pPr>
      <w:r w:rsidRPr="006D645C">
        <w:rPr>
          <w:rFonts w:cs="Courier New"/>
          <w:sz w:val="28"/>
          <w:szCs w:val="28"/>
        </w:rPr>
        <w:t xml:space="preserve">But the negotiations have run into problems. One reason Mr. Netanyahu reportedly canceled the meeting with Mr. Obama was that he did not want to visit the Oval Office without having first reached an agreement that he could boast about at home. He has reportedly asked for a big increase in American aid to more than </w:t>
      </w:r>
      <w:hyperlink r:id="rId13" w:history="1">
        <w:r w:rsidRPr="006D645C">
          <w:rPr>
            <w:rStyle w:val="Hyperlink"/>
            <w:rFonts w:cs="Courier New"/>
            <w:sz w:val="28"/>
            <w:szCs w:val="28"/>
          </w:rPr>
          <w:t>$4 billion per year</w:t>
        </w:r>
      </w:hyperlink>
      <w:r w:rsidRPr="006D645C">
        <w:rPr>
          <w:rFonts w:cs="Courier New"/>
          <w:sz w:val="28"/>
          <w:szCs w:val="28"/>
        </w:rPr>
        <w:t xml:space="preserve">, which seems unreasonable. Mr. Netanyahu recently suggested that </w:t>
      </w:r>
      <w:r w:rsidRPr="006D645C">
        <w:rPr>
          <w:rFonts w:cs="Courier New"/>
          <w:sz w:val="28"/>
          <w:szCs w:val="28"/>
        </w:rPr>
        <w:lastRenderedPageBreak/>
        <w:t xml:space="preserve">he </w:t>
      </w:r>
      <w:proofErr w:type="gramStart"/>
      <w:r w:rsidRPr="006D645C">
        <w:rPr>
          <w:rFonts w:cs="Courier New"/>
          <w:sz w:val="28"/>
          <w:szCs w:val="28"/>
        </w:rPr>
        <w:t>may</w:t>
      </w:r>
      <w:proofErr w:type="gramEnd"/>
      <w:r w:rsidRPr="006D645C">
        <w:rPr>
          <w:rFonts w:cs="Courier New"/>
          <w:sz w:val="28"/>
          <w:szCs w:val="28"/>
        </w:rPr>
        <w:t xml:space="preserve"> wait until next year to negotiate the package, presumably because he thinks he might strike a better deal with Mr. Obama’s successor.</w:t>
      </w:r>
    </w:p>
    <w:p w14:paraId="4851BD65" w14:textId="77777777" w:rsidR="006D645C" w:rsidRPr="006D645C" w:rsidRDefault="006D645C" w:rsidP="006D645C">
      <w:pPr>
        <w:rPr>
          <w:rFonts w:cs="Courier New"/>
          <w:sz w:val="28"/>
          <w:szCs w:val="28"/>
        </w:rPr>
      </w:pPr>
    </w:p>
    <w:p w14:paraId="3ADE69DD" w14:textId="77777777" w:rsidR="006D645C" w:rsidRPr="006D645C" w:rsidRDefault="006D645C" w:rsidP="006D645C">
      <w:pPr>
        <w:rPr>
          <w:rFonts w:cs="Courier New"/>
          <w:sz w:val="28"/>
          <w:szCs w:val="28"/>
        </w:rPr>
      </w:pPr>
      <w:r w:rsidRPr="006D645C">
        <w:rPr>
          <w:rFonts w:cs="Courier New"/>
          <w:sz w:val="28"/>
          <w:szCs w:val="28"/>
        </w:rPr>
        <w:t xml:space="preserve">Military aid alone will never guarantee Israel’s security. For that, there needs to be progress toward a Middle East peace deal. Mr. Netanyahu has never shown a serious willingness on that front, as is made clear by his expansion of Israeli settlements, which reduce the land available for a Palestinian state. His counterpart, the Palestinian president, </w:t>
      </w:r>
      <w:hyperlink r:id="rId14" w:history="1">
        <w:r w:rsidRPr="006D645C">
          <w:rPr>
            <w:rStyle w:val="Hyperlink"/>
            <w:rFonts w:cs="Courier New"/>
            <w:sz w:val="28"/>
            <w:szCs w:val="28"/>
          </w:rPr>
          <w:t>Mahmoud Abbas</w:t>
        </w:r>
      </w:hyperlink>
      <w:r w:rsidRPr="006D645C">
        <w:rPr>
          <w:rFonts w:cs="Courier New"/>
          <w:sz w:val="28"/>
          <w:szCs w:val="28"/>
        </w:rPr>
        <w:t xml:space="preserve">, is a weak and aging leader who has given up on peace. In the meantime, </w:t>
      </w:r>
      <w:hyperlink r:id="rId15" w:history="1">
        <w:r w:rsidRPr="006D645C">
          <w:rPr>
            <w:rStyle w:val="Hyperlink"/>
            <w:rFonts w:cs="Courier New"/>
            <w:sz w:val="28"/>
            <w:szCs w:val="28"/>
          </w:rPr>
          <w:t>vicious attacks</w:t>
        </w:r>
      </w:hyperlink>
      <w:r w:rsidRPr="006D645C">
        <w:rPr>
          <w:rFonts w:cs="Courier New"/>
          <w:sz w:val="28"/>
          <w:szCs w:val="28"/>
        </w:rPr>
        <w:t xml:space="preserve"> by Palestinians on Israelis have surged, and the violence is costing lives on both sides.</w:t>
      </w:r>
    </w:p>
    <w:p w14:paraId="02DBA6F5" w14:textId="77777777" w:rsidR="006D645C" w:rsidRDefault="006D645C" w:rsidP="006D645C">
      <w:pPr>
        <w:rPr>
          <w:rFonts w:cs="Courier New"/>
          <w:sz w:val="28"/>
          <w:szCs w:val="28"/>
        </w:rPr>
      </w:pPr>
    </w:p>
    <w:p w14:paraId="4906B788" w14:textId="77777777" w:rsidR="006D645C" w:rsidRDefault="006D645C" w:rsidP="006D645C">
      <w:pPr>
        <w:rPr>
          <w:rFonts w:cs="Courier New"/>
          <w:sz w:val="28"/>
          <w:szCs w:val="28"/>
        </w:rPr>
      </w:pPr>
      <w:r w:rsidRPr="006D645C">
        <w:rPr>
          <w:rFonts w:cs="Courier New"/>
          <w:sz w:val="28"/>
          <w:szCs w:val="28"/>
        </w:rPr>
        <w:t>Despite his efforts to mediate a deal and the importance he assigned to that task at the start of his administration, President Obama may be presiding over the death of the two-state solution. In a last-ditch effort, administration officials are seeking ways to keep the vision alive.</w:t>
      </w:r>
    </w:p>
    <w:p w14:paraId="3FA0C19F" w14:textId="77777777" w:rsidR="006D645C" w:rsidRPr="006D645C" w:rsidRDefault="006D645C" w:rsidP="006D645C">
      <w:pPr>
        <w:rPr>
          <w:rFonts w:cs="Courier New"/>
          <w:sz w:val="28"/>
          <w:szCs w:val="28"/>
        </w:rPr>
      </w:pPr>
    </w:p>
    <w:p w14:paraId="21BBC17D" w14:textId="77777777" w:rsidR="006D645C" w:rsidRDefault="006D645C" w:rsidP="006D645C">
      <w:pPr>
        <w:rPr>
          <w:rFonts w:cs="Courier New"/>
          <w:sz w:val="28"/>
          <w:szCs w:val="28"/>
        </w:rPr>
      </w:pPr>
      <w:r w:rsidRPr="006D645C">
        <w:rPr>
          <w:rFonts w:cs="Courier New"/>
          <w:sz w:val="28"/>
          <w:szCs w:val="28"/>
        </w:rPr>
        <w:t>There are several options, but the best may be a resolution that puts the United Nations Security Council on record supporting the basic principles of a deal covering borders, the future of Jerusalem, Palestinian refugees, security and land swaps, but not imposing anything on the two parties.</w:t>
      </w:r>
    </w:p>
    <w:p w14:paraId="1530C895" w14:textId="77777777" w:rsidR="006D645C" w:rsidRPr="006D645C" w:rsidRDefault="006D645C" w:rsidP="006D645C">
      <w:pPr>
        <w:rPr>
          <w:rFonts w:cs="Courier New"/>
          <w:sz w:val="28"/>
          <w:szCs w:val="28"/>
        </w:rPr>
      </w:pPr>
    </w:p>
    <w:p w14:paraId="3AFA8D29" w14:textId="77777777" w:rsidR="006D645C" w:rsidRDefault="006D645C" w:rsidP="006D645C">
      <w:pPr>
        <w:rPr>
          <w:rFonts w:cs="Courier New"/>
          <w:sz w:val="28"/>
          <w:szCs w:val="28"/>
        </w:rPr>
      </w:pPr>
      <w:r w:rsidRPr="006D645C">
        <w:rPr>
          <w:rFonts w:cs="Courier New"/>
          <w:sz w:val="28"/>
          <w:szCs w:val="28"/>
        </w:rPr>
        <w:t xml:space="preserve">Before United States-mediated negotiations </w:t>
      </w:r>
      <w:hyperlink r:id="rId16" w:history="1">
        <w:r w:rsidRPr="006D645C">
          <w:rPr>
            <w:rStyle w:val="Hyperlink"/>
            <w:rFonts w:cs="Courier New"/>
            <w:sz w:val="28"/>
            <w:szCs w:val="28"/>
          </w:rPr>
          <w:t>fell apart</w:t>
        </w:r>
      </w:hyperlink>
      <w:r w:rsidRPr="006D645C">
        <w:rPr>
          <w:rFonts w:cs="Courier New"/>
          <w:sz w:val="28"/>
          <w:szCs w:val="28"/>
        </w:rPr>
        <w:t xml:space="preserve"> in 2014, Secretary of State John Kerry and his team brought the two sides closer on some issues. The details have been secret, but Mr. Obama needs to make that progress public; it could give future Israeli and Palestinian leaders something to build on.</w:t>
      </w:r>
    </w:p>
    <w:p w14:paraId="0B8BC21E" w14:textId="77777777" w:rsidR="006D645C" w:rsidRPr="006D645C" w:rsidRDefault="006D645C" w:rsidP="006D645C">
      <w:pPr>
        <w:rPr>
          <w:rFonts w:cs="Courier New"/>
          <w:sz w:val="28"/>
          <w:szCs w:val="28"/>
        </w:rPr>
      </w:pPr>
      <w:bookmarkStart w:id="0" w:name="_GoBack"/>
      <w:bookmarkEnd w:id="0"/>
    </w:p>
    <w:p w14:paraId="374B7D5B" w14:textId="390632F0" w:rsidR="006932AD" w:rsidRPr="007809EA" w:rsidRDefault="006D645C" w:rsidP="006D645C">
      <w:pPr>
        <w:rPr>
          <w:rFonts w:cs="Courier New"/>
          <w:sz w:val="28"/>
          <w:szCs w:val="28"/>
        </w:rPr>
      </w:pPr>
      <w:r w:rsidRPr="006D645C">
        <w:rPr>
          <w:rFonts w:cs="Courier New"/>
          <w:sz w:val="28"/>
          <w:szCs w:val="28"/>
        </w:rPr>
        <w:t>With less than a year left in office and many other international crises to manage, it is unlikely that Mr. Obama will make another push for negotiations. But his successor must look for new ways help Israel and the Palestinians make peace happen.</w:t>
      </w:r>
    </w:p>
    <w:sectPr w:rsidR="006932AD"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024F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A5589"/>
    <w:rsid w:val="000D26EE"/>
    <w:rsid w:val="000E7708"/>
    <w:rsid w:val="00113ED5"/>
    <w:rsid w:val="001359E6"/>
    <w:rsid w:val="00144CD6"/>
    <w:rsid w:val="00161B0B"/>
    <w:rsid w:val="001927BB"/>
    <w:rsid w:val="00197C8C"/>
    <w:rsid w:val="001A1933"/>
    <w:rsid w:val="001D141F"/>
    <w:rsid w:val="001D29FD"/>
    <w:rsid w:val="001D4AB9"/>
    <w:rsid w:val="00207647"/>
    <w:rsid w:val="002604E3"/>
    <w:rsid w:val="00265392"/>
    <w:rsid w:val="002E4DEA"/>
    <w:rsid w:val="003057E6"/>
    <w:rsid w:val="00322296"/>
    <w:rsid w:val="003327C8"/>
    <w:rsid w:val="00366654"/>
    <w:rsid w:val="00371384"/>
    <w:rsid w:val="0038713C"/>
    <w:rsid w:val="003B3C61"/>
    <w:rsid w:val="004249D9"/>
    <w:rsid w:val="004C7DDD"/>
    <w:rsid w:val="004D356C"/>
    <w:rsid w:val="004F5322"/>
    <w:rsid w:val="00515EFB"/>
    <w:rsid w:val="00536CD5"/>
    <w:rsid w:val="0054385D"/>
    <w:rsid w:val="0055452F"/>
    <w:rsid w:val="005B636E"/>
    <w:rsid w:val="005D259D"/>
    <w:rsid w:val="005D4D9E"/>
    <w:rsid w:val="005F7283"/>
    <w:rsid w:val="00606B42"/>
    <w:rsid w:val="006932AD"/>
    <w:rsid w:val="006D5FC0"/>
    <w:rsid w:val="006D645C"/>
    <w:rsid w:val="006E3915"/>
    <w:rsid w:val="006E682F"/>
    <w:rsid w:val="00704BBB"/>
    <w:rsid w:val="007349BD"/>
    <w:rsid w:val="00734B90"/>
    <w:rsid w:val="007404E7"/>
    <w:rsid w:val="0077567A"/>
    <w:rsid w:val="007809EA"/>
    <w:rsid w:val="00795E01"/>
    <w:rsid w:val="007A713D"/>
    <w:rsid w:val="007F3897"/>
    <w:rsid w:val="0087378B"/>
    <w:rsid w:val="008E2375"/>
    <w:rsid w:val="008E4C18"/>
    <w:rsid w:val="00914E42"/>
    <w:rsid w:val="00923DD5"/>
    <w:rsid w:val="00923E81"/>
    <w:rsid w:val="00981738"/>
    <w:rsid w:val="009847BB"/>
    <w:rsid w:val="00985CB1"/>
    <w:rsid w:val="00986E8F"/>
    <w:rsid w:val="009D7780"/>
    <w:rsid w:val="009F70C0"/>
    <w:rsid w:val="00A24DE2"/>
    <w:rsid w:val="00A42C46"/>
    <w:rsid w:val="00A43892"/>
    <w:rsid w:val="00A70455"/>
    <w:rsid w:val="00A70EB1"/>
    <w:rsid w:val="00A806EF"/>
    <w:rsid w:val="00A8650F"/>
    <w:rsid w:val="00AA41F2"/>
    <w:rsid w:val="00AD61E0"/>
    <w:rsid w:val="00AF6D16"/>
    <w:rsid w:val="00B124A5"/>
    <w:rsid w:val="00B40DE4"/>
    <w:rsid w:val="00BA0242"/>
    <w:rsid w:val="00BC62EC"/>
    <w:rsid w:val="00BD0FC3"/>
    <w:rsid w:val="00BE6AE9"/>
    <w:rsid w:val="00CA0564"/>
    <w:rsid w:val="00CC365F"/>
    <w:rsid w:val="00CE4AA4"/>
    <w:rsid w:val="00D034B0"/>
    <w:rsid w:val="00D04672"/>
    <w:rsid w:val="00D115CA"/>
    <w:rsid w:val="00D25B4A"/>
    <w:rsid w:val="00D34EC4"/>
    <w:rsid w:val="00D4335C"/>
    <w:rsid w:val="00D62AA0"/>
    <w:rsid w:val="00DC66C0"/>
    <w:rsid w:val="00DF05BF"/>
    <w:rsid w:val="00E03286"/>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pics.nytimes.com/top/reference/timestopics/subjects/p/palestinians/index.html?inline=nyt-classifier" TargetMode="External"/><Relationship Id="rId12" Type="http://schemas.openxmlformats.org/officeDocument/2006/relationships/hyperlink" Target="http://topics.nytimes.com/top/reference/timestopics/subjects/m/military_aircraft/f35_airplane/index.html?inline=nyt-classifier" TargetMode="External"/><Relationship Id="rId13" Type="http://schemas.openxmlformats.org/officeDocument/2006/relationships/hyperlink" Target="http://www.reuters.com/article/us-usa-israel-defence-idUSKCN0WB1AA" TargetMode="External"/><Relationship Id="rId14" Type="http://schemas.openxmlformats.org/officeDocument/2006/relationships/hyperlink" Target="http://topics.nytimes.com/top/reference/timestopics/people/a/mahmoud_abbas/index.html?inline=nyt-per" TargetMode="External"/><Relationship Id="rId15" Type="http://schemas.openxmlformats.org/officeDocument/2006/relationships/hyperlink" Target="http://www.nytimes.com/2016/03/10/world/middleeast/biden-israel-violence-abbas.html" TargetMode="External"/><Relationship Id="rId16" Type="http://schemas.openxmlformats.org/officeDocument/2006/relationships/hyperlink" Target="http://www.nytimes.com/2014/05/16/world/mideast-peace-effort-pauses-to-let-failure-sink-in.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nytimes.com/top/reference/timestopics/people/o/barack_obama/index.html?inline=nyt-per" TargetMode="External"/><Relationship Id="rId7" Type="http://schemas.openxmlformats.org/officeDocument/2006/relationships/hyperlink" Target="http://topics.nytimes.com/top/reference/timestopics/people/n/benjamin_netanyahu/index.html?inline=nyt-per" TargetMode="External"/><Relationship Id="rId8" Type="http://schemas.openxmlformats.org/officeDocument/2006/relationships/hyperlink" Target="http://topics.nytimes.com/top/news/international/countriesandterritories/israel/index.html?inline=nyt-geo" TargetMode="External"/><Relationship Id="rId9" Type="http://schemas.openxmlformats.org/officeDocument/2006/relationships/hyperlink" Target="https://www.fas.org/sgp/crs/mideast/IN10387.pdf" TargetMode="External"/><Relationship Id="rId10" Type="http://schemas.openxmlformats.org/officeDocument/2006/relationships/hyperlink" Target="https://www.fas.org/sgp/crs/mideast/IN1038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2016-03-15T00:15:00Z</dcterms:created>
  <dcterms:modified xsi:type="dcterms:W3CDTF">2016-03-15T00:15:00Z</dcterms:modified>
</cp:coreProperties>
</file>