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47C" w:rsidRPr="0081147C" w:rsidRDefault="0081147C" w:rsidP="0081147C">
      <w:pPr>
        <w:shd w:val="clear" w:color="auto" w:fill="FFFFFF"/>
        <w:spacing w:after="105" w:line="315" w:lineRule="atLeast"/>
        <w:rPr>
          <w:rFonts w:ascii="Helvetica Neue" w:eastAsia="Times New Roman" w:hAnsi="Helvetica Neue" w:cs="Times New Roman"/>
          <w:b/>
          <w:bCs/>
          <w:caps/>
          <w:color w:val="999999"/>
          <w:spacing w:val="7"/>
          <w:sz w:val="21"/>
          <w:szCs w:val="21"/>
        </w:rPr>
      </w:pPr>
      <w:hyperlink r:id="rId5" w:history="1">
        <w:r w:rsidRPr="0081147C">
          <w:rPr>
            <w:rFonts w:ascii="Helvetica Neue" w:eastAsia="Times New Roman" w:hAnsi="Helvetica Neue" w:cs="Times New Roman"/>
            <w:b/>
            <w:bCs/>
            <w:caps/>
            <w:color w:val="428BCA"/>
            <w:spacing w:val="7"/>
            <w:sz w:val="21"/>
            <w:szCs w:val="21"/>
          </w:rPr>
          <w:t>MEETINGS COVERAGE</w:t>
        </w:r>
      </w:hyperlink>
    </w:p>
    <w:p w:rsidR="0081147C" w:rsidRPr="0081147C" w:rsidRDefault="0081147C" w:rsidP="0081147C">
      <w:pPr>
        <w:shd w:val="clear" w:color="auto" w:fill="FFFFFF"/>
        <w:spacing w:after="0" w:line="315" w:lineRule="atLeast"/>
        <w:jc w:val="right"/>
        <w:rPr>
          <w:rFonts w:ascii="Helvetica Neue" w:eastAsia="Times New Roman" w:hAnsi="Helvetica Neue" w:cs="Times New Roman"/>
          <w:b/>
          <w:bCs/>
          <w:caps/>
          <w:color w:val="333333"/>
          <w:spacing w:val="7"/>
          <w:sz w:val="21"/>
          <w:szCs w:val="21"/>
        </w:rPr>
      </w:pPr>
      <w:r w:rsidRPr="0081147C">
        <w:rPr>
          <w:rFonts w:ascii="Helvetica Neue" w:eastAsia="Times New Roman" w:hAnsi="Helvetica Neue" w:cs="Times New Roman"/>
          <w:b/>
          <w:bCs/>
          <w:caps/>
          <w:color w:val="333333"/>
          <w:spacing w:val="7"/>
          <w:sz w:val="21"/>
          <w:szCs w:val="21"/>
        </w:rPr>
        <w:t>ECOSOC/6812-NGO/845</w:t>
      </w:r>
    </w:p>
    <w:p w:rsidR="0081147C" w:rsidRPr="0081147C" w:rsidRDefault="0081147C" w:rsidP="0081147C">
      <w:pPr>
        <w:shd w:val="clear" w:color="auto" w:fill="FFFFFF"/>
        <w:spacing w:after="0" w:line="315" w:lineRule="atLeast"/>
        <w:jc w:val="right"/>
        <w:rPr>
          <w:rFonts w:ascii="Helvetica Neue" w:eastAsia="Times New Roman" w:hAnsi="Helvetica Neue" w:cs="Times New Roman"/>
          <w:b/>
          <w:bCs/>
          <w:caps/>
          <w:color w:val="333333"/>
          <w:spacing w:val="7"/>
          <w:sz w:val="21"/>
          <w:szCs w:val="21"/>
        </w:rPr>
      </w:pPr>
      <w:r w:rsidRPr="0081147C">
        <w:rPr>
          <w:rFonts w:ascii="Helvetica Neue" w:eastAsia="Times New Roman" w:hAnsi="Helvetica Neue" w:cs="Times New Roman"/>
          <w:b/>
          <w:bCs/>
          <w:caps/>
          <w:color w:val="333333"/>
          <w:spacing w:val="7"/>
          <w:sz w:val="21"/>
          <w:szCs w:val="21"/>
        </w:rPr>
        <w:t>3 FEBRUARY 2017</w:t>
      </w:r>
    </w:p>
    <w:bookmarkStart w:id="0" w:name="_GoBack"/>
    <w:bookmarkEnd w:id="0"/>
    <w:p w:rsidR="0081147C" w:rsidRPr="0081147C" w:rsidRDefault="0081147C" w:rsidP="0081147C">
      <w:pPr>
        <w:shd w:val="clear" w:color="auto" w:fill="FFFFFF"/>
        <w:spacing w:before="100" w:beforeAutospacing="1" w:after="100" w:afterAutospacing="1" w:line="315" w:lineRule="atLeast"/>
        <w:rPr>
          <w:rFonts w:ascii="Helvetica Neue" w:eastAsia="Times New Roman" w:hAnsi="Helvetica Neue" w:cs="Times New Roman"/>
          <w:b/>
          <w:bCs/>
          <w:caps/>
          <w:color w:val="333333"/>
          <w:spacing w:val="7"/>
          <w:sz w:val="21"/>
          <w:szCs w:val="21"/>
        </w:rPr>
      </w:pPr>
      <w:r w:rsidRPr="0081147C">
        <w:rPr>
          <w:rFonts w:ascii="Helvetica Neue" w:eastAsia="Times New Roman" w:hAnsi="Helvetica Neue" w:cs="Times New Roman"/>
          <w:b/>
          <w:bCs/>
          <w:caps/>
          <w:color w:val="333333"/>
          <w:spacing w:val="7"/>
          <w:sz w:val="21"/>
          <w:szCs w:val="21"/>
        </w:rPr>
        <w:fldChar w:fldCharType="begin"/>
      </w:r>
      <w:r w:rsidRPr="0081147C">
        <w:rPr>
          <w:rFonts w:ascii="Helvetica Neue" w:eastAsia="Times New Roman" w:hAnsi="Helvetica Neue" w:cs="Times New Roman"/>
          <w:b/>
          <w:bCs/>
          <w:caps/>
          <w:color w:val="333333"/>
          <w:spacing w:val="7"/>
          <w:sz w:val="21"/>
          <w:szCs w:val="21"/>
        </w:rPr>
        <w:instrText xml:space="preserve"> HYPERLINK "https://www.un.org/press/en/un-bodies/economic-and-social-council" </w:instrText>
      </w:r>
      <w:r w:rsidRPr="0081147C">
        <w:rPr>
          <w:rFonts w:ascii="Helvetica Neue" w:eastAsia="Times New Roman" w:hAnsi="Helvetica Neue" w:cs="Times New Roman"/>
          <w:b/>
          <w:bCs/>
          <w:caps/>
          <w:color w:val="333333"/>
          <w:spacing w:val="7"/>
          <w:sz w:val="21"/>
          <w:szCs w:val="21"/>
        </w:rPr>
        <w:fldChar w:fldCharType="separate"/>
      </w:r>
      <w:r w:rsidRPr="0081147C">
        <w:rPr>
          <w:rFonts w:ascii="Helvetica Neue" w:eastAsia="Times New Roman" w:hAnsi="Helvetica Neue" w:cs="Times New Roman"/>
          <w:b/>
          <w:bCs/>
          <w:caps/>
          <w:color w:val="333333"/>
          <w:spacing w:val="7"/>
          <w:sz w:val="21"/>
          <w:szCs w:val="21"/>
        </w:rPr>
        <w:t>ECONOMIC AND SOCIAL COUNCIL</w:t>
      </w:r>
      <w:r w:rsidRPr="0081147C">
        <w:rPr>
          <w:rFonts w:ascii="Helvetica Neue" w:eastAsia="Times New Roman" w:hAnsi="Helvetica Neue" w:cs="Times New Roman"/>
          <w:b/>
          <w:bCs/>
          <w:caps/>
          <w:color w:val="333333"/>
          <w:spacing w:val="7"/>
          <w:sz w:val="21"/>
          <w:szCs w:val="21"/>
        </w:rPr>
        <w:fldChar w:fldCharType="end"/>
      </w:r>
    </w:p>
    <w:p w:rsidR="0081147C" w:rsidRPr="0081147C" w:rsidRDefault="0081147C" w:rsidP="0081147C">
      <w:pPr>
        <w:shd w:val="clear" w:color="auto" w:fill="FFFFFF"/>
        <w:spacing w:line="315" w:lineRule="atLeast"/>
        <w:rPr>
          <w:rFonts w:ascii="Helvetica Neue" w:eastAsia="Times New Roman" w:hAnsi="Helvetica Neue" w:cs="Times New Roman"/>
          <w:b/>
          <w:bCs/>
          <w:caps/>
          <w:color w:val="333333"/>
          <w:spacing w:val="7"/>
          <w:sz w:val="21"/>
          <w:szCs w:val="21"/>
        </w:rPr>
      </w:pPr>
      <w:r w:rsidRPr="0081147C">
        <w:rPr>
          <w:rFonts w:ascii="Helvetica Neue" w:eastAsia="Times New Roman" w:hAnsi="Helvetica Neue" w:cs="Times New Roman"/>
          <w:b/>
          <w:bCs/>
          <w:caps/>
          <w:color w:val="333333"/>
          <w:spacing w:val="7"/>
          <w:sz w:val="21"/>
          <w:szCs w:val="21"/>
        </w:rPr>
        <w:t>COMMITTEE ON NGOS, 9TH &amp; 10TH MEETINGS (AM &amp; PM)</w:t>
      </w:r>
    </w:p>
    <w:p w:rsidR="0081147C" w:rsidRPr="0081147C" w:rsidRDefault="0081147C" w:rsidP="0081147C">
      <w:pPr>
        <w:shd w:val="clear" w:color="auto" w:fill="FFFFFF"/>
        <w:spacing w:before="330" w:after="165" w:line="240" w:lineRule="auto"/>
        <w:outlineLvl w:val="0"/>
        <w:rPr>
          <w:rFonts w:ascii="Helvetica Neue" w:eastAsia="Times New Roman" w:hAnsi="Helvetica Neue" w:cs="Times New Roman"/>
          <w:b/>
          <w:bCs/>
          <w:color w:val="333333"/>
          <w:kern w:val="36"/>
          <w:sz w:val="54"/>
          <w:szCs w:val="54"/>
        </w:rPr>
      </w:pPr>
      <w:r w:rsidRPr="0081147C">
        <w:rPr>
          <w:rFonts w:ascii="Helvetica Neue" w:eastAsia="Times New Roman" w:hAnsi="Helvetica Neue" w:cs="Times New Roman"/>
          <w:b/>
          <w:bCs/>
          <w:color w:val="333333"/>
          <w:kern w:val="36"/>
          <w:sz w:val="54"/>
          <w:szCs w:val="54"/>
        </w:rPr>
        <w:t>Continuing Session, Non-Governmental Organizations Committee Recommends Consultative Status for 6 Entities, Defers Action on 80</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rPr>
        <w:t>Continuing its regular session for 2017, the Committee on Non-Governmental Organizations today recommended six organizations for consultative status with the Economic and Social Council and deferred action on the status of 80 others.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rPr>
        <w:t>The 19-member Committee considers applications for consultative status and requests for reclassification submitted by non-governmental organizations.  Once an application has been reviewed and approved by the Committee it is considered recommended for consultative status.  Organizations which were granted general and special status can attend meetings of the Council and issue statements, while those with general status can also speak during meetings and propose agenda items.  Organizations with roster status can only attend meetings.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rPr>
        <w:t>Action on several applications was postponed because Committee members requested further information from the candidates about, among other items, details of their respective organizations’ activities, partners, expenditures, sources of funding and relationship with United Nations system actors.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rPr>
        <w:t>The Committee also elected by acclamation Farid Jabrayilov (Azerbaijan), on behalf of the Group of Eastern European States, Vice-Chair and postponed the election of its remaining Vice-Chairs.  Mr. Jabrayilov would also continue to serve as Committee Rapporteur.</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rPr>
        <w:t>The Committee on Non-Governmental Organizations will meet again at 10 a.m. on Monday, 6 February, to continue its session.</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Consultative Status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rPr>
        <w:lastRenderedPageBreak/>
        <w:t>The Committee on Non-Governmental Organizations (NGOs) considered deferred applications, recommending special consultative status be granted to the following organizations: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equilibres &amp; populations</w:t>
      </w:r>
      <w:r w:rsidRPr="0081147C">
        <w:rPr>
          <w:rFonts w:ascii="Open Sans" w:eastAsia="Times New Roman" w:hAnsi="Open Sans" w:cs="Times New Roman"/>
          <w:color w:val="333333"/>
          <w:sz w:val="21"/>
          <w:szCs w:val="21"/>
        </w:rPr>
        <w:t> (France);</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HACEY’s Health Initiative</w:t>
      </w:r>
      <w:r w:rsidRPr="0081147C">
        <w:rPr>
          <w:rFonts w:ascii="Open Sans" w:eastAsia="Times New Roman" w:hAnsi="Open Sans" w:cs="Times New Roman"/>
          <w:color w:val="333333"/>
          <w:sz w:val="21"/>
          <w:szCs w:val="21"/>
        </w:rPr>
        <w:t> (Nigeria);</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Light House</w:t>
      </w:r>
      <w:r w:rsidRPr="0081147C">
        <w:rPr>
          <w:rFonts w:ascii="Open Sans" w:eastAsia="Times New Roman" w:hAnsi="Open Sans" w:cs="Times New Roman"/>
          <w:color w:val="333333"/>
          <w:sz w:val="21"/>
          <w:szCs w:val="21"/>
        </w:rPr>
        <w:t> (Bangladesh);</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People and Police for Egypt for Culture and Scientific Services</w:t>
      </w:r>
      <w:r w:rsidRPr="0081147C">
        <w:rPr>
          <w:rFonts w:ascii="Open Sans" w:eastAsia="Times New Roman" w:hAnsi="Open Sans" w:cs="Times New Roman"/>
          <w:color w:val="333333"/>
          <w:sz w:val="21"/>
          <w:szCs w:val="21"/>
        </w:rPr>
        <w:t> (Egypt);</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The Leading Association Alryada for Development Studies and Human Rights</w:t>
      </w:r>
      <w:r w:rsidRPr="0081147C">
        <w:rPr>
          <w:rFonts w:ascii="Open Sans" w:eastAsia="Times New Roman" w:hAnsi="Open Sans" w:cs="Times New Roman"/>
          <w:color w:val="333333"/>
          <w:sz w:val="21"/>
          <w:szCs w:val="21"/>
        </w:rPr>
        <w:t> (Egypt); and</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The Lady Fatemah (A.S.) Charitable Trust</w:t>
      </w:r>
      <w:r w:rsidRPr="0081147C">
        <w:rPr>
          <w:rFonts w:ascii="Open Sans" w:eastAsia="Times New Roman" w:hAnsi="Open Sans" w:cs="Times New Roman"/>
          <w:color w:val="333333"/>
          <w:sz w:val="21"/>
          <w:szCs w:val="21"/>
        </w:rPr>
        <w:t> (United Kingdom).</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rPr>
        <w:t>The Committee postponed consideration of the following organizations: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Egyptian Centre for Human Rights</w:t>
      </w:r>
      <w:r w:rsidRPr="0081147C">
        <w:rPr>
          <w:rFonts w:ascii="Open Sans" w:eastAsia="Times New Roman" w:hAnsi="Open Sans" w:cs="Times New Roman"/>
          <w:color w:val="333333"/>
          <w:sz w:val="21"/>
          <w:szCs w:val="21"/>
        </w:rPr>
        <w:t> (Egypt) — as the representative of </w:t>
      </w:r>
      <w:r w:rsidRPr="0081147C">
        <w:rPr>
          <w:rFonts w:ascii="Open Sans" w:eastAsia="Times New Roman" w:hAnsi="Open Sans" w:cs="Times New Roman"/>
          <w:color w:val="333333"/>
          <w:sz w:val="21"/>
          <w:szCs w:val="21"/>
          <w:u w:val="single"/>
        </w:rPr>
        <w:t>India</w:t>
      </w:r>
      <w:r w:rsidRPr="0081147C">
        <w:rPr>
          <w:rFonts w:ascii="Open Sans" w:eastAsia="Times New Roman" w:hAnsi="Open Sans" w:cs="Times New Roman"/>
          <w:color w:val="333333"/>
          <w:sz w:val="21"/>
          <w:szCs w:val="21"/>
        </w:rPr>
        <w:t> requested a breakdown of donations received and information about donor sources.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Establishment of Sheikh Thani bin Abdullah Al Thani for Humanitarian Services</w:t>
      </w:r>
      <w:r w:rsidRPr="0081147C">
        <w:rPr>
          <w:rFonts w:ascii="Open Sans" w:eastAsia="Times New Roman" w:hAnsi="Open Sans" w:cs="Times New Roman"/>
          <w:color w:val="333333"/>
          <w:sz w:val="21"/>
          <w:szCs w:val="21"/>
        </w:rPr>
        <w:t> (Qatar) — as the representative of </w:t>
      </w:r>
      <w:r w:rsidRPr="0081147C">
        <w:rPr>
          <w:rFonts w:ascii="Open Sans" w:eastAsia="Times New Roman" w:hAnsi="Open Sans" w:cs="Times New Roman"/>
          <w:color w:val="333333"/>
          <w:sz w:val="21"/>
          <w:szCs w:val="21"/>
          <w:u w:val="single"/>
        </w:rPr>
        <w:t>Iran</w:t>
      </w:r>
      <w:r w:rsidRPr="0081147C">
        <w:rPr>
          <w:rFonts w:ascii="Open Sans" w:eastAsia="Times New Roman" w:hAnsi="Open Sans" w:cs="Times New Roman"/>
          <w:color w:val="333333"/>
          <w:sz w:val="21"/>
          <w:szCs w:val="21"/>
        </w:rPr>
        <w:t> pointed out that the organization had requested the Committee to consider its application during its resumed session in May 2017.</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Family Planning Association of Bangladesh</w:t>
      </w:r>
      <w:r w:rsidRPr="0081147C">
        <w:rPr>
          <w:rFonts w:ascii="Open Sans" w:eastAsia="Times New Roman" w:hAnsi="Open Sans" w:cs="Times New Roman"/>
          <w:color w:val="333333"/>
          <w:sz w:val="21"/>
          <w:szCs w:val="21"/>
        </w:rPr>
        <w:t> (FPAB) (Bangladesh)  — as the representative of </w:t>
      </w:r>
      <w:r w:rsidRPr="0081147C">
        <w:rPr>
          <w:rFonts w:ascii="Open Sans" w:eastAsia="Times New Roman" w:hAnsi="Open Sans" w:cs="Times New Roman"/>
          <w:color w:val="333333"/>
          <w:sz w:val="21"/>
          <w:szCs w:val="21"/>
          <w:u w:val="single"/>
        </w:rPr>
        <w:t>Nicaragua</w:t>
      </w:r>
      <w:r w:rsidRPr="0081147C">
        <w:rPr>
          <w:rFonts w:ascii="Open Sans" w:eastAsia="Times New Roman" w:hAnsi="Open Sans" w:cs="Times New Roman"/>
          <w:color w:val="333333"/>
          <w:sz w:val="21"/>
          <w:szCs w:val="21"/>
        </w:rPr>
        <w:t> requested information on new projects.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Global Campaign for Education</w:t>
      </w:r>
      <w:r w:rsidRPr="0081147C">
        <w:rPr>
          <w:rFonts w:ascii="Open Sans" w:eastAsia="Times New Roman" w:hAnsi="Open Sans" w:cs="Times New Roman"/>
          <w:color w:val="333333"/>
          <w:sz w:val="21"/>
          <w:szCs w:val="21"/>
        </w:rPr>
        <w:t> (South Africa) — as the representative of </w:t>
      </w:r>
      <w:r w:rsidRPr="0081147C">
        <w:rPr>
          <w:rFonts w:ascii="Open Sans" w:eastAsia="Times New Roman" w:hAnsi="Open Sans" w:cs="Times New Roman"/>
          <w:color w:val="333333"/>
          <w:sz w:val="21"/>
          <w:szCs w:val="21"/>
          <w:u w:val="single"/>
        </w:rPr>
        <w:t>South Africa</w:t>
      </w:r>
      <w:r w:rsidRPr="0081147C">
        <w:rPr>
          <w:rFonts w:ascii="Open Sans" w:eastAsia="Times New Roman" w:hAnsi="Open Sans" w:cs="Times New Roman"/>
          <w:color w:val="333333"/>
          <w:sz w:val="21"/>
          <w:szCs w:val="21"/>
        </w:rPr>
        <w:t> requested details on projects in the country, why the organization was not registered there and whether it had any links to the Government.</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Global Initiative for Positive Change</w:t>
      </w:r>
      <w:r w:rsidRPr="0081147C">
        <w:rPr>
          <w:rFonts w:ascii="Open Sans" w:eastAsia="Times New Roman" w:hAnsi="Open Sans" w:cs="Times New Roman"/>
          <w:color w:val="333333"/>
          <w:sz w:val="21"/>
          <w:szCs w:val="21"/>
        </w:rPr>
        <w:t> (South Africa) — as the representative of </w:t>
      </w:r>
      <w:r w:rsidRPr="0081147C">
        <w:rPr>
          <w:rFonts w:ascii="Open Sans" w:eastAsia="Times New Roman" w:hAnsi="Open Sans" w:cs="Times New Roman"/>
          <w:color w:val="333333"/>
          <w:sz w:val="21"/>
          <w:szCs w:val="21"/>
          <w:u w:val="single"/>
        </w:rPr>
        <w:t>South Africa</w:t>
      </w:r>
      <w:r w:rsidRPr="0081147C">
        <w:rPr>
          <w:rFonts w:ascii="Open Sans" w:eastAsia="Times New Roman" w:hAnsi="Open Sans" w:cs="Times New Roman"/>
          <w:color w:val="333333"/>
          <w:sz w:val="21"/>
          <w:szCs w:val="21"/>
        </w:rPr>
        <w:t> asked for details on projects.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Gulshan-e-John</w:t>
      </w:r>
      <w:r w:rsidRPr="0081147C">
        <w:rPr>
          <w:rFonts w:ascii="Open Sans" w:eastAsia="Times New Roman" w:hAnsi="Open Sans" w:cs="Times New Roman"/>
          <w:color w:val="333333"/>
          <w:sz w:val="21"/>
          <w:szCs w:val="21"/>
        </w:rPr>
        <w:t> (Pakistan) — as the representative of </w:t>
      </w:r>
      <w:r w:rsidRPr="0081147C">
        <w:rPr>
          <w:rFonts w:ascii="Open Sans" w:eastAsia="Times New Roman" w:hAnsi="Open Sans" w:cs="Times New Roman"/>
          <w:color w:val="333333"/>
          <w:sz w:val="21"/>
          <w:szCs w:val="21"/>
          <w:u w:val="single"/>
        </w:rPr>
        <w:t>Pakistan</w:t>
      </w:r>
      <w:r w:rsidRPr="0081147C">
        <w:rPr>
          <w:rFonts w:ascii="Open Sans" w:eastAsia="Times New Roman" w:hAnsi="Open Sans" w:cs="Times New Roman"/>
          <w:color w:val="333333"/>
          <w:sz w:val="21"/>
          <w:szCs w:val="21"/>
        </w:rPr>
        <w:t> requested details on offices worldwide and on the organization’s work in Kenya.</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Heal the Land Initiative in Nigeria</w:t>
      </w:r>
      <w:r w:rsidRPr="0081147C">
        <w:rPr>
          <w:rFonts w:ascii="Open Sans" w:eastAsia="Times New Roman" w:hAnsi="Open Sans" w:cs="Times New Roman"/>
          <w:color w:val="333333"/>
          <w:sz w:val="21"/>
          <w:szCs w:val="21"/>
        </w:rPr>
        <w:t> (Nigeria) — as the representative of </w:t>
      </w:r>
      <w:r w:rsidRPr="0081147C">
        <w:rPr>
          <w:rFonts w:ascii="Open Sans" w:eastAsia="Times New Roman" w:hAnsi="Open Sans" w:cs="Times New Roman"/>
          <w:color w:val="333333"/>
          <w:sz w:val="21"/>
          <w:szCs w:val="21"/>
          <w:u w:val="single"/>
        </w:rPr>
        <w:t>South Africa</w:t>
      </w:r>
      <w:r w:rsidRPr="0081147C">
        <w:rPr>
          <w:rFonts w:ascii="Open Sans" w:eastAsia="Times New Roman" w:hAnsi="Open Sans" w:cs="Times New Roman"/>
          <w:color w:val="333333"/>
          <w:sz w:val="21"/>
          <w:szCs w:val="21"/>
        </w:rPr>
        <w:t> asked if the organization had any engagement with the Government of Nigeria.</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Heavenly Shower of Peace Church of God</w:t>
      </w:r>
      <w:r w:rsidRPr="0081147C">
        <w:rPr>
          <w:rFonts w:ascii="Open Sans" w:eastAsia="Times New Roman" w:hAnsi="Open Sans" w:cs="Times New Roman"/>
          <w:color w:val="333333"/>
          <w:sz w:val="21"/>
          <w:szCs w:val="21"/>
        </w:rPr>
        <w:t> (Nigeria) — as the representative of </w:t>
      </w:r>
      <w:r w:rsidRPr="0081147C">
        <w:rPr>
          <w:rFonts w:ascii="Open Sans" w:eastAsia="Times New Roman" w:hAnsi="Open Sans" w:cs="Times New Roman"/>
          <w:color w:val="333333"/>
          <w:sz w:val="21"/>
          <w:szCs w:val="21"/>
          <w:u w:val="single"/>
        </w:rPr>
        <w:t>South Africa</w:t>
      </w:r>
      <w:r w:rsidRPr="0081147C">
        <w:rPr>
          <w:rFonts w:ascii="Open Sans" w:eastAsia="Times New Roman" w:hAnsi="Open Sans" w:cs="Times New Roman"/>
          <w:color w:val="333333"/>
          <w:sz w:val="21"/>
          <w:szCs w:val="21"/>
        </w:rPr>
        <w:t> requested details on the organization’s participation in an international conference that had been mentioned in its application.</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lastRenderedPageBreak/>
        <w:t>Helsinki Citizens’ Assembly Vanadzor Office</w:t>
      </w:r>
      <w:r w:rsidRPr="0081147C">
        <w:rPr>
          <w:rFonts w:ascii="Open Sans" w:eastAsia="Times New Roman" w:hAnsi="Open Sans" w:cs="Times New Roman"/>
          <w:color w:val="333333"/>
          <w:sz w:val="21"/>
          <w:szCs w:val="21"/>
        </w:rPr>
        <w:t> (Armenia) — as the representative of </w:t>
      </w:r>
      <w:r w:rsidRPr="0081147C">
        <w:rPr>
          <w:rFonts w:ascii="Open Sans" w:eastAsia="Times New Roman" w:hAnsi="Open Sans" w:cs="Times New Roman"/>
          <w:color w:val="333333"/>
          <w:sz w:val="21"/>
          <w:szCs w:val="21"/>
          <w:u w:val="single"/>
        </w:rPr>
        <w:t>Azerbaijan</w:t>
      </w:r>
      <w:r w:rsidRPr="0081147C">
        <w:rPr>
          <w:rFonts w:ascii="Open Sans" w:eastAsia="Times New Roman" w:hAnsi="Open Sans" w:cs="Times New Roman"/>
          <w:color w:val="333333"/>
          <w:sz w:val="21"/>
          <w:szCs w:val="21"/>
        </w:rPr>
        <w:t> asked for clarification on the organization’s statement that it was not a political group.  He said the group’s website contained politically motivated items with false information that tried to mislead the international community.</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International Association for Religious Freedom, Co-ordinating Council for South Asia</w:t>
      </w:r>
      <w:r w:rsidRPr="0081147C">
        <w:rPr>
          <w:rFonts w:ascii="Open Sans" w:eastAsia="Times New Roman" w:hAnsi="Open Sans" w:cs="Times New Roman"/>
          <w:color w:val="333333"/>
          <w:sz w:val="21"/>
          <w:szCs w:val="21"/>
        </w:rPr>
        <w:t> (India) — as the representative of </w:t>
      </w:r>
      <w:r w:rsidRPr="0081147C">
        <w:rPr>
          <w:rFonts w:ascii="Open Sans" w:eastAsia="Times New Roman" w:hAnsi="Open Sans" w:cs="Times New Roman"/>
          <w:color w:val="333333"/>
          <w:sz w:val="21"/>
          <w:szCs w:val="21"/>
          <w:u w:val="single"/>
        </w:rPr>
        <w:t>India</w:t>
      </w:r>
      <w:r w:rsidRPr="0081147C">
        <w:rPr>
          <w:rFonts w:ascii="Open Sans" w:eastAsia="Times New Roman" w:hAnsi="Open Sans" w:cs="Times New Roman"/>
          <w:color w:val="333333"/>
          <w:sz w:val="21"/>
          <w:szCs w:val="21"/>
        </w:rPr>
        <w:t> asked which countries the organization operated in.</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International Human Right Organization</w:t>
      </w:r>
      <w:r w:rsidRPr="0081147C">
        <w:rPr>
          <w:rFonts w:ascii="Open Sans" w:eastAsia="Times New Roman" w:hAnsi="Open Sans" w:cs="Times New Roman"/>
          <w:color w:val="333333"/>
          <w:sz w:val="21"/>
          <w:szCs w:val="21"/>
        </w:rPr>
        <w:t> (Pakistan) — as the representative of </w:t>
      </w:r>
      <w:r w:rsidRPr="0081147C">
        <w:rPr>
          <w:rFonts w:ascii="Open Sans" w:eastAsia="Times New Roman" w:hAnsi="Open Sans" w:cs="Times New Roman"/>
          <w:color w:val="333333"/>
          <w:sz w:val="21"/>
          <w:szCs w:val="21"/>
          <w:u w:val="single"/>
        </w:rPr>
        <w:t>Pakistan</w:t>
      </w:r>
      <w:r w:rsidRPr="0081147C">
        <w:rPr>
          <w:rFonts w:ascii="Open Sans" w:eastAsia="Times New Roman" w:hAnsi="Open Sans" w:cs="Times New Roman"/>
          <w:color w:val="333333"/>
          <w:sz w:val="21"/>
          <w:szCs w:val="21"/>
        </w:rPr>
        <w:t> requested a list of projects with Government partners.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International Non-Olympic Committee</w:t>
      </w:r>
      <w:r w:rsidRPr="0081147C">
        <w:rPr>
          <w:rFonts w:ascii="Open Sans" w:eastAsia="Times New Roman" w:hAnsi="Open Sans" w:cs="Times New Roman"/>
          <w:color w:val="333333"/>
          <w:sz w:val="21"/>
          <w:szCs w:val="21"/>
        </w:rPr>
        <w:t> (India) — as the representative of </w:t>
      </w:r>
      <w:r w:rsidRPr="0081147C">
        <w:rPr>
          <w:rFonts w:ascii="Open Sans" w:eastAsia="Times New Roman" w:hAnsi="Open Sans" w:cs="Times New Roman"/>
          <w:color w:val="333333"/>
          <w:sz w:val="21"/>
          <w:szCs w:val="21"/>
          <w:u w:val="single"/>
        </w:rPr>
        <w:t>India</w:t>
      </w:r>
      <w:r w:rsidRPr="0081147C">
        <w:rPr>
          <w:rFonts w:ascii="Open Sans" w:eastAsia="Times New Roman" w:hAnsi="Open Sans" w:cs="Times New Roman"/>
          <w:color w:val="333333"/>
          <w:sz w:val="21"/>
          <w:szCs w:val="21"/>
        </w:rPr>
        <w:t> requested details on membership.</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International Non-Olympic University</w:t>
      </w:r>
      <w:r w:rsidRPr="0081147C">
        <w:rPr>
          <w:rFonts w:ascii="Open Sans" w:eastAsia="Times New Roman" w:hAnsi="Open Sans" w:cs="Times New Roman"/>
          <w:color w:val="333333"/>
          <w:sz w:val="21"/>
          <w:szCs w:val="21"/>
        </w:rPr>
        <w:t> (India) — as the representative of </w:t>
      </w:r>
      <w:r w:rsidRPr="0081147C">
        <w:rPr>
          <w:rFonts w:ascii="Open Sans" w:eastAsia="Times New Roman" w:hAnsi="Open Sans" w:cs="Times New Roman"/>
          <w:color w:val="333333"/>
          <w:sz w:val="21"/>
          <w:szCs w:val="21"/>
          <w:u w:val="single"/>
        </w:rPr>
        <w:t>India</w:t>
      </w:r>
      <w:r w:rsidRPr="0081147C">
        <w:rPr>
          <w:rFonts w:ascii="Open Sans" w:eastAsia="Times New Roman" w:hAnsi="Open Sans" w:cs="Times New Roman"/>
          <w:color w:val="333333"/>
          <w:sz w:val="21"/>
          <w:szCs w:val="21"/>
        </w:rPr>
        <w:t> requested details of research work in the last two years.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Medical Women’s Association of Nigeria</w:t>
      </w:r>
      <w:r w:rsidRPr="0081147C">
        <w:rPr>
          <w:rFonts w:ascii="Open Sans" w:eastAsia="Times New Roman" w:hAnsi="Open Sans" w:cs="Times New Roman"/>
          <w:color w:val="333333"/>
          <w:sz w:val="21"/>
          <w:szCs w:val="21"/>
        </w:rPr>
        <w:t> (Nigeria) — as the representative of </w:t>
      </w:r>
      <w:r w:rsidRPr="0081147C">
        <w:rPr>
          <w:rFonts w:ascii="Open Sans" w:eastAsia="Times New Roman" w:hAnsi="Open Sans" w:cs="Times New Roman"/>
          <w:color w:val="333333"/>
          <w:sz w:val="21"/>
          <w:szCs w:val="21"/>
          <w:u w:val="single"/>
        </w:rPr>
        <w:t>South Africa</w:t>
      </w:r>
      <w:r w:rsidRPr="0081147C">
        <w:rPr>
          <w:rFonts w:ascii="Open Sans" w:eastAsia="Times New Roman" w:hAnsi="Open Sans" w:cs="Times New Roman"/>
          <w:color w:val="333333"/>
          <w:sz w:val="21"/>
          <w:szCs w:val="21"/>
        </w:rPr>
        <w:t> asked for clarification of the organization’s main activities and whether it worked with the Government of Nigeria.</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National Development Youth Club, Jaran Wali Gali Poonch</w:t>
      </w:r>
      <w:r w:rsidRPr="0081147C">
        <w:rPr>
          <w:rFonts w:ascii="Open Sans" w:eastAsia="Times New Roman" w:hAnsi="Open Sans" w:cs="Times New Roman"/>
          <w:color w:val="333333"/>
          <w:sz w:val="21"/>
          <w:szCs w:val="21"/>
        </w:rPr>
        <w:t> (Jammu and Kashmir) — as the representative of </w:t>
      </w:r>
      <w:r w:rsidRPr="0081147C">
        <w:rPr>
          <w:rFonts w:ascii="Open Sans" w:eastAsia="Times New Roman" w:hAnsi="Open Sans" w:cs="Times New Roman"/>
          <w:color w:val="333333"/>
          <w:sz w:val="21"/>
          <w:szCs w:val="21"/>
          <w:u w:val="single"/>
        </w:rPr>
        <w:t>India</w:t>
      </w:r>
      <w:r w:rsidRPr="0081147C">
        <w:rPr>
          <w:rFonts w:ascii="Open Sans" w:eastAsia="Times New Roman" w:hAnsi="Open Sans" w:cs="Times New Roman"/>
          <w:color w:val="333333"/>
          <w:sz w:val="21"/>
          <w:szCs w:val="21"/>
        </w:rPr>
        <w:t> requested a list and details of activities and an annual report.</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Neighbourhood Community Network</w:t>
      </w:r>
      <w:r w:rsidRPr="0081147C">
        <w:rPr>
          <w:rFonts w:ascii="Open Sans" w:eastAsia="Times New Roman" w:hAnsi="Open Sans" w:cs="Times New Roman"/>
          <w:color w:val="333333"/>
          <w:sz w:val="21"/>
          <w:szCs w:val="21"/>
        </w:rPr>
        <w:t> (India) — as the representative of </w:t>
      </w:r>
      <w:r w:rsidRPr="0081147C">
        <w:rPr>
          <w:rFonts w:ascii="Open Sans" w:eastAsia="Times New Roman" w:hAnsi="Open Sans" w:cs="Times New Roman"/>
          <w:color w:val="333333"/>
          <w:sz w:val="21"/>
          <w:szCs w:val="21"/>
          <w:u w:val="single"/>
        </w:rPr>
        <w:t>India</w:t>
      </w:r>
      <w:r w:rsidRPr="0081147C">
        <w:rPr>
          <w:rFonts w:ascii="Open Sans" w:eastAsia="Times New Roman" w:hAnsi="Open Sans" w:cs="Times New Roman"/>
          <w:color w:val="333333"/>
          <w:sz w:val="21"/>
          <w:szCs w:val="21"/>
        </w:rPr>
        <w:t> asked if the organization had other offices in India and, if so, that it provide addresses.  He also asked for details on plans for the coming two years.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Sheikh Eid Bin Mohammad Al Thani Charitable Association</w:t>
      </w:r>
      <w:r w:rsidRPr="0081147C">
        <w:rPr>
          <w:rFonts w:ascii="Open Sans" w:eastAsia="Times New Roman" w:hAnsi="Open Sans" w:cs="Times New Roman"/>
          <w:color w:val="333333"/>
          <w:sz w:val="21"/>
          <w:szCs w:val="21"/>
        </w:rPr>
        <w:t> (Qatar) — as the representative of </w:t>
      </w:r>
      <w:r w:rsidRPr="0081147C">
        <w:rPr>
          <w:rFonts w:ascii="Open Sans" w:eastAsia="Times New Roman" w:hAnsi="Open Sans" w:cs="Times New Roman"/>
          <w:color w:val="333333"/>
          <w:sz w:val="21"/>
          <w:szCs w:val="21"/>
          <w:u w:val="single"/>
        </w:rPr>
        <w:t>Iran</w:t>
      </w:r>
      <w:r w:rsidRPr="0081147C">
        <w:rPr>
          <w:rFonts w:ascii="Open Sans" w:eastAsia="Times New Roman" w:hAnsi="Open Sans" w:cs="Times New Roman"/>
          <w:color w:val="333333"/>
          <w:sz w:val="21"/>
          <w:szCs w:val="21"/>
        </w:rPr>
        <w:t>, referring to the organization’s appointed board, asked how it complied with requirements for implementing transparent decision-making processes.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Social Services Trust</w:t>
      </w:r>
      <w:r w:rsidRPr="0081147C">
        <w:rPr>
          <w:rFonts w:ascii="Open Sans" w:eastAsia="Times New Roman" w:hAnsi="Open Sans" w:cs="Times New Roman"/>
          <w:color w:val="333333"/>
          <w:sz w:val="21"/>
          <w:szCs w:val="21"/>
        </w:rPr>
        <w:t> (India) — as the representative of </w:t>
      </w:r>
      <w:r w:rsidRPr="0081147C">
        <w:rPr>
          <w:rFonts w:ascii="Open Sans" w:eastAsia="Times New Roman" w:hAnsi="Open Sans" w:cs="Times New Roman"/>
          <w:color w:val="333333"/>
          <w:sz w:val="21"/>
          <w:szCs w:val="21"/>
          <w:u w:val="single"/>
        </w:rPr>
        <w:t>India</w:t>
      </w:r>
      <w:r w:rsidRPr="0081147C">
        <w:rPr>
          <w:rFonts w:ascii="Open Sans" w:eastAsia="Times New Roman" w:hAnsi="Open Sans" w:cs="Times New Roman"/>
          <w:color w:val="333333"/>
          <w:sz w:val="21"/>
          <w:szCs w:val="21"/>
        </w:rPr>
        <w:t> requested for details on programmes and activities.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Society Without Violence Non-Governmental Organization</w:t>
      </w:r>
      <w:r w:rsidRPr="0081147C">
        <w:rPr>
          <w:rFonts w:ascii="Open Sans" w:eastAsia="Times New Roman" w:hAnsi="Open Sans" w:cs="Times New Roman"/>
          <w:color w:val="333333"/>
          <w:sz w:val="21"/>
          <w:szCs w:val="21"/>
        </w:rPr>
        <w:t> (Armenia) — as the representative of </w:t>
      </w:r>
      <w:r w:rsidRPr="0081147C">
        <w:rPr>
          <w:rFonts w:ascii="Open Sans" w:eastAsia="Times New Roman" w:hAnsi="Open Sans" w:cs="Times New Roman"/>
          <w:color w:val="333333"/>
          <w:sz w:val="21"/>
          <w:szCs w:val="21"/>
          <w:u w:val="single"/>
        </w:rPr>
        <w:t>Azerbaijan</w:t>
      </w:r>
      <w:r w:rsidRPr="0081147C">
        <w:rPr>
          <w:rFonts w:ascii="Open Sans" w:eastAsia="Times New Roman" w:hAnsi="Open Sans" w:cs="Times New Roman"/>
          <w:color w:val="333333"/>
          <w:sz w:val="21"/>
          <w:szCs w:val="21"/>
        </w:rPr>
        <w:t> requested details and scope of activities, particularly a project in Nagorno-Karabakh.</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Society for Environment and Development</w:t>
      </w:r>
      <w:r w:rsidRPr="0081147C">
        <w:rPr>
          <w:rFonts w:ascii="Open Sans" w:eastAsia="Times New Roman" w:hAnsi="Open Sans" w:cs="Times New Roman"/>
          <w:color w:val="333333"/>
          <w:sz w:val="21"/>
          <w:szCs w:val="21"/>
        </w:rPr>
        <w:t> (India) — as the representative of </w:t>
      </w:r>
      <w:r w:rsidRPr="0081147C">
        <w:rPr>
          <w:rFonts w:ascii="Open Sans" w:eastAsia="Times New Roman" w:hAnsi="Open Sans" w:cs="Times New Roman"/>
          <w:color w:val="333333"/>
          <w:sz w:val="21"/>
          <w:szCs w:val="21"/>
          <w:u w:val="single"/>
        </w:rPr>
        <w:t>India</w:t>
      </w:r>
      <w:r w:rsidRPr="0081147C">
        <w:rPr>
          <w:rFonts w:ascii="Open Sans" w:eastAsia="Times New Roman" w:hAnsi="Open Sans" w:cs="Times New Roman"/>
          <w:color w:val="333333"/>
          <w:sz w:val="21"/>
          <w:szCs w:val="21"/>
        </w:rPr>
        <w:t> asked for details on funding from international sources.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Swadhikar</w:t>
      </w:r>
      <w:r w:rsidRPr="0081147C">
        <w:rPr>
          <w:rFonts w:ascii="Open Sans" w:eastAsia="Times New Roman" w:hAnsi="Open Sans" w:cs="Times New Roman"/>
          <w:color w:val="333333"/>
          <w:sz w:val="21"/>
          <w:szCs w:val="21"/>
        </w:rPr>
        <w:t> (India) — as the representative of </w:t>
      </w:r>
      <w:r w:rsidRPr="0081147C">
        <w:rPr>
          <w:rFonts w:ascii="Open Sans" w:eastAsia="Times New Roman" w:hAnsi="Open Sans" w:cs="Times New Roman"/>
          <w:color w:val="333333"/>
          <w:sz w:val="21"/>
          <w:szCs w:val="21"/>
          <w:u w:val="single"/>
        </w:rPr>
        <w:t>India</w:t>
      </w:r>
      <w:r w:rsidRPr="0081147C">
        <w:rPr>
          <w:rFonts w:ascii="Open Sans" w:eastAsia="Times New Roman" w:hAnsi="Open Sans" w:cs="Times New Roman"/>
          <w:color w:val="333333"/>
          <w:sz w:val="21"/>
          <w:szCs w:val="21"/>
        </w:rPr>
        <w:t> asked if the organization had been registered and filed taxes in India.</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lastRenderedPageBreak/>
        <w:t>The F W de Klerk Foundation Trust</w:t>
      </w:r>
      <w:r w:rsidRPr="0081147C">
        <w:rPr>
          <w:rFonts w:ascii="Open Sans" w:eastAsia="Times New Roman" w:hAnsi="Open Sans" w:cs="Times New Roman"/>
          <w:color w:val="333333"/>
          <w:sz w:val="21"/>
          <w:szCs w:val="21"/>
        </w:rPr>
        <w:t> (South Africa) — as the representative of </w:t>
      </w:r>
      <w:r w:rsidRPr="0081147C">
        <w:rPr>
          <w:rFonts w:ascii="Open Sans" w:eastAsia="Times New Roman" w:hAnsi="Open Sans" w:cs="Times New Roman"/>
          <w:color w:val="333333"/>
          <w:sz w:val="21"/>
          <w:szCs w:val="21"/>
          <w:u w:val="single"/>
        </w:rPr>
        <w:t>South Africa</w:t>
      </w:r>
      <w:r w:rsidRPr="0081147C">
        <w:rPr>
          <w:rFonts w:ascii="Open Sans" w:eastAsia="Times New Roman" w:hAnsi="Open Sans" w:cs="Times New Roman"/>
          <w:color w:val="333333"/>
          <w:sz w:val="21"/>
          <w:szCs w:val="21"/>
        </w:rPr>
        <w:t> said the organization had indicated it organized conferences and dialogue.  She requested further information on recent such activities and for clarification on its mandate and its engagement with the Government.</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The Voice Society</w:t>
      </w:r>
      <w:r w:rsidRPr="0081147C">
        <w:rPr>
          <w:rFonts w:ascii="Open Sans" w:eastAsia="Times New Roman" w:hAnsi="Open Sans" w:cs="Times New Roman"/>
          <w:color w:val="333333"/>
          <w:sz w:val="21"/>
          <w:szCs w:val="21"/>
        </w:rPr>
        <w:t> (Pakistan) — as the representative of </w:t>
      </w:r>
      <w:r w:rsidRPr="0081147C">
        <w:rPr>
          <w:rFonts w:ascii="Open Sans" w:eastAsia="Times New Roman" w:hAnsi="Open Sans" w:cs="Times New Roman"/>
          <w:color w:val="333333"/>
          <w:sz w:val="21"/>
          <w:szCs w:val="21"/>
          <w:u w:val="single"/>
        </w:rPr>
        <w:t>Pakistan</w:t>
      </w:r>
      <w:r w:rsidRPr="0081147C">
        <w:rPr>
          <w:rFonts w:ascii="Open Sans" w:eastAsia="Times New Roman" w:hAnsi="Open Sans" w:cs="Times New Roman"/>
          <w:color w:val="333333"/>
          <w:sz w:val="21"/>
          <w:szCs w:val="21"/>
        </w:rPr>
        <w:t> asked for details on projects.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Treatment &amp; Rehabilitation Center for Victims of Torture</w:t>
      </w:r>
      <w:r w:rsidRPr="0081147C">
        <w:rPr>
          <w:rFonts w:ascii="Open Sans" w:eastAsia="Times New Roman" w:hAnsi="Open Sans" w:cs="Times New Roman"/>
          <w:color w:val="333333"/>
          <w:sz w:val="21"/>
          <w:szCs w:val="21"/>
        </w:rPr>
        <w:t> (State of Palestine) — as the representative of </w:t>
      </w:r>
      <w:r w:rsidRPr="0081147C">
        <w:rPr>
          <w:rFonts w:ascii="Open Sans" w:eastAsia="Times New Roman" w:hAnsi="Open Sans" w:cs="Times New Roman"/>
          <w:color w:val="333333"/>
          <w:sz w:val="21"/>
          <w:szCs w:val="21"/>
          <w:u w:val="single"/>
        </w:rPr>
        <w:t>Israel</w:t>
      </w:r>
      <w:r w:rsidRPr="0081147C">
        <w:rPr>
          <w:rFonts w:ascii="Open Sans" w:eastAsia="Times New Roman" w:hAnsi="Open Sans" w:cs="Times New Roman"/>
          <w:color w:val="333333"/>
          <w:sz w:val="21"/>
          <w:szCs w:val="21"/>
        </w:rPr>
        <w:t> asked for a list of international organization partnerships.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VOICE (Vietnamese Overseas Initiative for Conscience Empowerment)</w:t>
      </w:r>
      <w:r w:rsidRPr="0081147C">
        <w:rPr>
          <w:rFonts w:ascii="Open Sans" w:eastAsia="Times New Roman" w:hAnsi="Open Sans" w:cs="Times New Roman"/>
          <w:color w:val="333333"/>
          <w:sz w:val="21"/>
          <w:szCs w:val="21"/>
        </w:rPr>
        <w:t> (Philippines) — as the representative of </w:t>
      </w:r>
      <w:r w:rsidRPr="0081147C">
        <w:rPr>
          <w:rFonts w:ascii="Open Sans" w:eastAsia="Times New Roman" w:hAnsi="Open Sans" w:cs="Times New Roman"/>
          <w:color w:val="333333"/>
          <w:sz w:val="21"/>
          <w:szCs w:val="21"/>
          <w:u w:val="single"/>
        </w:rPr>
        <w:t>Cuba</w:t>
      </w:r>
      <w:r w:rsidRPr="0081147C">
        <w:rPr>
          <w:rFonts w:ascii="Open Sans" w:eastAsia="Times New Roman" w:hAnsi="Open Sans" w:cs="Times New Roman"/>
          <w:color w:val="333333"/>
          <w:sz w:val="21"/>
          <w:szCs w:val="21"/>
        </w:rPr>
        <w:t> asked for a list of projects, their locations and local partners.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V‐Day Karama</w:t>
      </w:r>
      <w:r w:rsidRPr="0081147C">
        <w:rPr>
          <w:rFonts w:ascii="Open Sans" w:eastAsia="Times New Roman" w:hAnsi="Open Sans" w:cs="Times New Roman"/>
          <w:color w:val="333333"/>
          <w:sz w:val="21"/>
          <w:szCs w:val="21"/>
        </w:rPr>
        <w:t> (Egypt) — as the representative of </w:t>
      </w:r>
      <w:r w:rsidRPr="0081147C">
        <w:rPr>
          <w:rFonts w:ascii="Open Sans" w:eastAsia="Times New Roman" w:hAnsi="Open Sans" w:cs="Times New Roman"/>
          <w:color w:val="333333"/>
          <w:sz w:val="21"/>
          <w:szCs w:val="21"/>
          <w:u w:val="single"/>
        </w:rPr>
        <w:t>Pakistan</w:t>
      </w:r>
      <w:r w:rsidRPr="0081147C">
        <w:rPr>
          <w:rFonts w:ascii="Open Sans" w:eastAsia="Times New Roman" w:hAnsi="Open Sans" w:cs="Times New Roman"/>
          <w:color w:val="333333"/>
          <w:sz w:val="21"/>
          <w:szCs w:val="21"/>
        </w:rPr>
        <w:t> requested details of conflict-prevention activities.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West Papua Interest Association</w:t>
      </w:r>
      <w:r w:rsidRPr="0081147C">
        <w:rPr>
          <w:rFonts w:ascii="Open Sans" w:eastAsia="Times New Roman" w:hAnsi="Open Sans" w:cs="Times New Roman"/>
          <w:color w:val="333333"/>
          <w:sz w:val="21"/>
          <w:szCs w:val="21"/>
        </w:rPr>
        <w:t> (Indonesia) — as the representative of the </w:t>
      </w:r>
      <w:r w:rsidRPr="0081147C">
        <w:rPr>
          <w:rFonts w:ascii="Open Sans" w:eastAsia="Times New Roman" w:hAnsi="Open Sans" w:cs="Times New Roman"/>
          <w:color w:val="333333"/>
          <w:sz w:val="21"/>
          <w:szCs w:val="21"/>
          <w:u w:val="single"/>
        </w:rPr>
        <w:t>Russian Federation</w:t>
      </w:r>
      <w:r w:rsidRPr="0081147C">
        <w:rPr>
          <w:rFonts w:ascii="Open Sans" w:eastAsia="Times New Roman" w:hAnsi="Open Sans" w:cs="Times New Roman"/>
          <w:color w:val="333333"/>
          <w:sz w:val="21"/>
          <w:szCs w:val="21"/>
        </w:rPr>
        <w:t> asked if the organization was registered and had any engagement with the Government.  The representative of </w:t>
      </w:r>
      <w:r w:rsidRPr="0081147C">
        <w:rPr>
          <w:rFonts w:ascii="Open Sans" w:eastAsia="Times New Roman" w:hAnsi="Open Sans" w:cs="Times New Roman"/>
          <w:color w:val="333333"/>
          <w:sz w:val="21"/>
          <w:szCs w:val="21"/>
          <w:u w:val="single"/>
        </w:rPr>
        <w:t>Iran</w:t>
      </w:r>
      <w:r w:rsidRPr="0081147C">
        <w:rPr>
          <w:rFonts w:ascii="Open Sans" w:eastAsia="Times New Roman" w:hAnsi="Open Sans" w:cs="Times New Roman"/>
          <w:color w:val="333333"/>
          <w:sz w:val="21"/>
          <w:szCs w:val="21"/>
        </w:rPr>
        <w:t> asked for clarification on spontaneous contributions and how it operated.  The representative of </w:t>
      </w:r>
      <w:r w:rsidRPr="0081147C">
        <w:rPr>
          <w:rFonts w:ascii="Open Sans" w:eastAsia="Times New Roman" w:hAnsi="Open Sans" w:cs="Times New Roman"/>
          <w:color w:val="333333"/>
          <w:sz w:val="21"/>
          <w:szCs w:val="21"/>
          <w:u w:val="single"/>
        </w:rPr>
        <w:t>China</w:t>
      </w:r>
      <w:r w:rsidRPr="0081147C">
        <w:rPr>
          <w:rFonts w:ascii="Open Sans" w:eastAsia="Times New Roman" w:hAnsi="Open Sans" w:cs="Times New Roman"/>
          <w:color w:val="333333"/>
          <w:sz w:val="21"/>
          <w:szCs w:val="21"/>
        </w:rPr>
        <w:t> asked how it intended to implement projects with its limited budget.</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Yay Gender Harmony</w:t>
      </w:r>
      <w:r w:rsidRPr="0081147C">
        <w:rPr>
          <w:rFonts w:ascii="Open Sans" w:eastAsia="Times New Roman" w:hAnsi="Open Sans" w:cs="Times New Roman"/>
          <w:color w:val="333333"/>
          <w:sz w:val="21"/>
          <w:szCs w:val="21"/>
        </w:rPr>
        <w:t> (Indonesia) — as the representative of </w:t>
      </w:r>
      <w:r w:rsidRPr="0081147C">
        <w:rPr>
          <w:rFonts w:ascii="Open Sans" w:eastAsia="Times New Roman" w:hAnsi="Open Sans" w:cs="Times New Roman"/>
          <w:color w:val="333333"/>
          <w:sz w:val="21"/>
          <w:szCs w:val="21"/>
          <w:u w:val="single"/>
        </w:rPr>
        <w:t>India</w:t>
      </w:r>
      <w:r w:rsidRPr="0081147C">
        <w:rPr>
          <w:rFonts w:ascii="Open Sans" w:eastAsia="Times New Roman" w:hAnsi="Open Sans" w:cs="Times New Roman"/>
          <w:color w:val="333333"/>
          <w:sz w:val="21"/>
          <w:szCs w:val="21"/>
        </w:rPr>
        <w:t> asked for details on funding sources for projects.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Action Against Hunger USA</w:t>
      </w:r>
      <w:r w:rsidRPr="0081147C">
        <w:rPr>
          <w:rFonts w:ascii="Open Sans" w:eastAsia="Times New Roman" w:hAnsi="Open Sans" w:cs="Times New Roman"/>
          <w:color w:val="333333"/>
          <w:sz w:val="21"/>
          <w:szCs w:val="21"/>
        </w:rPr>
        <w:t> (United States) — as the representative of </w:t>
      </w:r>
      <w:r w:rsidRPr="0081147C">
        <w:rPr>
          <w:rFonts w:ascii="Open Sans" w:eastAsia="Times New Roman" w:hAnsi="Open Sans" w:cs="Times New Roman"/>
          <w:color w:val="333333"/>
          <w:sz w:val="21"/>
          <w:szCs w:val="21"/>
          <w:u w:val="single"/>
        </w:rPr>
        <w:t>China</w:t>
      </w:r>
      <w:r w:rsidRPr="0081147C">
        <w:rPr>
          <w:rFonts w:ascii="Open Sans" w:eastAsia="Times New Roman" w:hAnsi="Open Sans" w:cs="Times New Roman"/>
          <w:color w:val="333333"/>
          <w:sz w:val="21"/>
          <w:szCs w:val="21"/>
        </w:rPr>
        <w:t> said corrections that had been requested had not been made on the organization’s website.</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Anti-Corruption Foundation</w:t>
      </w:r>
      <w:r w:rsidRPr="0081147C">
        <w:rPr>
          <w:rFonts w:ascii="Open Sans" w:eastAsia="Times New Roman" w:hAnsi="Open Sans" w:cs="Times New Roman"/>
          <w:color w:val="333333"/>
          <w:sz w:val="21"/>
          <w:szCs w:val="21"/>
        </w:rPr>
        <w:t> (Russian Federation) — as the representative of the </w:t>
      </w:r>
      <w:r w:rsidRPr="0081147C">
        <w:rPr>
          <w:rFonts w:ascii="Open Sans" w:eastAsia="Times New Roman" w:hAnsi="Open Sans" w:cs="Times New Roman"/>
          <w:color w:val="333333"/>
          <w:sz w:val="21"/>
          <w:szCs w:val="21"/>
          <w:u w:val="single"/>
        </w:rPr>
        <w:t>Russian Federation</w:t>
      </w:r>
      <w:r w:rsidRPr="0081147C">
        <w:rPr>
          <w:rFonts w:ascii="Open Sans" w:eastAsia="Times New Roman" w:hAnsi="Open Sans" w:cs="Times New Roman"/>
          <w:color w:val="333333"/>
          <w:sz w:val="21"/>
          <w:szCs w:val="21"/>
        </w:rPr>
        <w:t> asked for details on legislative proposals that had been mentioned in the application.</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Asia Center for Human Rights</w:t>
      </w:r>
      <w:r w:rsidRPr="0081147C">
        <w:rPr>
          <w:rFonts w:ascii="Open Sans" w:eastAsia="Times New Roman" w:hAnsi="Open Sans" w:cs="Times New Roman"/>
          <w:color w:val="333333"/>
          <w:sz w:val="21"/>
          <w:szCs w:val="21"/>
        </w:rPr>
        <w:t> (Republic of Korea) — as the representative of </w:t>
      </w:r>
      <w:r w:rsidRPr="0081147C">
        <w:rPr>
          <w:rFonts w:ascii="Open Sans" w:eastAsia="Times New Roman" w:hAnsi="Open Sans" w:cs="Times New Roman"/>
          <w:color w:val="333333"/>
          <w:sz w:val="21"/>
          <w:szCs w:val="21"/>
          <w:u w:val="single"/>
        </w:rPr>
        <w:t>Iran</w:t>
      </w:r>
      <w:r w:rsidRPr="0081147C">
        <w:rPr>
          <w:rFonts w:ascii="Open Sans" w:eastAsia="Times New Roman" w:hAnsi="Open Sans" w:cs="Times New Roman"/>
          <w:color w:val="333333"/>
          <w:sz w:val="21"/>
          <w:szCs w:val="21"/>
        </w:rPr>
        <w:t> asked for details on recent activities.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Association for Human Rights and Solidarity with Oppressed People</w:t>
      </w:r>
      <w:r w:rsidRPr="0081147C">
        <w:rPr>
          <w:rFonts w:ascii="Open Sans" w:eastAsia="Times New Roman" w:hAnsi="Open Sans" w:cs="Times New Roman"/>
          <w:color w:val="333333"/>
          <w:sz w:val="21"/>
          <w:szCs w:val="21"/>
        </w:rPr>
        <w:t> (MAZLUMDER) (Turkey) — as the representative of </w:t>
      </w:r>
      <w:r w:rsidRPr="0081147C">
        <w:rPr>
          <w:rFonts w:ascii="Open Sans" w:eastAsia="Times New Roman" w:hAnsi="Open Sans" w:cs="Times New Roman"/>
          <w:color w:val="333333"/>
          <w:sz w:val="21"/>
          <w:szCs w:val="21"/>
          <w:u w:val="single"/>
        </w:rPr>
        <w:t>China</w:t>
      </w:r>
      <w:r w:rsidRPr="0081147C">
        <w:rPr>
          <w:rFonts w:ascii="Open Sans" w:eastAsia="Times New Roman" w:hAnsi="Open Sans" w:cs="Times New Roman"/>
          <w:color w:val="333333"/>
          <w:sz w:val="21"/>
          <w:szCs w:val="21"/>
        </w:rPr>
        <w:t> asked for details on the organization’s participation in a conference, as mentioned in the application.</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Association pour la défense des droits de l’homme et des revendications démocratiques/culturelles du peuple Azerbaidjanais-Iran - ARC</w:t>
      </w:r>
      <w:r w:rsidRPr="0081147C">
        <w:rPr>
          <w:rFonts w:ascii="Open Sans" w:eastAsia="Times New Roman" w:hAnsi="Open Sans" w:cs="Times New Roman"/>
          <w:color w:val="333333"/>
          <w:sz w:val="21"/>
          <w:szCs w:val="21"/>
        </w:rPr>
        <w:t> (France) — as the representative of </w:t>
      </w:r>
      <w:r w:rsidRPr="0081147C">
        <w:rPr>
          <w:rFonts w:ascii="Open Sans" w:eastAsia="Times New Roman" w:hAnsi="Open Sans" w:cs="Times New Roman"/>
          <w:color w:val="333333"/>
          <w:sz w:val="21"/>
          <w:szCs w:val="21"/>
          <w:u w:val="single"/>
        </w:rPr>
        <w:t>Iran</w:t>
      </w:r>
      <w:r w:rsidRPr="0081147C">
        <w:rPr>
          <w:rFonts w:ascii="Open Sans" w:eastAsia="Times New Roman" w:hAnsi="Open Sans" w:cs="Times New Roman"/>
          <w:color w:val="333333"/>
          <w:sz w:val="21"/>
          <w:szCs w:val="21"/>
        </w:rPr>
        <w:t> asked for clarification on the area “South Azerbaijan” and on the organization’s stance on the territorial integrity of United Nations Member States.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Bahrain Center for Human Rights</w:t>
      </w:r>
      <w:r w:rsidRPr="0081147C">
        <w:rPr>
          <w:rFonts w:ascii="Open Sans" w:eastAsia="Times New Roman" w:hAnsi="Open Sans" w:cs="Times New Roman"/>
          <w:color w:val="333333"/>
          <w:sz w:val="21"/>
          <w:szCs w:val="21"/>
        </w:rPr>
        <w:t> (Denmark) — as the representative of </w:t>
      </w:r>
      <w:r w:rsidRPr="0081147C">
        <w:rPr>
          <w:rFonts w:ascii="Open Sans" w:eastAsia="Times New Roman" w:hAnsi="Open Sans" w:cs="Times New Roman"/>
          <w:color w:val="333333"/>
          <w:sz w:val="21"/>
          <w:szCs w:val="21"/>
          <w:u w:val="single"/>
        </w:rPr>
        <w:t>Sudan</w:t>
      </w:r>
      <w:r w:rsidRPr="0081147C">
        <w:rPr>
          <w:rFonts w:ascii="Open Sans" w:eastAsia="Times New Roman" w:hAnsi="Open Sans" w:cs="Times New Roman"/>
          <w:color w:val="333333"/>
          <w:sz w:val="21"/>
          <w:szCs w:val="21"/>
        </w:rPr>
        <w:t> requested details on projects.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lastRenderedPageBreak/>
        <w:t>Bureau international pour le respect des droits de l’homme au Sahara Occidental</w:t>
      </w:r>
      <w:r w:rsidRPr="0081147C">
        <w:rPr>
          <w:rFonts w:ascii="Open Sans" w:eastAsia="Times New Roman" w:hAnsi="Open Sans" w:cs="Times New Roman"/>
          <w:color w:val="333333"/>
          <w:sz w:val="21"/>
          <w:szCs w:val="21"/>
        </w:rPr>
        <w:t> (Switzerland) — as the representative of </w:t>
      </w:r>
      <w:r w:rsidRPr="0081147C">
        <w:rPr>
          <w:rFonts w:ascii="Open Sans" w:eastAsia="Times New Roman" w:hAnsi="Open Sans" w:cs="Times New Roman"/>
          <w:color w:val="333333"/>
          <w:sz w:val="21"/>
          <w:szCs w:val="21"/>
          <w:u w:val="single"/>
        </w:rPr>
        <w:t>Azerbaijan</w:t>
      </w:r>
      <w:r w:rsidRPr="0081147C">
        <w:rPr>
          <w:rFonts w:ascii="Open Sans" w:eastAsia="Times New Roman" w:hAnsi="Open Sans" w:cs="Times New Roman"/>
          <w:color w:val="333333"/>
          <w:sz w:val="21"/>
          <w:szCs w:val="21"/>
        </w:rPr>
        <w:t> asked for details on partner NGOs.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Center for Constitutional Rights Inc.</w:t>
      </w:r>
      <w:r w:rsidRPr="0081147C">
        <w:rPr>
          <w:rFonts w:ascii="Open Sans" w:eastAsia="Times New Roman" w:hAnsi="Open Sans" w:cs="Times New Roman"/>
          <w:color w:val="333333"/>
          <w:sz w:val="21"/>
          <w:szCs w:val="21"/>
        </w:rPr>
        <w:t> (United States) — as the representative of </w:t>
      </w:r>
      <w:r w:rsidRPr="0081147C">
        <w:rPr>
          <w:rFonts w:ascii="Open Sans" w:eastAsia="Times New Roman" w:hAnsi="Open Sans" w:cs="Times New Roman"/>
          <w:color w:val="333333"/>
          <w:sz w:val="21"/>
          <w:szCs w:val="21"/>
          <w:u w:val="single"/>
        </w:rPr>
        <w:t>China</w:t>
      </w:r>
      <w:r w:rsidRPr="0081147C">
        <w:rPr>
          <w:rFonts w:ascii="Open Sans" w:eastAsia="Times New Roman" w:hAnsi="Open Sans" w:cs="Times New Roman"/>
          <w:color w:val="333333"/>
          <w:sz w:val="21"/>
          <w:szCs w:val="21"/>
        </w:rPr>
        <w:t> asked for more information on contributions to related United Nations processes.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Center for Democracy and Technology</w:t>
      </w:r>
      <w:r w:rsidRPr="0081147C">
        <w:rPr>
          <w:rFonts w:ascii="Open Sans" w:eastAsia="Times New Roman" w:hAnsi="Open Sans" w:cs="Times New Roman"/>
          <w:color w:val="333333"/>
          <w:sz w:val="21"/>
          <w:szCs w:val="21"/>
        </w:rPr>
        <w:t> (United States) — as the representative of </w:t>
      </w:r>
      <w:r w:rsidRPr="0081147C">
        <w:rPr>
          <w:rFonts w:ascii="Open Sans" w:eastAsia="Times New Roman" w:hAnsi="Open Sans" w:cs="Times New Roman"/>
          <w:color w:val="333333"/>
          <w:sz w:val="21"/>
          <w:szCs w:val="21"/>
          <w:u w:val="single"/>
        </w:rPr>
        <w:t>China</w:t>
      </w:r>
      <w:r w:rsidRPr="0081147C">
        <w:rPr>
          <w:rFonts w:ascii="Open Sans" w:eastAsia="Times New Roman" w:hAnsi="Open Sans" w:cs="Times New Roman"/>
          <w:color w:val="333333"/>
          <w:sz w:val="21"/>
          <w:szCs w:val="21"/>
        </w:rPr>
        <w:t> requested current financial details.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Center for Media &amp; Peace Initiative Inc.</w:t>
      </w:r>
      <w:r w:rsidRPr="0081147C">
        <w:rPr>
          <w:rFonts w:ascii="Open Sans" w:eastAsia="Times New Roman" w:hAnsi="Open Sans" w:cs="Times New Roman"/>
          <w:color w:val="333333"/>
          <w:sz w:val="21"/>
          <w:szCs w:val="21"/>
        </w:rPr>
        <w:t> (United States) — as the representative of </w:t>
      </w:r>
      <w:r w:rsidRPr="0081147C">
        <w:rPr>
          <w:rFonts w:ascii="Open Sans" w:eastAsia="Times New Roman" w:hAnsi="Open Sans" w:cs="Times New Roman"/>
          <w:color w:val="333333"/>
          <w:sz w:val="21"/>
          <w:szCs w:val="21"/>
          <w:u w:val="single"/>
        </w:rPr>
        <w:t>Venezuela</w:t>
      </w:r>
      <w:r w:rsidRPr="0081147C">
        <w:rPr>
          <w:rFonts w:ascii="Open Sans" w:eastAsia="Times New Roman" w:hAnsi="Open Sans" w:cs="Times New Roman"/>
          <w:color w:val="333333"/>
          <w:sz w:val="21"/>
          <w:szCs w:val="21"/>
        </w:rPr>
        <w:t> asked for details on a publication not listed in the application.  The representative of </w:t>
      </w:r>
      <w:r w:rsidRPr="0081147C">
        <w:rPr>
          <w:rFonts w:ascii="Open Sans" w:eastAsia="Times New Roman" w:hAnsi="Open Sans" w:cs="Times New Roman"/>
          <w:color w:val="333333"/>
          <w:sz w:val="21"/>
          <w:szCs w:val="21"/>
          <w:u w:val="single"/>
        </w:rPr>
        <w:t>South Africa</w:t>
      </w:r>
      <w:r w:rsidRPr="0081147C">
        <w:rPr>
          <w:rFonts w:ascii="Open Sans" w:eastAsia="Times New Roman" w:hAnsi="Open Sans" w:cs="Times New Roman"/>
          <w:color w:val="333333"/>
          <w:sz w:val="21"/>
          <w:szCs w:val="21"/>
        </w:rPr>
        <w:t> asked for clarification on what the organization considered “undemocratic” countries.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Center of Political Analysis and Information Security</w:t>
      </w:r>
      <w:r w:rsidRPr="0081147C">
        <w:rPr>
          <w:rFonts w:ascii="Open Sans" w:eastAsia="Times New Roman" w:hAnsi="Open Sans" w:cs="Times New Roman"/>
          <w:color w:val="333333"/>
          <w:sz w:val="21"/>
          <w:szCs w:val="21"/>
        </w:rPr>
        <w:t> (Russian Federation) — as the representative of the </w:t>
      </w:r>
      <w:r w:rsidRPr="0081147C">
        <w:rPr>
          <w:rFonts w:ascii="Open Sans" w:eastAsia="Times New Roman" w:hAnsi="Open Sans" w:cs="Times New Roman"/>
          <w:color w:val="333333"/>
          <w:sz w:val="21"/>
          <w:szCs w:val="21"/>
          <w:u w:val="single"/>
        </w:rPr>
        <w:t>Russian Federation</w:t>
      </w:r>
      <w:r w:rsidRPr="0081147C">
        <w:rPr>
          <w:rFonts w:ascii="Open Sans" w:eastAsia="Times New Roman" w:hAnsi="Open Sans" w:cs="Times New Roman"/>
          <w:color w:val="333333"/>
          <w:sz w:val="21"/>
          <w:szCs w:val="21"/>
        </w:rPr>
        <w:t> asked for a list of countries the organization operated in.</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Centre Zagros pour les Droits de l’Homme</w:t>
      </w:r>
      <w:r w:rsidRPr="0081147C">
        <w:rPr>
          <w:rFonts w:ascii="Open Sans" w:eastAsia="Times New Roman" w:hAnsi="Open Sans" w:cs="Times New Roman"/>
          <w:color w:val="333333"/>
          <w:sz w:val="21"/>
          <w:szCs w:val="21"/>
        </w:rPr>
        <w:t> (Switzerland) — as the representative of </w:t>
      </w:r>
      <w:r w:rsidRPr="0081147C">
        <w:rPr>
          <w:rFonts w:ascii="Open Sans" w:eastAsia="Times New Roman" w:hAnsi="Open Sans" w:cs="Times New Roman"/>
          <w:color w:val="333333"/>
          <w:sz w:val="21"/>
          <w:szCs w:val="21"/>
          <w:u w:val="single"/>
        </w:rPr>
        <w:t>Iran</w:t>
      </w:r>
      <w:r w:rsidRPr="0081147C">
        <w:rPr>
          <w:rFonts w:ascii="Open Sans" w:eastAsia="Times New Roman" w:hAnsi="Open Sans" w:cs="Times New Roman"/>
          <w:color w:val="333333"/>
          <w:sz w:val="21"/>
          <w:szCs w:val="21"/>
        </w:rPr>
        <w:t> asked for the organization’s stance on the territorial integrity of United Nations Member States and for financial details.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Christian Solidarity Worldwide</w:t>
      </w:r>
      <w:r w:rsidRPr="0081147C">
        <w:rPr>
          <w:rFonts w:ascii="Open Sans" w:eastAsia="Times New Roman" w:hAnsi="Open Sans" w:cs="Times New Roman"/>
          <w:color w:val="333333"/>
          <w:sz w:val="21"/>
          <w:szCs w:val="21"/>
        </w:rPr>
        <w:t> (United Kingdom) — as the representative of </w:t>
      </w:r>
      <w:r w:rsidRPr="0081147C">
        <w:rPr>
          <w:rFonts w:ascii="Open Sans" w:eastAsia="Times New Roman" w:hAnsi="Open Sans" w:cs="Times New Roman"/>
          <w:color w:val="333333"/>
          <w:sz w:val="21"/>
          <w:szCs w:val="21"/>
          <w:u w:val="single"/>
        </w:rPr>
        <w:t>China</w:t>
      </w:r>
      <w:r w:rsidRPr="0081147C">
        <w:rPr>
          <w:rFonts w:ascii="Open Sans" w:eastAsia="Times New Roman" w:hAnsi="Open Sans" w:cs="Times New Roman"/>
          <w:color w:val="333333"/>
          <w:sz w:val="21"/>
          <w:szCs w:val="21"/>
        </w:rPr>
        <w:t> asked whether the organization had been involved in the universal periodic review over the last two years and, if so, requested detailed information.  The representative of </w:t>
      </w:r>
      <w:r w:rsidRPr="0081147C">
        <w:rPr>
          <w:rFonts w:ascii="Open Sans" w:eastAsia="Times New Roman" w:hAnsi="Open Sans" w:cs="Times New Roman"/>
          <w:color w:val="333333"/>
          <w:sz w:val="21"/>
          <w:szCs w:val="21"/>
          <w:u w:val="single"/>
        </w:rPr>
        <w:t>Greece</w:t>
      </w:r>
      <w:r w:rsidRPr="0081147C">
        <w:rPr>
          <w:rFonts w:ascii="Open Sans" w:eastAsia="Times New Roman" w:hAnsi="Open Sans" w:cs="Times New Roman"/>
          <w:color w:val="333333"/>
          <w:sz w:val="21"/>
          <w:szCs w:val="21"/>
        </w:rPr>
        <w:t> said freedom of religion was a universal human right, noting that the group had responded to more than 80 of the Committee’s questions and requesting a vote on its recommendation for status.  The representative of </w:t>
      </w:r>
      <w:r w:rsidRPr="0081147C">
        <w:rPr>
          <w:rFonts w:ascii="Open Sans" w:eastAsia="Times New Roman" w:hAnsi="Open Sans" w:cs="Times New Roman"/>
          <w:color w:val="333333"/>
          <w:sz w:val="21"/>
          <w:szCs w:val="21"/>
          <w:u w:val="single"/>
        </w:rPr>
        <w:t>Cuba</w:t>
      </w:r>
      <w:r w:rsidRPr="0081147C">
        <w:rPr>
          <w:rFonts w:ascii="Open Sans" w:eastAsia="Times New Roman" w:hAnsi="Open Sans" w:cs="Times New Roman"/>
          <w:color w:val="333333"/>
          <w:sz w:val="21"/>
          <w:szCs w:val="21"/>
        </w:rPr>
        <w:t> said the organization had not fulfilled its provisions.  Several delegations explained their positions: the representative of </w:t>
      </w:r>
      <w:r w:rsidRPr="0081147C">
        <w:rPr>
          <w:rFonts w:ascii="Open Sans" w:eastAsia="Times New Roman" w:hAnsi="Open Sans" w:cs="Times New Roman"/>
          <w:color w:val="333333"/>
          <w:sz w:val="21"/>
          <w:szCs w:val="21"/>
          <w:u w:val="single"/>
        </w:rPr>
        <w:t>Cuba</w:t>
      </w:r>
      <w:r w:rsidRPr="0081147C">
        <w:rPr>
          <w:rFonts w:ascii="Open Sans" w:eastAsia="Times New Roman" w:hAnsi="Open Sans" w:cs="Times New Roman"/>
          <w:color w:val="333333"/>
          <w:sz w:val="21"/>
          <w:szCs w:val="21"/>
        </w:rPr>
        <w:t> said he would vote “no”; the representative of </w:t>
      </w:r>
      <w:r w:rsidRPr="0081147C">
        <w:rPr>
          <w:rFonts w:ascii="Open Sans" w:eastAsia="Times New Roman" w:hAnsi="Open Sans" w:cs="Times New Roman"/>
          <w:color w:val="333333"/>
          <w:sz w:val="21"/>
          <w:szCs w:val="21"/>
          <w:u w:val="single"/>
        </w:rPr>
        <w:t>Uruguay</w:t>
      </w:r>
      <w:r w:rsidRPr="0081147C">
        <w:rPr>
          <w:rFonts w:ascii="Open Sans" w:eastAsia="Times New Roman" w:hAnsi="Open Sans" w:cs="Times New Roman"/>
          <w:color w:val="333333"/>
          <w:sz w:val="21"/>
          <w:szCs w:val="21"/>
        </w:rPr>
        <w:t> supported the organization’s recommendation; the representative of </w:t>
      </w:r>
      <w:r w:rsidRPr="0081147C">
        <w:rPr>
          <w:rFonts w:ascii="Open Sans" w:eastAsia="Times New Roman" w:hAnsi="Open Sans" w:cs="Times New Roman"/>
          <w:color w:val="333333"/>
          <w:sz w:val="21"/>
          <w:szCs w:val="21"/>
          <w:u w:val="single"/>
        </w:rPr>
        <w:t>China</w:t>
      </w:r>
      <w:r w:rsidRPr="0081147C">
        <w:rPr>
          <w:rFonts w:ascii="Open Sans" w:eastAsia="Times New Roman" w:hAnsi="Open Sans" w:cs="Times New Roman"/>
          <w:color w:val="333333"/>
          <w:sz w:val="21"/>
          <w:szCs w:val="21"/>
        </w:rPr>
        <w:t> said he would vote “no”, as the organization was not compliant with provisions of resolution 1996/31; and the representative of </w:t>
      </w:r>
      <w:r w:rsidRPr="0081147C">
        <w:rPr>
          <w:rFonts w:ascii="Open Sans" w:eastAsia="Times New Roman" w:hAnsi="Open Sans" w:cs="Times New Roman"/>
          <w:color w:val="333333"/>
          <w:sz w:val="21"/>
          <w:szCs w:val="21"/>
          <w:u w:val="single"/>
        </w:rPr>
        <w:t>India</w:t>
      </w:r>
      <w:r w:rsidRPr="0081147C">
        <w:rPr>
          <w:rFonts w:ascii="Open Sans" w:eastAsia="Times New Roman" w:hAnsi="Open Sans" w:cs="Times New Roman"/>
          <w:color w:val="333333"/>
          <w:sz w:val="21"/>
          <w:szCs w:val="21"/>
        </w:rPr>
        <w:t> said it focused on only a few countries and other issues existed, hence he would vote “no”.  The Committee then rejected the proposal to recommend the granting of status, by a vote of 4 in favour to 11 against, with 1 abstention and 3 absent.  The representative of </w:t>
      </w:r>
      <w:r w:rsidRPr="0081147C">
        <w:rPr>
          <w:rFonts w:ascii="Open Sans" w:eastAsia="Times New Roman" w:hAnsi="Open Sans" w:cs="Times New Roman"/>
          <w:color w:val="333333"/>
          <w:sz w:val="21"/>
          <w:szCs w:val="21"/>
          <w:u w:val="single"/>
        </w:rPr>
        <w:t>Greece</w:t>
      </w:r>
      <w:r w:rsidRPr="0081147C">
        <w:rPr>
          <w:rFonts w:ascii="Open Sans" w:eastAsia="Times New Roman" w:hAnsi="Open Sans" w:cs="Times New Roman"/>
          <w:color w:val="333333"/>
          <w:sz w:val="21"/>
          <w:szCs w:val="21"/>
        </w:rPr>
        <w:t> and an observer from the </w:t>
      </w:r>
      <w:r w:rsidRPr="0081147C">
        <w:rPr>
          <w:rFonts w:ascii="Open Sans" w:eastAsia="Times New Roman" w:hAnsi="Open Sans" w:cs="Times New Roman"/>
          <w:color w:val="333333"/>
          <w:sz w:val="21"/>
          <w:szCs w:val="21"/>
          <w:u w:val="single"/>
        </w:rPr>
        <w:t>United Kingdom</w:t>
      </w:r>
      <w:r w:rsidRPr="0081147C">
        <w:rPr>
          <w:rFonts w:ascii="Open Sans" w:eastAsia="Times New Roman" w:hAnsi="Open Sans" w:cs="Times New Roman"/>
          <w:color w:val="333333"/>
          <w:sz w:val="21"/>
          <w:szCs w:val="21"/>
        </w:rPr>
        <w:t> expressed disappointment over the voting results, emphasizing that the organization had answered all questions and raising concerns of the Committee’s repeated deferment of certain applications.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Citizens’ Alliance for North Korean Human Rights</w:t>
      </w:r>
      <w:r w:rsidRPr="0081147C">
        <w:rPr>
          <w:rFonts w:ascii="Open Sans" w:eastAsia="Times New Roman" w:hAnsi="Open Sans" w:cs="Times New Roman"/>
          <w:color w:val="333333"/>
          <w:sz w:val="21"/>
          <w:szCs w:val="21"/>
        </w:rPr>
        <w:t> (Republic of Korea) — as the represented of </w:t>
      </w:r>
      <w:r w:rsidRPr="0081147C">
        <w:rPr>
          <w:rFonts w:ascii="Open Sans" w:eastAsia="Times New Roman" w:hAnsi="Open Sans" w:cs="Times New Roman"/>
          <w:color w:val="333333"/>
          <w:sz w:val="21"/>
          <w:szCs w:val="21"/>
          <w:u w:val="single"/>
        </w:rPr>
        <w:t>China</w:t>
      </w:r>
      <w:r w:rsidRPr="0081147C">
        <w:rPr>
          <w:rFonts w:ascii="Open Sans" w:eastAsia="Times New Roman" w:hAnsi="Open Sans" w:cs="Times New Roman"/>
          <w:color w:val="333333"/>
          <w:sz w:val="21"/>
          <w:szCs w:val="21"/>
        </w:rPr>
        <w:t> asked how the group maintained its independence.  The representative of </w:t>
      </w:r>
      <w:r w:rsidRPr="0081147C">
        <w:rPr>
          <w:rFonts w:ascii="Open Sans" w:eastAsia="Times New Roman" w:hAnsi="Open Sans" w:cs="Times New Roman"/>
          <w:color w:val="333333"/>
          <w:sz w:val="21"/>
          <w:szCs w:val="21"/>
          <w:u w:val="single"/>
        </w:rPr>
        <w:t>South Africa</w:t>
      </w:r>
      <w:r w:rsidRPr="0081147C">
        <w:rPr>
          <w:rFonts w:ascii="Open Sans" w:eastAsia="Times New Roman" w:hAnsi="Open Sans" w:cs="Times New Roman"/>
          <w:color w:val="333333"/>
          <w:sz w:val="21"/>
          <w:szCs w:val="21"/>
        </w:rPr>
        <w:t> asked if the group had links with the Government.</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Congrès National des Arméniens Occidentaux</w:t>
      </w:r>
      <w:r w:rsidRPr="0081147C">
        <w:rPr>
          <w:rFonts w:ascii="Open Sans" w:eastAsia="Times New Roman" w:hAnsi="Open Sans" w:cs="Times New Roman"/>
          <w:color w:val="333333"/>
          <w:sz w:val="21"/>
          <w:szCs w:val="21"/>
        </w:rPr>
        <w:t> (CNAO) (France) — as the representative of </w:t>
      </w:r>
      <w:r w:rsidRPr="0081147C">
        <w:rPr>
          <w:rFonts w:ascii="Open Sans" w:eastAsia="Times New Roman" w:hAnsi="Open Sans" w:cs="Times New Roman"/>
          <w:color w:val="333333"/>
          <w:sz w:val="21"/>
          <w:szCs w:val="21"/>
          <w:u w:val="single"/>
        </w:rPr>
        <w:t>Turkey</w:t>
      </w:r>
      <w:r w:rsidRPr="0081147C">
        <w:rPr>
          <w:rFonts w:ascii="Open Sans" w:eastAsia="Times New Roman" w:hAnsi="Open Sans" w:cs="Times New Roman"/>
          <w:color w:val="333333"/>
          <w:sz w:val="21"/>
          <w:szCs w:val="21"/>
        </w:rPr>
        <w:t> requested a list of partners.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lastRenderedPageBreak/>
        <w:t>Dansk Flygtningehjælp</w:t>
      </w:r>
      <w:r w:rsidRPr="0081147C">
        <w:rPr>
          <w:rFonts w:ascii="Open Sans" w:eastAsia="Times New Roman" w:hAnsi="Open Sans" w:cs="Times New Roman"/>
          <w:color w:val="333333"/>
          <w:sz w:val="21"/>
          <w:szCs w:val="21"/>
        </w:rPr>
        <w:t> (Denmark) — as the representative of the </w:t>
      </w:r>
      <w:r w:rsidRPr="0081147C">
        <w:rPr>
          <w:rFonts w:ascii="Open Sans" w:eastAsia="Times New Roman" w:hAnsi="Open Sans" w:cs="Times New Roman"/>
          <w:color w:val="333333"/>
          <w:sz w:val="21"/>
          <w:szCs w:val="21"/>
          <w:u w:val="single"/>
        </w:rPr>
        <w:t>Russian Federation</w:t>
      </w:r>
      <w:r w:rsidRPr="0081147C">
        <w:rPr>
          <w:rFonts w:ascii="Open Sans" w:eastAsia="Times New Roman" w:hAnsi="Open Sans" w:cs="Times New Roman"/>
          <w:color w:val="333333"/>
          <w:sz w:val="21"/>
          <w:szCs w:val="21"/>
        </w:rPr>
        <w:t> asked for details on projects in the territory of the northern Caucasus.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Database Center for North Korean Human Rights</w:t>
      </w:r>
      <w:r w:rsidRPr="0081147C">
        <w:rPr>
          <w:rFonts w:ascii="Open Sans" w:eastAsia="Times New Roman" w:hAnsi="Open Sans" w:cs="Times New Roman"/>
          <w:color w:val="333333"/>
          <w:sz w:val="21"/>
          <w:szCs w:val="21"/>
        </w:rPr>
        <w:t> (NKDB) (Republic of Korea) — as the representative of </w:t>
      </w:r>
      <w:r w:rsidRPr="0081147C">
        <w:rPr>
          <w:rFonts w:ascii="Open Sans" w:eastAsia="Times New Roman" w:hAnsi="Open Sans" w:cs="Times New Roman"/>
          <w:color w:val="333333"/>
          <w:sz w:val="21"/>
          <w:szCs w:val="21"/>
          <w:u w:val="single"/>
        </w:rPr>
        <w:t>Iran</w:t>
      </w:r>
      <w:r w:rsidRPr="0081147C">
        <w:rPr>
          <w:rFonts w:ascii="Open Sans" w:eastAsia="Times New Roman" w:hAnsi="Open Sans" w:cs="Times New Roman"/>
          <w:color w:val="333333"/>
          <w:sz w:val="21"/>
          <w:szCs w:val="21"/>
        </w:rPr>
        <w:t> asked for details on activities.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ELIGE Red de Jóvenes por los Derechos Sexuales y Reproductivos, A.C.</w:t>
      </w:r>
      <w:r w:rsidRPr="0081147C">
        <w:rPr>
          <w:rFonts w:ascii="Open Sans" w:eastAsia="Times New Roman" w:hAnsi="Open Sans" w:cs="Times New Roman"/>
          <w:color w:val="333333"/>
          <w:sz w:val="21"/>
          <w:szCs w:val="21"/>
        </w:rPr>
        <w:t> (Mexico) — as the representative of </w:t>
      </w:r>
      <w:r w:rsidRPr="0081147C">
        <w:rPr>
          <w:rFonts w:ascii="Open Sans" w:eastAsia="Times New Roman" w:hAnsi="Open Sans" w:cs="Times New Roman"/>
          <w:color w:val="333333"/>
          <w:sz w:val="21"/>
          <w:szCs w:val="21"/>
          <w:u w:val="single"/>
        </w:rPr>
        <w:t>Nicaragua</w:t>
      </w:r>
      <w:r w:rsidRPr="0081147C">
        <w:rPr>
          <w:rFonts w:ascii="Open Sans" w:eastAsia="Times New Roman" w:hAnsi="Open Sans" w:cs="Times New Roman"/>
          <w:color w:val="333333"/>
          <w:sz w:val="21"/>
          <w:szCs w:val="21"/>
        </w:rPr>
        <w:t> asked for details on projects in Latin America.</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Electronic Frontier Foundation, Inc.</w:t>
      </w:r>
      <w:r w:rsidRPr="0081147C">
        <w:rPr>
          <w:rFonts w:ascii="Open Sans" w:eastAsia="Times New Roman" w:hAnsi="Open Sans" w:cs="Times New Roman"/>
          <w:color w:val="333333"/>
          <w:sz w:val="21"/>
          <w:szCs w:val="21"/>
        </w:rPr>
        <w:t> (United States) — as the representative of </w:t>
      </w:r>
      <w:r w:rsidRPr="0081147C">
        <w:rPr>
          <w:rFonts w:ascii="Open Sans" w:eastAsia="Times New Roman" w:hAnsi="Open Sans" w:cs="Times New Roman"/>
          <w:color w:val="333333"/>
          <w:sz w:val="21"/>
          <w:szCs w:val="21"/>
          <w:u w:val="single"/>
        </w:rPr>
        <w:t>China</w:t>
      </w:r>
      <w:r w:rsidRPr="0081147C">
        <w:rPr>
          <w:rFonts w:ascii="Open Sans" w:eastAsia="Times New Roman" w:hAnsi="Open Sans" w:cs="Times New Roman"/>
          <w:color w:val="333333"/>
          <w:sz w:val="21"/>
          <w:szCs w:val="21"/>
        </w:rPr>
        <w:t> asked for details on the organization’s position on the right to privacy in the digital age and on security.</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European Muslims League</w:t>
      </w:r>
      <w:r w:rsidRPr="0081147C">
        <w:rPr>
          <w:rFonts w:ascii="Open Sans" w:eastAsia="Times New Roman" w:hAnsi="Open Sans" w:cs="Times New Roman"/>
          <w:color w:val="333333"/>
          <w:sz w:val="21"/>
          <w:szCs w:val="21"/>
        </w:rPr>
        <w:t> (Switzerland) — as the representative of </w:t>
      </w:r>
      <w:r w:rsidRPr="0081147C">
        <w:rPr>
          <w:rFonts w:ascii="Open Sans" w:eastAsia="Times New Roman" w:hAnsi="Open Sans" w:cs="Times New Roman"/>
          <w:color w:val="333333"/>
          <w:sz w:val="21"/>
          <w:szCs w:val="21"/>
          <w:u w:val="single"/>
        </w:rPr>
        <w:t>Israel</w:t>
      </w:r>
      <w:r w:rsidRPr="0081147C">
        <w:rPr>
          <w:rFonts w:ascii="Open Sans" w:eastAsia="Times New Roman" w:hAnsi="Open Sans" w:cs="Times New Roman"/>
          <w:color w:val="333333"/>
          <w:sz w:val="21"/>
          <w:szCs w:val="21"/>
        </w:rPr>
        <w:t> asked for an explanation of why the head of the group had made anti-Semitic comments.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Fair Trials International</w:t>
      </w:r>
      <w:r w:rsidRPr="0081147C">
        <w:rPr>
          <w:rFonts w:ascii="Open Sans" w:eastAsia="Times New Roman" w:hAnsi="Open Sans" w:cs="Times New Roman"/>
          <w:color w:val="333333"/>
          <w:sz w:val="21"/>
          <w:szCs w:val="21"/>
        </w:rPr>
        <w:t> (United Kingdom) — as the representative of </w:t>
      </w:r>
      <w:r w:rsidRPr="0081147C">
        <w:rPr>
          <w:rFonts w:ascii="Open Sans" w:eastAsia="Times New Roman" w:hAnsi="Open Sans" w:cs="Times New Roman"/>
          <w:color w:val="333333"/>
          <w:sz w:val="21"/>
          <w:szCs w:val="21"/>
          <w:u w:val="single"/>
        </w:rPr>
        <w:t>Burundi</w:t>
      </w:r>
      <w:r w:rsidRPr="0081147C">
        <w:rPr>
          <w:rFonts w:ascii="Open Sans" w:eastAsia="Times New Roman" w:hAnsi="Open Sans" w:cs="Times New Roman"/>
          <w:color w:val="333333"/>
          <w:sz w:val="21"/>
          <w:szCs w:val="21"/>
        </w:rPr>
        <w:t> asked about completed projects in Burundi and with which partners.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Federal Lezghin National and Cultural Autonomy</w:t>
      </w:r>
      <w:r w:rsidRPr="0081147C">
        <w:rPr>
          <w:rFonts w:ascii="Open Sans" w:eastAsia="Times New Roman" w:hAnsi="Open Sans" w:cs="Times New Roman"/>
          <w:color w:val="333333"/>
          <w:sz w:val="21"/>
          <w:szCs w:val="21"/>
        </w:rPr>
        <w:t> (Russian Federation) — as the representative of </w:t>
      </w:r>
      <w:r w:rsidRPr="0081147C">
        <w:rPr>
          <w:rFonts w:ascii="Open Sans" w:eastAsia="Times New Roman" w:hAnsi="Open Sans" w:cs="Times New Roman"/>
          <w:color w:val="333333"/>
          <w:sz w:val="21"/>
          <w:szCs w:val="21"/>
          <w:u w:val="single"/>
        </w:rPr>
        <w:t>Azerbaijan</w:t>
      </w:r>
      <w:r w:rsidRPr="0081147C">
        <w:rPr>
          <w:rFonts w:ascii="Open Sans" w:eastAsia="Times New Roman" w:hAnsi="Open Sans" w:cs="Times New Roman"/>
          <w:color w:val="333333"/>
          <w:sz w:val="21"/>
          <w:szCs w:val="21"/>
        </w:rPr>
        <w:t> said actions of the organization had affected citizens of Azerbaijan and requested further information on its mandate.</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Global Network of Sex Work Projects Limited</w:t>
      </w:r>
      <w:r w:rsidRPr="0081147C">
        <w:rPr>
          <w:rFonts w:ascii="Open Sans" w:eastAsia="Times New Roman" w:hAnsi="Open Sans" w:cs="Times New Roman"/>
          <w:color w:val="333333"/>
          <w:sz w:val="21"/>
          <w:szCs w:val="21"/>
        </w:rPr>
        <w:t> (United Kingdom) — as the representative of </w:t>
      </w:r>
      <w:r w:rsidRPr="0081147C">
        <w:rPr>
          <w:rFonts w:ascii="Open Sans" w:eastAsia="Times New Roman" w:hAnsi="Open Sans" w:cs="Times New Roman"/>
          <w:color w:val="333333"/>
          <w:sz w:val="21"/>
          <w:szCs w:val="21"/>
          <w:u w:val="single"/>
        </w:rPr>
        <w:t>Cuba</w:t>
      </w:r>
      <w:r w:rsidRPr="0081147C">
        <w:rPr>
          <w:rFonts w:ascii="Open Sans" w:eastAsia="Times New Roman" w:hAnsi="Open Sans" w:cs="Times New Roman"/>
          <w:color w:val="333333"/>
          <w:sz w:val="21"/>
          <w:szCs w:val="21"/>
        </w:rPr>
        <w:t> asked about projects and their impact in Latin America, and the representative of the </w:t>
      </w:r>
      <w:r w:rsidRPr="0081147C">
        <w:rPr>
          <w:rFonts w:ascii="Open Sans" w:eastAsia="Times New Roman" w:hAnsi="Open Sans" w:cs="Times New Roman"/>
          <w:color w:val="333333"/>
          <w:sz w:val="21"/>
          <w:szCs w:val="21"/>
          <w:u w:val="single"/>
        </w:rPr>
        <w:t>Russian Federation</w:t>
      </w:r>
      <w:r w:rsidRPr="0081147C">
        <w:rPr>
          <w:rFonts w:ascii="Open Sans" w:eastAsia="Times New Roman" w:hAnsi="Open Sans" w:cs="Times New Roman"/>
          <w:color w:val="333333"/>
          <w:sz w:val="21"/>
          <w:szCs w:val="21"/>
        </w:rPr>
        <w:t> asked if the organization’s activities were agreed upon with United Kingdom authorities.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Hokok Coalición Internacional Contra la Impunidad</w:t>
      </w:r>
      <w:r w:rsidRPr="0081147C">
        <w:rPr>
          <w:rFonts w:ascii="Open Sans" w:eastAsia="Times New Roman" w:hAnsi="Open Sans" w:cs="Times New Roman"/>
          <w:color w:val="333333"/>
          <w:sz w:val="21"/>
          <w:szCs w:val="21"/>
        </w:rPr>
        <w:t> (Spain) — as the representative of </w:t>
      </w:r>
      <w:r w:rsidRPr="0081147C">
        <w:rPr>
          <w:rFonts w:ascii="Open Sans" w:eastAsia="Times New Roman" w:hAnsi="Open Sans" w:cs="Times New Roman"/>
          <w:color w:val="333333"/>
          <w:sz w:val="21"/>
          <w:szCs w:val="21"/>
          <w:u w:val="single"/>
        </w:rPr>
        <w:t>Israel</w:t>
      </w:r>
      <w:r w:rsidRPr="0081147C">
        <w:rPr>
          <w:rFonts w:ascii="Open Sans" w:eastAsia="Times New Roman" w:hAnsi="Open Sans" w:cs="Times New Roman"/>
          <w:color w:val="333333"/>
          <w:sz w:val="21"/>
          <w:szCs w:val="21"/>
        </w:rPr>
        <w:t> asked about projects in Bahrain.</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Inimõiguste Instituut</w:t>
      </w:r>
      <w:r w:rsidRPr="0081147C">
        <w:rPr>
          <w:rFonts w:ascii="Open Sans" w:eastAsia="Times New Roman" w:hAnsi="Open Sans" w:cs="Times New Roman"/>
          <w:color w:val="333333"/>
          <w:sz w:val="21"/>
          <w:szCs w:val="21"/>
        </w:rPr>
        <w:t> (Estonia) — as the representative of the </w:t>
      </w:r>
      <w:r w:rsidRPr="0081147C">
        <w:rPr>
          <w:rFonts w:ascii="Open Sans" w:eastAsia="Times New Roman" w:hAnsi="Open Sans" w:cs="Times New Roman"/>
          <w:color w:val="333333"/>
          <w:sz w:val="21"/>
          <w:szCs w:val="21"/>
          <w:u w:val="single"/>
        </w:rPr>
        <w:t>Russian Federation</w:t>
      </w:r>
      <w:r w:rsidRPr="0081147C">
        <w:rPr>
          <w:rFonts w:ascii="Open Sans" w:eastAsia="Times New Roman" w:hAnsi="Open Sans" w:cs="Times New Roman"/>
          <w:color w:val="333333"/>
          <w:sz w:val="21"/>
          <w:szCs w:val="21"/>
        </w:rPr>
        <w:t> said that the organization’s partners had been involved in terrorist acts, including blowing up electricity stations in Crimea, and requested explanations.  Observers, including those from </w:t>
      </w:r>
      <w:r w:rsidRPr="0081147C">
        <w:rPr>
          <w:rFonts w:ascii="Open Sans" w:eastAsia="Times New Roman" w:hAnsi="Open Sans" w:cs="Times New Roman"/>
          <w:color w:val="333333"/>
          <w:sz w:val="21"/>
          <w:szCs w:val="21"/>
          <w:u w:val="single"/>
        </w:rPr>
        <w:t>Estonia</w:t>
      </w:r>
      <w:r w:rsidRPr="0081147C">
        <w:rPr>
          <w:rFonts w:ascii="Open Sans" w:eastAsia="Times New Roman" w:hAnsi="Open Sans" w:cs="Times New Roman"/>
          <w:color w:val="333333"/>
          <w:sz w:val="21"/>
          <w:szCs w:val="21"/>
        </w:rPr>
        <w:t>, </w:t>
      </w:r>
      <w:r w:rsidRPr="0081147C">
        <w:rPr>
          <w:rFonts w:ascii="Open Sans" w:eastAsia="Times New Roman" w:hAnsi="Open Sans" w:cs="Times New Roman"/>
          <w:color w:val="333333"/>
          <w:sz w:val="21"/>
          <w:szCs w:val="21"/>
          <w:u w:val="single"/>
        </w:rPr>
        <w:t>Finland</w:t>
      </w:r>
      <w:r w:rsidRPr="0081147C">
        <w:rPr>
          <w:rFonts w:ascii="Open Sans" w:eastAsia="Times New Roman" w:hAnsi="Open Sans" w:cs="Times New Roman"/>
          <w:color w:val="333333"/>
          <w:sz w:val="21"/>
          <w:szCs w:val="21"/>
        </w:rPr>
        <w:t>, </w:t>
      </w:r>
      <w:r w:rsidRPr="0081147C">
        <w:rPr>
          <w:rFonts w:ascii="Open Sans" w:eastAsia="Times New Roman" w:hAnsi="Open Sans" w:cs="Times New Roman"/>
          <w:color w:val="333333"/>
          <w:sz w:val="21"/>
          <w:szCs w:val="21"/>
          <w:u w:val="single"/>
        </w:rPr>
        <w:t>Hungary</w:t>
      </w:r>
      <w:r w:rsidRPr="0081147C">
        <w:rPr>
          <w:rFonts w:ascii="Open Sans" w:eastAsia="Times New Roman" w:hAnsi="Open Sans" w:cs="Times New Roman"/>
          <w:color w:val="333333"/>
          <w:sz w:val="21"/>
          <w:szCs w:val="21"/>
        </w:rPr>
        <w:t> and the </w:t>
      </w:r>
      <w:r w:rsidRPr="0081147C">
        <w:rPr>
          <w:rFonts w:ascii="Open Sans" w:eastAsia="Times New Roman" w:hAnsi="Open Sans" w:cs="Times New Roman"/>
          <w:color w:val="333333"/>
          <w:sz w:val="21"/>
          <w:szCs w:val="21"/>
          <w:u w:val="single"/>
        </w:rPr>
        <w:t>European Union</w:t>
      </w:r>
      <w:r w:rsidRPr="0081147C">
        <w:rPr>
          <w:rFonts w:ascii="Open Sans" w:eastAsia="Times New Roman" w:hAnsi="Open Sans" w:cs="Times New Roman"/>
          <w:color w:val="333333"/>
          <w:sz w:val="21"/>
          <w:szCs w:val="21"/>
        </w:rPr>
        <w:t>, supported organizations that provided a voice for indigenous peoples, urging the Committee to recommend that such groups be granted consultative status.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Insamlingsstiftelsen Kvinna till Kvinna</w:t>
      </w:r>
      <w:r w:rsidRPr="0081147C">
        <w:rPr>
          <w:rFonts w:ascii="Open Sans" w:eastAsia="Times New Roman" w:hAnsi="Open Sans" w:cs="Times New Roman"/>
          <w:color w:val="333333"/>
          <w:sz w:val="21"/>
          <w:szCs w:val="21"/>
        </w:rPr>
        <w:t> (Sweden) — as the representative of the </w:t>
      </w:r>
      <w:r w:rsidRPr="0081147C">
        <w:rPr>
          <w:rFonts w:ascii="Open Sans" w:eastAsia="Times New Roman" w:hAnsi="Open Sans" w:cs="Times New Roman"/>
          <w:color w:val="333333"/>
          <w:sz w:val="21"/>
          <w:szCs w:val="21"/>
          <w:u w:val="single"/>
        </w:rPr>
        <w:t>Russian Federation</w:t>
      </w:r>
      <w:r w:rsidRPr="0081147C">
        <w:rPr>
          <w:rFonts w:ascii="Open Sans" w:eastAsia="Times New Roman" w:hAnsi="Open Sans" w:cs="Times New Roman"/>
          <w:color w:val="333333"/>
          <w:sz w:val="21"/>
          <w:szCs w:val="21"/>
        </w:rPr>
        <w:t> said the organization’s website did not list the Russian Federation as a country in which it operated, yet projects seem to be implemented in Russian regions.  He asked for details on projects in the Russian Federation and for the reason why the Russian Federation was left off the website.</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The International Association of Genocide Scholars, Inc.</w:t>
      </w:r>
      <w:r w:rsidRPr="0081147C">
        <w:rPr>
          <w:rFonts w:ascii="Open Sans" w:eastAsia="Times New Roman" w:hAnsi="Open Sans" w:cs="Times New Roman"/>
          <w:color w:val="333333"/>
          <w:sz w:val="21"/>
          <w:szCs w:val="21"/>
        </w:rPr>
        <w:t> (Canada) — as the representative of </w:t>
      </w:r>
      <w:r w:rsidRPr="0081147C">
        <w:rPr>
          <w:rFonts w:ascii="Open Sans" w:eastAsia="Times New Roman" w:hAnsi="Open Sans" w:cs="Times New Roman"/>
          <w:color w:val="333333"/>
          <w:sz w:val="21"/>
          <w:szCs w:val="21"/>
          <w:u w:val="single"/>
        </w:rPr>
        <w:t>Turkey</w:t>
      </w:r>
      <w:r w:rsidRPr="0081147C">
        <w:rPr>
          <w:rFonts w:ascii="Open Sans" w:eastAsia="Times New Roman" w:hAnsi="Open Sans" w:cs="Times New Roman"/>
          <w:color w:val="333333"/>
          <w:sz w:val="21"/>
          <w:szCs w:val="21"/>
        </w:rPr>
        <w:t> asked for details on the organization’s involvement in conferences.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lastRenderedPageBreak/>
        <w:t>International Dalit Solidarity Network</w:t>
      </w:r>
      <w:r w:rsidRPr="0081147C">
        <w:rPr>
          <w:rFonts w:ascii="Open Sans" w:eastAsia="Times New Roman" w:hAnsi="Open Sans" w:cs="Times New Roman"/>
          <w:color w:val="333333"/>
          <w:sz w:val="21"/>
          <w:szCs w:val="21"/>
        </w:rPr>
        <w:t> (Denmark) — as the representative of </w:t>
      </w:r>
      <w:r w:rsidRPr="0081147C">
        <w:rPr>
          <w:rFonts w:ascii="Open Sans" w:eastAsia="Times New Roman" w:hAnsi="Open Sans" w:cs="Times New Roman"/>
          <w:color w:val="333333"/>
          <w:sz w:val="21"/>
          <w:szCs w:val="21"/>
          <w:u w:val="single"/>
        </w:rPr>
        <w:t>India</w:t>
      </w:r>
      <w:r w:rsidRPr="0081147C">
        <w:rPr>
          <w:rFonts w:ascii="Open Sans" w:eastAsia="Times New Roman" w:hAnsi="Open Sans" w:cs="Times New Roman"/>
          <w:color w:val="333333"/>
          <w:sz w:val="21"/>
          <w:szCs w:val="21"/>
        </w:rPr>
        <w:t> asked for details on financial transactions with other organizations.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International Gulf Organization FZ-LLC </w:t>
      </w:r>
      <w:r w:rsidRPr="0081147C">
        <w:rPr>
          <w:rFonts w:ascii="Open Sans" w:eastAsia="Times New Roman" w:hAnsi="Open Sans" w:cs="Times New Roman"/>
          <w:color w:val="333333"/>
          <w:sz w:val="21"/>
          <w:szCs w:val="21"/>
        </w:rPr>
        <w:t>(Switzerland) — as the representative of </w:t>
      </w:r>
      <w:r w:rsidRPr="0081147C">
        <w:rPr>
          <w:rFonts w:ascii="Open Sans" w:eastAsia="Times New Roman" w:hAnsi="Open Sans" w:cs="Times New Roman"/>
          <w:color w:val="333333"/>
          <w:sz w:val="21"/>
          <w:szCs w:val="21"/>
          <w:u w:val="single"/>
        </w:rPr>
        <w:t>Iran</w:t>
      </w:r>
      <w:r w:rsidRPr="0081147C">
        <w:rPr>
          <w:rFonts w:ascii="Open Sans" w:eastAsia="Times New Roman" w:hAnsi="Open Sans" w:cs="Times New Roman"/>
          <w:color w:val="333333"/>
          <w:sz w:val="21"/>
          <w:szCs w:val="21"/>
        </w:rPr>
        <w:t> asked for information of the impact of its recent activities.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Interregional Non-governmental Organization “Committee against Torture”</w:t>
      </w:r>
      <w:r w:rsidRPr="0081147C">
        <w:rPr>
          <w:rFonts w:ascii="Open Sans" w:eastAsia="Times New Roman" w:hAnsi="Open Sans" w:cs="Times New Roman"/>
          <w:color w:val="333333"/>
          <w:sz w:val="21"/>
          <w:szCs w:val="21"/>
        </w:rPr>
        <w:t> (Russian Federation) — as the representative of the </w:t>
      </w:r>
      <w:r w:rsidRPr="0081147C">
        <w:rPr>
          <w:rFonts w:ascii="Open Sans" w:eastAsia="Times New Roman" w:hAnsi="Open Sans" w:cs="Times New Roman"/>
          <w:color w:val="333333"/>
          <w:sz w:val="21"/>
          <w:szCs w:val="21"/>
          <w:u w:val="single"/>
        </w:rPr>
        <w:t>Russian Federation</w:t>
      </w:r>
      <w:r w:rsidRPr="0081147C">
        <w:rPr>
          <w:rFonts w:ascii="Open Sans" w:eastAsia="Times New Roman" w:hAnsi="Open Sans" w:cs="Times New Roman"/>
          <w:color w:val="333333"/>
          <w:sz w:val="21"/>
          <w:szCs w:val="21"/>
        </w:rPr>
        <w:t> asked what conditions and projects were attached to funding from the British Embassy in Moscow and George Soros’ Open Society Institute.</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Iran Human Rights Documentation Center</w:t>
      </w:r>
      <w:r w:rsidRPr="0081147C">
        <w:rPr>
          <w:rFonts w:ascii="Open Sans" w:eastAsia="Times New Roman" w:hAnsi="Open Sans" w:cs="Times New Roman"/>
          <w:color w:val="333333"/>
          <w:sz w:val="21"/>
          <w:szCs w:val="21"/>
        </w:rPr>
        <w:t> (United States) — as the representative of </w:t>
      </w:r>
      <w:r w:rsidRPr="0081147C">
        <w:rPr>
          <w:rFonts w:ascii="Open Sans" w:eastAsia="Times New Roman" w:hAnsi="Open Sans" w:cs="Times New Roman"/>
          <w:color w:val="333333"/>
          <w:sz w:val="21"/>
          <w:szCs w:val="21"/>
          <w:u w:val="single"/>
        </w:rPr>
        <w:t>Iran</w:t>
      </w:r>
      <w:r w:rsidRPr="0081147C">
        <w:rPr>
          <w:rFonts w:ascii="Open Sans" w:eastAsia="Times New Roman" w:hAnsi="Open Sans" w:cs="Times New Roman"/>
          <w:color w:val="333333"/>
          <w:sz w:val="21"/>
          <w:szCs w:val="21"/>
        </w:rPr>
        <w:t> asked for a breakdown of funding from Canada and the United States, descriptions of projects and an explanation of how it remained independent.  The representative of the </w:t>
      </w:r>
      <w:r w:rsidRPr="0081147C">
        <w:rPr>
          <w:rFonts w:ascii="Open Sans" w:eastAsia="Times New Roman" w:hAnsi="Open Sans" w:cs="Times New Roman"/>
          <w:color w:val="333333"/>
          <w:sz w:val="21"/>
          <w:szCs w:val="21"/>
          <w:u w:val="single"/>
        </w:rPr>
        <w:t>United States</w:t>
      </w:r>
      <w:r w:rsidRPr="0081147C">
        <w:rPr>
          <w:rFonts w:ascii="Open Sans" w:eastAsia="Times New Roman" w:hAnsi="Open Sans" w:cs="Times New Roman"/>
          <w:color w:val="333333"/>
          <w:sz w:val="21"/>
          <w:szCs w:val="21"/>
        </w:rPr>
        <w:t> said the organization had applied for accreditation in 2010 and had answered, since then, more than 60 questions, many of them repetitive.  She listed several dates when the same three questions had been asked.  “This is harassment,” she said, pointing out that there were so many repeated questions that it would take a long time to cover them all.  She proposed that the Committee should stop harassing the organization and that Iran would ask new, not repeated, questions.  She did not agree that the Committee should move forward with postponing consideration of the application.  The representative of </w:t>
      </w:r>
      <w:r w:rsidRPr="0081147C">
        <w:rPr>
          <w:rFonts w:ascii="Open Sans" w:eastAsia="Times New Roman" w:hAnsi="Open Sans" w:cs="Times New Roman"/>
          <w:color w:val="333333"/>
          <w:sz w:val="21"/>
          <w:szCs w:val="21"/>
          <w:u w:val="single"/>
        </w:rPr>
        <w:t>Iran</w:t>
      </w:r>
      <w:r w:rsidRPr="0081147C">
        <w:rPr>
          <w:rFonts w:ascii="Open Sans" w:eastAsia="Times New Roman" w:hAnsi="Open Sans" w:cs="Times New Roman"/>
          <w:color w:val="333333"/>
          <w:sz w:val="21"/>
          <w:szCs w:val="21"/>
        </w:rPr>
        <w:t> asked for the organization’s financial report for 2016 and planned projects for 2017.</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James Madison University</w:t>
      </w:r>
      <w:r w:rsidRPr="0081147C">
        <w:rPr>
          <w:rFonts w:ascii="Open Sans" w:eastAsia="Times New Roman" w:hAnsi="Open Sans" w:cs="Times New Roman"/>
          <w:color w:val="333333"/>
          <w:sz w:val="21"/>
          <w:szCs w:val="21"/>
        </w:rPr>
        <w:t> (United States) —as the representative of </w:t>
      </w:r>
      <w:r w:rsidRPr="0081147C">
        <w:rPr>
          <w:rFonts w:ascii="Open Sans" w:eastAsia="Times New Roman" w:hAnsi="Open Sans" w:cs="Times New Roman"/>
          <w:color w:val="333333"/>
          <w:sz w:val="21"/>
          <w:szCs w:val="21"/>
          <w:u w:val="single"/>
        </w:rPr>
        <w:t>Cuba</w:t>
      </w:r>
      <w:r w:rsidRPr="0081147C">
        <w:rPr>
          <w:rFonts w:ascii="Open Sans" w:eastAsia="Times New Roman" w:hAnsi="Open Sans" w:cs="Times New Roman"/>
          <w:color w:val="333333"/>
          <w:sz w:val="21"/>
          <w:szCs w:val="21"/>
        </w:rPr>
        <w:t> asked about projects in Latin America.</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Mittetulundusühing Fenno-Ugria Asutus</w:t>
      </w:r>
      <w:r w:rsidRPr="0081147C">
        <w:rPr>
          <w:rFonts w:ascii="Open Sans" w:eastAsia="Times New Roman" w:hAnsi="Open Sans" w:cs="Times New Roman"/>
          <w:color w:val="333333"/>
          <w:sz w:val="21"/>
          <w:szCs w:val="21"/>
        </w:rPr>
        <w:t> (Estonia) — as the representative of the Russian Federation said many events hosted by the organization could be interpreted as activities that would promote separatism.  He asked for further details on information on the people who lived in the Baltic States and were now stateless.  The representative of the </w:t>
      </w:r>
      <w:r w:rsidRPr="0081147C">
        <w:rPr>
          <w:rFonts w:ascii="Open Sans" w:eastAsia="Times New Roman" w:hAnsi="Open Sans" w:cs="Times New Roman"/>
          <w:color w:val="333333"/>
          <w:sz w:val="21"/>
          <w:szCs w:val="21"/>
          <w:u w:val="single"/>
        </w:rPr>
        <w:t>United States</w:t>
      </w:r>
      <w:r w:rsidRPr="0081147C">
        <w:rPr>
          <w:rFonts w:ascii="Open Sans" w:eastAsia="Times New Roman" w:hAnsi="Open Sans" w:cs="Times New Roman"/>
          <w:color w:val="333333"/>
          <w:sz w:val="21"/>
          <w:szCs w:val="21"/>
        </w:rPr>
        <w:t> highlighted that the group had support from observers.  The representative of the </w:t>
      </w:r>
      <w:r w:rsidRPr="0081147C">
        <w:rPr>
          <w:rFonts w:ascii="Open Sans" w:eastAsia="Times New Roman" w:hAnsi="Open Sans" w:cs="Times New Roman"/>
          <w:color w:val="333333"/>
          <w:sz w:val="21"/>
          <w:szCs w:val="21"/>
          <w:u w:val="single"/>
        </w:rPr>
        <w:t>Russian Federation</w:t>
      </w:r>
      <w:r w:rsidRPr="0081147C">
        <w:rPr>
          <w:rFonts w:ascii="Open Sans" w:eastAsia="Times New Roman" w:hAnsi="Open Sans" w:cs="Times New Roman"/>
          <w:color w:val="333333"/>
          <w:sz w:val="21"/>
          <w:szCs w:val="21"/>
        </w:rPr>
        <w:t> said non-governmental organizations must follow United Nations goals, not separatist goals.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Muslim Hands</w:t>
      </w:r>
      <w:r w:rsidRPr="0081147C">
        <w:rPr>
          <w:rFonts w:ascii="Open Sans" w:eastAsia="Times New Roman" w:hAnsi="Open Sans" w:cs="Times New Roman"/>
          <w:color w:val="333333"/>
          <w:sz w:val="21"/>
          <w:szCs w:val="21"/>
        </w:rPr>
        <w:t> (United Kingdom) — as the representative of </w:t>
      </w:r>
      <w:r w:rsidRPr="0081147C">
        <w:rPr>
          <w:rFonts w:ascii="Open Sans" w:eastAsia="Times New Roman" w:hAnsi="Open Sans" w:cs="Times New Roman"/>
          <w:color w:val="333333"/>
          <w:sz w:val="21"/>
          <w:szCs w:val="21"/>
          <w:u w:val="single"/>
        </w:rPr>
        <w:t>Israel</w:t>
      </w:r>
      <w:r w:rsidRPr="0081147C">
        <w:rPr>
          <w:rFonts w:ascii="Open Sans" w:eastAsia="Times New Roman" w:hAnsi="Open Sans" w:cs="Times New Roman"/>
          <w:color w:val="333333"/>
          <w:sz w:val="21"/>
          <w:szCs w:val="21"/>
        </w:rPr>
        <w:t> asked for details on partner organizations.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NK Watch</w:t>
      </w:r>
      <w:r w:rsidRPr="0081147C">
        <w:rPr>
          <w:rFonts w:ascii="Open Sans" w:eastAsia="Times New Roman" w:hAnsi="Open Sans" w:cs="Times New Roman"/>
          <w:color w:val="333333"/>
          <w:sz w:val="21"/>
          <w:szCs w:val="21"/>
        </w:rPr>
        <w:t> (Republic of Korea) — as the representative of </w:t>
      </w:r>
      <w:r w:rsidRPr="0081147C">
        <w:rPr>
          <w:rFonts w:ascii="Open Sans" w:eastAsia="Times New Roman" w:hAnsi="Open Sans" w:cs="Times New Roman"/>
          <w:color w:val="333333"/>
          <w:sz w:val="21"/>
          <w:szCs w:val="21"/>
          <w:u w:val="single"/>
        </w:rPr>
        <w:t>China</w:t>
      </w:r>
      <w:r w:rsidRPr="0081147C">
        <w:rPr>
          <w:rFonts w:ascii="Open Sans" w:eastAsia="Times New Roman" w:hAnsi="Open Sans" w:cs="Times New Roman"/>
          <w:color w:val="333333"/>
          <w:sz w:val="21"/>
          <w:szCs w:val="21"/>
        </w:rPr>
        <w:t> asked for detailed financial information and income sources from 2014 to 2017.</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Parents and Friends of Ex-Gays and Gays, Inc.</w:t>
      </w:r>
      <w:r w:rsidRPr="0081147C">
        <w:rPr>
          <w:rFonts w:ascii="Open Sans" w:eastAsia="Times New Roman" w:hAnsi="Open Sans" w:cs="Times New Roman"/>
          <w:color w:val="333333"/>
          <w:sz w:val="21"/>
          <w:szCs w:val="21"/>
        </w:rPr>
        <w:t> (P-FOX) (United States) — as the representative of </w:t>
      </w:r>
      <w:r w:rsidRPr="0081147C">
        <w:rPr>
          <w:rFonts w:ascii="Open Sans" w:eastAsia="Times New Roman" w:hAnsi="Open Sans" w:cs="Times New Roman"/>
          <w:color w:val="333333"/>
          <w:sz w:val="21"/>
          <w:szCs w:val="21"/>
          <w:u w:val="single"/>
        </w:rPr>
        <w:t>Israel</w:t>
      </w:r>
      <w:r w:rsidRPr="0081147C">
        <w:rPr>
          <w:rFonts w:ascii="Open Sans" w:eastAsia="Times New Roman" w:hAnsi="Open Sans" w:cs="Times New Roman"/>
          <w:color w:val="333333"/>
          <w:sz w:val="21"/>
          <w:szCs w:val="21"/>
        </w:rPr>
        <w:t> asked for a definition of “anti-ex-gay legislation”.</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Partnership for Change</w:t>
      </w:r>
      <w:r w:rsidRPr="0081147C">
        <w:rPr>
          <w:rFonts w:ascii="Open Sans" w:eastAsia="Times New Roman" w:hAnsi="Open Sans" w:cs="Times New Roman"/>
          <w:color w:val="333333"/>
          <w:sz w:val="21"/>
          <w:szCs w:val="21"/>
        </w:rPr>
        <w:t> (Norway) — as the representative of </w:t>
      </w:r>
      <w:r w:rsidRPr="0081147C">
        <w:rPr>
          <w:rFonts w:ascii="Open Sans" w:eastAsia="Times New Roman" w:hAnsi="Open Sans" w:cs="Times New Roman"/>
          <w:color w:val="333333"/>
          <w:sz w:val="21"/>
          <w:szCs w:val="21"/>
          <w:u w:val="single"/>
        </w:rPr>
        <w:t>China</w:t>
      </w:r>
      <w:r w:rsidRPr="0081147C">
        <w:rPr>
          <w:rFonts w:ascii="Open Sans" w:eastAsia="Times New Roman" w:hAnsi="Open Sans" w:cs="Times New Roman"/>
          <w:color w:val="333333"/>
          <w:sz w:val="21"/>
          <w:szCs w:val="21"/>
        </w:rPr>
        <w:t> asked for clarification on the issue of Tibet.</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lastRenderedPageBreak/>
        <w:t>Peace Brigades International</w:t>
      </w:r>
      <w:r w:rsidRPr="0081147C">
        <w:rPr>
          <w:rFonts w:ascii="Open Sans" w:eastAsia="Times New Roman" w:hAnsi="Open Sans" w:cs="Times New Roman"/>
          <w:color w:val="333333"/>
          <w:sz w:val="21"/>
          <w:szCs w:val="21"/>
        </w:rPr>
        <w:t> (United Kingdom) — as the representative of </w:t>
      </w:r>
      <w:r w:rsidRPr="0081147C">
        <w:rPr>
          <w:rFonts w:ascii="Open Sans" w:eastAsia="Times New Roman" w:hAnsi="Open Sans" w:cs="Times New Roman"/>
          <w:color w:val="333333"/>
          <w:sz w:val="21"/>
          <w:szCs w:val="21"/>
          <w:u w:val="single"/>
        </w:rPr>
        <w:t>China</w:t>
      </w:r>
      <w:r w:rsidRPr="0081147C">
        <w:rPr>
          <w:rFonts w:ascii="Open Sans" w:eastAsia="Times New Roman" w:hAnsi="Open Sans" w:cs="Times New Roman"/>
          <w:color w:val="333333"/>
          <w:sz w:val="21"/>
          <w:szCs w:val="21"/>
        </w:rPr>
        <w:t> asked for details on projects in Nepal over the past three years and the names of local partners.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Peace Islands Institute Inc.</w:t>
      </w:r>
      <w:r w:rsidRPr="0081147C">
        <w:rPr>
          <w:rFonts w:ascii="Open Sans" w:eastAsia="Times New Roman" w:hAnsi="Open Sans" w:cs="Times New Roman"/>
          <w:color w:val="333333"/>
          <w:sz w:val="21"/>
          <w:szCs w:val="21"/>
        </w:rPr>
        <w:t> (United States) — as the representative of </w:t>
      </w:r>
      <w:r w:rsidRPr="0081147C">
        <w:rPr>
          <w:rFonts w:ascii="Open Sans" w:eastAsia="Times New Roman" w:hAnsi="Open Sans" w:cs="Times New Roman"/>
          <w:color w:val="333333"/>
          <w:sz w:val="21"/>
          <w:szCs w:val="21"/>
          <w:u w:val="single"/>
        </w:rPr>
        <w:t>Azerbaijan</w:t>
      </w:r>
      <w:r w:rsidRPr="0081147C">
        <w:rPr>
          <w:rFonts w:ascii="Open Sans" w:eastAsia="Times New Roman" w:hAnsi="Open Sans" w:cs="Times New Roman"/>
          <w:color w:val="333333"/>
          <w:sz w:val="21"/>
          <w:szCs w:val="21"/>
        </w:rPr>
        <w:t> requested further clarification and a list of its partners and locations where it conducted its work.</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Population Matters</w:t>
      </w:r>
      <w:r w:rsidRPr="0081147C">
        <w:rPr>
          <w:rFonts w:ascii="Open Sans" w:eastAsia="Times New Roman" w:hAnsi="Open Sans" w:cs="Times New Roman"/>
          <w:color w:val="333333"/>
          <w:sz w:val="21"/>
          <w:szCs w:val="21"/>
        </w:rPr>
        <w:t> (United Kingdom) — as the representative of </w:t>
      </w:r>
      <w:r w:rsidRPr="0081147C">
        <w:rPr>
          <w:rFonts w:ascii="Open Sans" w:eastAsia="Times New Roman" w:hAnsi="Open Sans" w:cs="Times New Roman"/>
          <w:color w:val="333333"/>
          <w:sz w:val="21"/>
          <w:szCs w:val="21"/>
          <w:u w:val="single"/>
        </w:rPr>
        <w:t>Nicaragua</w:t>
      </w:r>
      <w:r w:rsidRPr="0081147C">
        <w:rPr>
          <w:rFonts w:ascii="Open Sans" w:eastAsia="Times New Roman" w:hAnsi="Open Sans" w:cs="Times New Roman"/>
          <w:color w:val="333333"/>
          <w:sz w:val="21"/>
          <w:szCs w:val="21"/>
        </w:rPr>
        <w:t> requested additional information on its recent projects.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rPr>
        <w:t>The representative of </w:t>
      </w:r>
      <w:r w:rsidRPr="0081147C">
        <w:rPr>
          <w:rFonts w:ascii="Open Sans" w:eastAsia="Times New Roman" w:hAnsi="Open Sans" w:cs="Times New Roman"/>
          <w:color w:val="333333"/>
          <w:sz w:val="21"/>
          <w:szCs w:val="21"/>
          <w:u w:val="single"/>
        </w:rPr>
        <w:t>Greece</w:t>
      </w:r>
      <w:r w:rsidRPr="0081147C">
        <w:rPr>
          <w:rFonts w:ascii="Open Sans" w:eastAsia="Times New Roman" w:hAnsi="Open Sans" w:cs="Times New Roman"/>
          <w:color w:val="333333"/>
          <w:sz w:val="21"/>
          <w:szCs w:val="21"/>
        </w:rPr>
        <w:t> said that he noticed a trend that non-governmental organizations working on sexual and reproductive rights were being deferred.  He said he would like to see such organizations granted consultative status.  The representative of the </w:t>
      </w:r>
      <w:r w:rsidRPr="0081147C">
        <w:rPr>
          <w:rFonts w:ascii="Open Sans" w:eastAsia="Times New Roman" w:hAnsi="Open Sans" w:cs="Times New Roman"/>
          <w:color w:val="333333"/>
          <w:sz w:val="21"/>
          <w:szCs w:val="21"/>
          <w:u w:val="single"/>
        </w:rPr>
        <w:t>United States</w:t>
      </w:r>
      <w:r w:rsidRPr="0081147C">
        <w:rPr>
          <w:rFonts w:ascii="Open Sans" w:eastAsia="Times New Roman" w:hAnsi="Open Sans" w:cs="Times New Roman"/>
          <w:color w:val="333333"/>
          <w:sz w:val="21"/>
          <w:szCs w:val="21"/>
        </w:rPr>
        <w:t> requested further clarification on whether the question posed by Nicaragua had already been addressed.  The representative of </w:t>
      </w:r>
      <w:r w:rsidRPr="0081147C">
        <w:rPr>
          <w:rFonts w:ascii="Open Sans" w:eastAsia="Times New Roman" w:hAnsi="Open Sans" w:cs="Times New Roman"/>
          <w:color w:val="333333"/>
          <w:sz w:val="21"/>
          <w:szCs w:val="21"/>
          <w:u w:val="single"/>
        </w:rPr>
        <w:t>Nicaragua</w:t>
      </w:r>
      <w:r w:rsidRPr="0081147C">
        <w:rPr>
          <w:rFonts w:ascii="Open Sans" w:eastAsia="Times New Roman" w:hAnsi="Open Sans" w:cs="Times New Roman"/>
          <w:color w:val="333333"/>
          <w:sz w:val="21"/>
          <w:szCs w:val="21"/>
        </w:rPr>
        <w:t> said the question she posed had not already been addressed.</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Presbyterian Women in the Presbyterian Church (USA), Inc.</w:t>
      </w:r>
      <w:r w:rsidRPr="0081147C">
        <w:rPr>
          <w:rFonts w:ascii="Open Sans" w:eastAsia="Times New Roman" w:hAnsi="Open Sans" w:cs="Times New Roman"/>
          <w:color w:val="333333"/>
          <w:sz w:val="21"/>
          <w:szCs w:val="21"/>
        </w:rPr>
        <w:t> (United States) — as the representative of </w:t>
      </w:r>
      <w:r w:rsidRPr="0081147C">
        <w:rPr>
          <w:rFonts w:ascii="Open Sans" w:eastAsia="Times New Roman" w:hAnsi="Open Sans" w:cs="Times New Roman"/>
          <w:color w:val="333333"/>
          <w:sz w:val="21"/>
          <w:szCs w:val="21"/>
          <w:u w:val="single"/>
        </w:rPr>
        <w:t>China</w:t>
      </w:r>
      <w:r w:rsidRPr="0081147C">
        <w:rPr>
          <w:rFonts w:ascii="Open Sans" w:eastAsia="Times New Roman" w:hAnsi="Open Sans" w:cs="Times New Roman"/>
          <w:color w:val="333333"/>
          <w:sz w:val="21"/>
          <w:szCs w:val="21"/>
        </w:rPr>
        <w:t> requested clarification on its position on Tibet and Chinese national sovereignty.</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Sex &amp; Samfund</w:t>
      </w:r>
      <w:r w:rsidRPr="0081147C">
        <w:rPr>
          <w:rFonts w:ascii="Open Sans" w:eastAsia="Times New Roman" w:hAnsi="Open Sans" w:cs="Times New Roman"/>
          <w:color w:val="333333"/>
          <w:sz w:val="21"/>
          <w:szCs w:val="21"/>
        </w:rPr>
        <w:t> (Denmark) — as the representative of </w:t>
      </w:r>
      <w:r w:rsidRPr="0081147C">
        <w:rPr>
          <w:rFonts w:ascii="Open Sans" w:eastAsia="Times New Roman" w:hAnsi="Open Sans" w:cs="Times New Roman"/>
          <w:color w:val="333333"/>
          <w:sz w:val="21"/>
          <w:szCs w:val="21"/>
          <w:u w:val="single"/>
        </w:rPr>
        <w:t>Nicaragua</w:t>
      </w:r>
      <w:r w:rsidRPr="0081147C">
        <w:rPr>
          <w:rFonts w:ascii="Open Sans" w:eastAsia="Times New Roman" w:hAnsi="Open Sans" w:cs="Times New Roman"/>
          <w:color w:val="333333"/>
          <w:sz w:val="21"/>
          <w:szCs w:val="21"/>
        </w:rPr>
        <w:t> requested clarification about the expansion of its work.</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Syrian American Medical Society Foundation</w:t>
      </w:r>
      <w:r w:rsidRPr="0081147C">
        <w:rPr>
          <w:rFonts w:ascii="Open Sans" w:eastAsia="Times New Roman" w:hAnsi="Open Sans" w:cs="Times New Roman"/>
          <w:color w:val="333333"/>
          <w:sz w:val="21"/>
          <w:szCs w:val="21"/>
        </w:rPr>
        <w:t> (United States) — as the representative of </w:t>
      </w:r>
      <w:r w:rsidRPr="0081147C">
        <w:rPr>
          <w:rFonts w:ascii="Open Sans" w:eastAsia="Times New Roman" w:hAnsi="Open Sans" w:cs="Times New Roman"/>
          <w:color w:val="333333"/>
          <w:sz w:val="21"/>
          <w:szCs w:val="21"/>
          <w:u w:val="single"/>
        </w:rPr>
        <w:t>Iran</w:t>
      </w:r>
      <w:r w:rsidRPr="0081147C">
        <w:rPr>
          <w:rFonts w:ascii="Open Sans" w:eastAsia="Times New Roman" w:hAnsi="Open Sans" w:cs="Times New Roman"/>
          <w:color w:val="333333"/>
          <w:sz w:val="21"/>
          <w:szCs w:val="21"/>
        </w:rPr>
        <w:t> raised concerns over impartiality.</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The Andrey Rylkov Foundation for Health and Social Justice</w:t>
      </w:r>
      <w:r w:rsidRPr="0081147C">
        <w:rPr>
          <w:rFonts w:ascii="Open Sans" w:eastAsia="Times New Roman" w:hAnsi="Open Sans" w:cs="Times New Roman"/>
          <w:color w:val="333333"/>
          <w:sz w:val="21"/>
          <w:szCs w:val="21"/>
        </w:rPr>
        <w:t> (Russian Federation) — as the representative of the </w:t>
      </w:r>
      <w:r w:rsidRPr="0081147C">
        <w:rPr>
          <w:rFonts w:ascii="Open Sans" w:eastAsia="Times New Roman" w:hAnsi="Open Sans" w:cs="Times New Roman"/>
          <w:color w:val="333333"/>
          <w:sz w:val="21"/>
          <w:szCs w:val="21"/>
          <w:u w:val="single"/>
        </w:rPr>
        <w:t>Russian Federation</w:t>
      </w:r>
      <w:r w:rsidRPr="0081147C">
        <w:rPr>
          <w:rFonts w:ascii="Open Sans" w:eastAsia="Times New Roman" w:hAnsi="Open Sans" w:cs="Times New Roman"/>
          <w:color w:val="333333"/>
          <w:sz w:val="21"/>
          <w:szCs w:val="21"/>
        </w:rPr>
        <w:t> requested additional information on whether the organization participated in an anti-drug forum in Moscow on 21 January.</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The National Democratic Institute for International Affairs</w:t>
      </w:r>
      <w:r w:rsidRPr="0081147C">
        <w:rPr>
          <w:rFonts w:ascii="Open Sans" w:eastAsia="Times New Roman" w:hAnsi="Open Sans" w:cs="Times New Roman"/>
          <w:color w:val="333333"/>
          <w:sz w:val="21"/>
          <w:szCs w:val="21"/>
        </w:rPr>
        <w:t> (NDI) (United States) — as the representative of </w:t>
      </w:r>
      <w:r w:rsidRPr="0081147C">
        <w:rPr>
          <w:rFonts w:ascii="Open Sans" w:eastAsia="Times New Roman" w:hAnsi="Open Sans" w:cs="Times New Roman"/>
          <w:color w:val="333333"/>
          <w:sz w:val="21"/>
          <w:szCs w:val="21"/>
          <w:u w:val="single"/>
        </w:rPr>
        <w:t>Cuba</w:t>
      </w:r>
      <w:r w:rsidRPr="0081147C">
        <w:rPr>
          <w:rFonts w:ascii="Open Sans" w:eastAsia="Times New Roman" w:hAnsi="Open Sans" w:cs="Times New Roman"/>
          <w:color w:val="333333"/>
          <w:sz w:val="21"/>
          <w:szCs w:val="21"/>
        </w:rPr>
        <w:t> requested additional information on whether the organization had already been denied consultative status in 2009 and why it was being considered again.  He also requested details on its involvement in Mexico’s elections.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The World Information Technology and Services Alliance</w:t>
      </w:r>
      <w:r w:rsidRPr="0081147C">
        <w:rPr>
          <w:rFonts w:ascii="Open Sans" w:eastAsia="Times New Roman" w:hAnsi="Open Sans" w:cs="Times New Roman"/>
          <w:color w:val="333333"/>
          <w:sz w:val="21"/>
          <w:szCs w:val="21"/>
        </w:rPr>
        <w:t> (United States) — as the representative of </w:t>
      </w:r>
      <w:r w:rsidRPr="0081147C">
        <w:rPr>
          <w:rFonts w:ascii="Open Sans" w:eastAsia="Times New Roman" w:hAnsi="Open Sans" w:cs="Times New Roman"/>
          <w:color w:val="333333"/>
          <w:sz w:val="21"/>
          <w:szCs w:val="21"/>
          <w:u w:val="single"/>
        </w:rPr>
        <w:t>China</w:t>
      </w:r>
      <w:r w:rsidRPr="0081147C">
        <w:rPr>
          <w:rFonts w:ascii="Open Sans" w:eastAsia="Times New Roman" w:hAnsi="Open Sans" w:cs="Times New Roman"/>
          <w:color w:val="333333"/>
          <w:sz w:val="21"/>
          <w:szCs w:val="21"/>
        </w:rPr>
        <w:t> requested additional information on its position on Taiwan and Hong Kong.</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USA Refugees &amp; Immigrants, Corp.</w:t>
      </w:r>
      <w:r w:rsidRPr="0081147C">
        <w:rPr>
          <w:rFonts w:ascii="Open Sans" w:eastAsia="Times New Roman" w:hAnsi="Open Sans" w:cs="Times New Roman"/>
          <w:color w:val="333333"/>
          <w:sz w:val="21"/>
          <w:szCs w:val="21"/>
        </w:rPr>
        <w:t> (United States) — as the representative of </w:t>
      </w:r>
      <w:r w:rsidRPr="0081147C">
        <w:rPr>
          <w:rFonts w:ascii="Open Sans" w:eastAsia="Times New Roman" w:hAnsi="Open Sans" w:cs="Times New Roman"/>
          <w:color w:val="333333"/>
          <w:sz w:val="21"/>
          <w:szCs w:val="21"/>
          <w:u w:val="single"/>
        </w:rPr>
        <w:t>China</w:t>
      </w:r>
      <w:r w:rsidRPr="0081147C">
        <w:rPr>
          <w:rFonts w:ascii="Open Sans" w:eastAsia="Times New Roman" w:hAnsi="Open Sans" w:cs="Times New Roman"/>
          <w:color w:val="333333"/>
          <w:sz w:val="21"/>
          <w:szCs w:val="21"/>
        </w:rPr>
        <w:t> requested concrete examples of projects and activities, particularly regarding refugees from conflict zones.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rPr>
        <w:t>The representative of United States referring back to Cuba’s concern with the National Democratic Institute for International Affairs (NDI), said the organization had already answered the question.  The representative of </w:t>
      </w:r>
      <w:r w:rsidRPr="0081147C">
        <w:rPr>
          <w:rFonts w:ascii="Open Sans" w:eastAsia="Times New Roman" w:hAnsi="Open Sans" w:cs="Times New Roman"/>
          <w:color w:val="333333"/>
          <w:sz w:val="21"/>
          <w:szCs w:val="21"/>
          <w:u w:val="single"/>
        </w:rPr>
        <w:t>Cuba</w:t>
      </w:r>
      <w:r w:rsidRPr="0081147C">
        <w:rPr>
          <w:rFonts w:ascii="Open Sans" w:eastAsia="Times New Roman" w:hAnsi="Open Sans" w:cs="Times New Roman"/>
          <w:color w:val="333333"/>
          <w:sz w:val="21"/>
          <w:szCs w:val="21"/>
        </w:rPr>
        <w:t> repeated his request for information on why the organization withdrew its application.  The representative of the </w:t>
      </w:r>
      <w:r w:rsidRPr="0081147C">
        <w:rPr>
          <w:rFonts w:ascii="Open Sans" w:eastAsia="Times New Roman" w:hAnsi="Open Sans" w:cs="Times New Roman"/>
          <w:color w:val="333333"/>
          <w:sz w:val="21"/>
          <w:szCs w:val="21"/>
          <w:u w:val="single"/>
        </w:rPr>
        <w:t>United States</w:t>
      </w:r>
      <w:r w:rsidRPr="0081147C">
        <w:rPr>
          <w:rFonts w:ascii="Open Sans" w:eastAsia="Times New Roman" w:hAnsi="Open Sans" w:cs="Times New Roman"/>
          <w:color w:val="333333"/>
          <w:sz w:val="21"/>
          <w:szCs w:val="21"/>
        </w:rPr>
        <w:t xml:space="preserve"> referred to the organization’s application and said that Cuba’s question regarding why the organization’s application withdrew had already been </w:t>
      </w:r>
      <w:r w:rsidRPr="0081147C">
        <w:rPr>
          <w:rFonts w:ascii="Open Sans" w:eastAsia="Times New Roman" w:hAnsi="Open Sans" w:cs="Times New Roman"/>
          <w:color w:val="333333"/>
          <w:sz w:val="21"/>
          <w:szCs w:val="21"/>
        </w:rPr>
        <w:lastRenderedPageBreak/>
        <w:t>answered.  The representative of </w:t>
      </w:r>
      <w:r w:rsidRPr="0081147C">
        <w:rPr>
          <w:rFonts w:ascii="Open Sans" w:eastAsia="Times New Roman" w:hAnsi="Open Sans" w:cs="Times New Roman"/>
          <w:color w:val="333333"/>
          <w:sz w:val="21"/>
          <w:szCs w:val="21"/>
          <w:u w:val="single"/>
        </w:rPr>
        <w:t>Cuba</w:t>
      </w:r>
      <w:r w:rsidRPr="0081147C">
        <w:rPr>
          <w:rFonts w:ascii="Open Sans" w:eastAsia="Times New Roman" w:hAnsi="Open Sans" w:cs="Times New Roman"/>
          <w:color w:val="333333"/>
          <w:sz w:val="21"/>
          <w:szCs w:val="21"/>
        </w:rPr>
        <w:t> said that the withdrawal occurred in 2009 and asked again why the withdrawal had taken place. </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United Sikhs</w:t>
      </w:r>
      <w:r w:rsidRPr="0081147C">
        <w:rPr>
          <w:rFonts w:ascii="Open Sans" w:eastAsia="Times New Roman" w:hAnsi="Open Sans" w:cs="Times New Roman"/>
          <w:color w:val="333333"/>
          <w:sz w:val="21"/>
          <w:szCs w:val="21"/>
        </w:rPr>
        <w:t> (United States) — as the representative of </w:t>
      </w:r>
      <w:r w:rsidRPr="0081147C">
        <w:rPr>
          <w:rFonts w:ascii="Open Sans" w:eastAsia="Times New Roman" w:hAnsi="Open Sans" w:cs="Times New Roman"/>
          <w:color w:val="333333"/>
          <w:sz w:val="21"/>
          <w:szCs w:val="21"/>
          <w:u w:val="single"/>
        </w:rPr>
        <w:t>India</w:t>
      </w:r>
      <w:r w:rsidRPr="0081147C">
        <w:rPr>
          <w:rFonts w:ascii="Open Sans" w:eastAsia="Times New Roman" w:hAnsi="Open Sans" w:cs="Times New Roman"/>
          <w:color w:val="333333"/>
          <w:sz w:val="21"/>
          <w:szCs w:val="21"/>
        </w:rPr>
        <w:t> requested additional clarification on its focus on ethnic groups and whether the organization had participated in any conferences held in India.</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Universal Rights Group</w:t>
      </w:r>
      <w:r w:rsidRPr="0081147C">
        <w:rPr>
          <w:rFonts w:ascii="Open Sans" w:eastAsia="Times New Roman" w:hAnsi="Open Sans" w:cs="Times New Roman"/>
          <w:color w:val="333333"/>
          <w:sz w:val="21"/>
          <w:szCs w:val="21"/>
        </w:rPr>
        <w:t> (Switzerland) — as the representative of </w:t>
      </w:r>
      <w:r w:rsidRPr="0081147C">
        <w:rPr>
          <w:rFonts w:ascii="Open Sans" w:eastAsia="Times New Roman" w:hAnsi="Open Sans" w:cs="Times New Roman"/>
          <w:color w:val="333333"/>
          <w:sz w:val="21"/>
          <w:szCs w:val="21"/>
          <w:u w:val="single"/>
        </w:rPr>
        <w:t>Cuba</w:t>
      </w:r>
      <w:r w:rsidRPr="0081147C">
        <w:rPr>
          <w:rFonts w:ascii="Open Sans" w:eastAsia="Times New Roman" w:hAnsi="Open Sans" w:cs="Times New Roman"/>
          <w:color w:val="333333"/>
          <w:sz w:val="21"/>
          <w:szCs w:val="21"/>
        </w:rPr>
        <w:t> requested information on projects in Latin America.</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u w:val="single"/>
        </w:rPr>
        <w:t>Statements</w:t>
      </w:r>
    </w:p>
    <w:p w:rsidR="0081147C" w:rsidRPr="0081147C" w:rsidRDefault="0081147C" w:rsidP="0081147C">
      <w:pPr>
        <w:shd w:val="clear" w:color="auto" w:fill="FFFFFF"/>
        <w:spacing w:after="330" w:line="240" w:lineRule="auto"/>
        <w:rPr>
          <w:rFonts w:ascii="Open Sans" w:eastAsia="Times New Roman" w:hAnsi="Open Sans" w:cs="Times New Roman"/>
          <w:color w:val="333333"/>
          <w:sz w:val="21"/>
          <w:szCs w:val="21"/>
        </w:rPr>
      </w:pPr>
      <w:r w:rsidRPr="0081147C">
        <w:rPr>
          <w:rFonts w:ascii="Open Sans" w:eastAsia="Times New Roman" w:hAnsi="Open Sans" w:cs="Times New Roman"/>
          <w:color w:val="333333"/>
          <w:sz w:val="21"/>
          <w:szCs w:val="21"/>
        </w:rPr>
        <w:t>An observer for </w:t>
      </w:r>
      <w:r w:rsidRPr="0081147C">
        <w:rPr>
          <w:rFonts w:ascii="Open Sans" w:eastAsia="Times New Roman" w:hAnsi="Open Sans" w:cs="Times New Roman"/>
          <w:color w:val="333333"/>
          <w:sz w:val="21"/>
          <w:szCs w:val="21"/>
          <w:u w:val="single"/>
        </w:rPr>
        <w:t>Armenia</w:t>
      </w:r>
      <w:r w:rsidRPr="0081147C">
        <w:rPr>
          <w:rFonts w:ascii="Open Sans" w:eastAsia="Times New Roman" w:hAnsi="Open Sans" w:cs="Times New Roman"/>
          <w:color w:val="333333"/>
          <w:sz w:val="21"/>
          <w:szCs w:val="21"/>
        </w:rPr>
        <w:t> said Armenian non-governmental organizations were being mistreated in their efforts to seek consultative status.  The Committee membership was being abusive, sending the wrong message to civil society and not abiding by the principles of the United Nations.</w:t>
      </w:r>
    </w:p>
    <w:p w:rsidR="007208AA" w:rsidRDefault="007208AA"/>
    <w:sectPr w:rsidR="00720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Neue">
    <w:altName w:val="Sylfaen"/>
    <w:charset w:val="00"/>
    <w:family w:val="auto"/>
    <w:pitch w:val="variable"/>
    <w:sig w:usb0="E50002FF" w:usb1="500079DB" w:usb2="00000010" w:usb3="00000000" w:csb0="00000001"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434E9"/>
    <w:multiLevelType w:val="multilevel"/>
    <w:tmpl w:val="3F32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7C"/>
    <w:rsid w:val="000D54F1"/>
    <w:rsid w:val="007208AA"/>
    <w:rsid w:val="0081147C"/>
    <w:rsid w:val="008478E2"/>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0618"/>
  <w15:chartTrackingRefBased/>
  <w15:docId w15:val="{8C92A0C6-0411-49D7-989E-2E4316D8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8114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47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1147C"/>
    <w:rPr>
      <w:color w:val="0000FF"/>
      <w:u w:val="single"/>
    </w:rPr>
  </w:style>
  <w:style w:type="character" w:customStyle="1" w:styleId="date-display-single">
    <w:name w:val="date-display-single"/>
    <w:basedOn w:val="DefaultParagraphFont"/>
    <w:rsid w:val="0081147C"/>
  </w:style>
  <w:style w:type="character" w:customStyle="1" w:styleId="apple-converted-space">
    <w:name w:val="apple-converted-space"/>
    <w:basedOn w:val="DefaultParagraphFont"/>
    <w:rsid w:val="0081147C"/>
  </w:style>
  <w:style w:type="paragraph" w:styleId="NormalWeb">
    <w:name w:val="Normal (Web)"/>
    <w:basedOn w:val="Normal"/>
    <w:uiPriority w:val="99"/>
    <w:semiHidden/>
    <w:unhideWhenUsed/>
    <w:rsid w:val="008114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13709">
      <w:bodyDiv w:val="1"/>
      <w:marLeft w:val="0"/>
      <w:marRight w:val="0"/>
      <w:marTop w:val="0"/>
      <w:marBottom w:val="0"/>
      <w:divBdr>
        <w:top w:val="none" w:sz="0" w:space="0" w:color="auto"/>
        <w:left w:val="none" w:sz="0" w:space="0" w:color="auto"/>
        <w:bottom w:val="none" w:sz="0" w:space="0" w:color="auto"/>
        <w:right w:val="none" w:sz="0" w:space="0" w:color="auto"/>
      </w:divBdr>
      <w:divsChild>
        <w:div w:id="1642609637">
          <w:marLeft w:val="0"/>
          <w:marRight w:val="1200"/>
          <w:marTop w:val="0"/>
          <w:marBottom w:val="105"/>
          <w:divBdr>
            <w:top w:val="none" w:sz="0" w:space="0" w:color="auto"/>
            <w:left w:val="none" w:sz="0" w:space="0" w:color="auto"/>
            <w:bottom w:val="single" w:sz="6" w:space="5" w:color="808080"/>
            <w:right w:val="none" w:sz="0" w:space="0" w:color="auto"/>
          </w:divBdr>
        </w:div>
        <w:div w:id="1322271136">
          <w:marLeft w:val="0"/>
          <w:marRight w:val="105"/>
          <w:marTop w:val="0"/>
          <w:marBottom w:val="0"/>
          <w:divBdr>
            <w:top w:val="none" w:sz="0" w:space="0" w:color="auto"/>
            <w:left w:val="none" w:sz="0" w:space="0" w:color="auto"/>
            <w:bottom w:val="none" w:sz="0" w:space="0" w:color="auto"/>
            <w:right w:val="none" w:sz="0" w:space="0" w:color="auto"/>
          </w:divBdr>
          <w:divsChild>
            <w:div w:id="1767337363">
              <w:marLeft w:val="0"/>
              <w:marRight w:val="0"/>
              <w:marTop w:val="0"/>
              <w:marBottom w:val="0"/>
              <w:divBdr>
                <w:top w:val="none" w:sz="0" w:space="0" w:color="auto"/>
                <w:left w:val="none" w:sz="0" w:space="0" w:color="auto"/>
                <w:bottom w:val="none" w:sz="0" w:space="0" w:color="auto"/>
                <w:right w:val="none" w:sz="0" w:space="0" w:color="auto"/>
              </w:divBdr>
            </w:div>
          </w:divsChild>
        </w:div>
        <w:div w:id="1028333633">
          <w:marLeft w:val="0"/>
          <w:marRight w:val="105"/>
          <w:marTop w:val="0"/>
          <w:marBottom w:val="0"/>
          <w:divBdr>
            <w:top w:val="none" w:sz="0" w:space="0" w:color="auto"/>
            <w:left w:val="none" w:sz="0" w:space="0" w:color="auto"/>
            <w:bottom w:val="none" w:sz="0" w:space="0" w:color="auto"/>
            <w:right w:val="none" w:sz="0" w:space="0" w:color="auto"/>
          </w:divBdr>
        </w:div>
        <w:div w:id="164901691">
          <w:marLeft w:val="0"/>
          <w:marRight w:val="105"/>
          <w:marTop w:val="0"/>
          <w:marBottom w:val="0"/>
          <w:divBdr>
            <w:top w:val="none" w:sz="0" w:space="0" w:color="auto"/>
            <w:left w:val="none" w:sz="0" w:space="0" w:color="auto"/>
            <w:bottom w:val="none" w:sz="0" w:space="0" w:color="auto"/>
            <w:right w:val="none" w:sz="0" w:space="0" w:color="auto"/>
          </w:divBdr>
        </w:div>
        <w:div w:id="2061240849">
          <w:marLeft w:val="0"/>
          <w:marRight w:val="105"/>
          <w:marTop w:val="0"/>
          <w:marBottom w:val="480"/>
          <w:divBdr>
            <w:top w:val="none" w:sz="0" w:space="0" w:color="auto"/>
            <w:left w:val="none" w:sz="0" w:space="0" w:color="auto"/>
            <w:bottom w:val="none" w:sz="0" w:space="0" w:color="auto"/>
            <w:right w:val="none" w:sz="0" w:space="0" w:color="auto"/>
          </w:divBdr>
        </w:div>
        <w:div w:id="2015374631">
          <w:marLeft w:val="0"/>
          <w:marRight w:val="0"/>
          <w:marTop w:val="0"/>
          <w:marBottom w:val="0"/>
          <w:divBdr>
            <w:top w:val="none" w:sz="0" w:space="0" w:color="auto"/>
            <w:left w:val="none" w:sz="0" w:space="0" w:color="auto"/>
            <w:bottom w:val="none" w:sz="0" w:space="0" w:color="auto"/>
            <w:right w:val="none" w:sz="0" w:space="0" w:color="auto"/>
          </w:divBdr>
          <w:divsChild>
            <w:div w:id="530607809">
              <w:marLeft w:val="0"/>
              <w:marRight w:val="0"/>
              <w:marTop w:val="0"/>
              <w:marBottom w:val="0"/>
              <w:divBdr>
                <w:top w:val="none" w:sz="0" w:space="0" w:color="auto"/>
                <w:left w:val="none" w:sz="0" w:space="0" w:color="auto"/>
                <w:bottom w:val="none" w:sz="0" w:space="0" w:color="auto"/>
                <w:right w:val="none" w:sz="0" w:space="0" w:color="auto"/>
              </w:divBdr>
              <w:divsChild>
                <w:div w:id="230703032">
                  <w:marLeft w:val="0"/>
                  <w:marRight w:val="0"/>
                  <w:marTop w:val="0"/>
                  <w:marBottom w:val="0"/>
                  <w:divBdr>
                    <w:top w:val="none" w:sz="0" w:space="0" w:color="auto"/>
                    <w:left w:val="none" w:sz="0" w:space="0" w:color="auto"/>
                    <w:bottom w:val="none" w:sz="0" w:space="0" w:color="auto"/>
                    <w:right w:val="none" w:sz="0" w:space="0" w:color="auto"/>
                  </w:divBdr>
                  <w:divsChild>
                    <w:div w:id="8382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org/press/en/type-document/meetings-cover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3057</Words>
  <Characters>17428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2017-02-13T15:22:00Z</dcterms:created>
  <dcterms:modified xsi:type="dcterms:W3CDTF">2017-02-13T15:22:00Z</dcterms:modified>
</cp:coreProperties>
</file>