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166BF" w14:textId="77777777" w:rsidR="00041C7E" w:rsidRPr="0001625D" w:rsidRDefault="00041C7E" w:rsidP="00041C7E">
      <w:pPr>
        <w:pStyle w:val="Header"/>
        <w:rPr>
          <w:rFonts w:ascii="Times New Roman" w:hAnsi="Times New Roman"/>
          <w:i/>
        </w:rPr>
      </w:pPr>
      <w:r w:rsidRPr="0001625D">
        <w:rPr>
          <w:rFonts w:ascii="Times New Roman" w:hAnsi="Times New Roman"/>
          <w:i/>
        </w:rPr>
        <w:t>Unofficial Transcript by Human Rights Voices</w:t>
      </w:r>
    </w:p>
    <w:p w14:paraId="070F67D6" w14:textId="77777777" w:rsidR="00F44876" w:rsidRPr="0001625D" w:rsidRDefault="00F44876" w:rsidP="00041C7E">
      <w:pPr>
        <w:pStyle w:val="Header"/>
        <w:rPr>
          <w:rFonts w:ascii="Times New Roman" w:hAnsi="Times New Roman"/>
          <w:i/>
        </w:rPr>
      </w:pPr>
    </w:p>
    <w:p w14:paraId="750F23ED" w14:textId="0C763AF5" w:rsidR="00F44876" w:rsidRPr="0001625D" w:rsidRDefault="00F44876" w:rsidP="00041C7E">
      <w:pPr>
        <w:pStyle w:val="Header"/>
        <w:rPr>
          <w:rFonts w:ascii="Times New Roman" w:hAnsi="Times New Roman"/>
        </w:rPr>
      </w:pPr>
      <w:r w:rsidRPr="0001625D">
        <w:rPr>
          <w:rFonts w:ascii="Times New Roman" w:hAnsi="Times New Roman"/>
        </w:rPr>
        <w:t xml:space="preserve">March </w:t>
      </w:r>
      <w:r w:rsidR="006F26E0" w:rsidRPr="0001625D">
        <w:rPr>
          <w:rFonts w:ascii="Times New Roman" w:hAnsi="Times New Roman"/>
        </w:rPr>
        <w:t xml:space="preserve">17, </w:t>
      </w:r>
      <w:r w:rsidRPr="0001625D">
        <w:rPr>
          <w:rFonts w:ascii="Times New Roman" w:hAnsi="Times New Roman"/>
        </w:rPr>
        <w:t>2016</w:t>
      </w:r>
    </w:p>
    <w:p w14:paraId="60E23B39" w14:textId="0AF3F42D" w:rsidR="00F44876" w:rsidRPr="0001625D" w:rsidRDefault="000222D6" w:rsidP="00041C7E">
      <w:pPr>
        <w:pStyle w:val="Header"/>
        <w:rPr>
          <w:rFonts w:ascii="Times New Roman" w:hAnsi="Times New Roman"/>
          <w:b/>
          <w:color w:val="000000"/>
          <w:lang w:val="en-GB"/>
        </w:rPr>
      </w:pPr>
      <w:r w:rsidRPr="0001625D">
        <w:rPr>
          <w:rFonts w:ascii="Times New Roman" w:hAnsi="Times New Roman"/>
          <w:b/>
          <w:color w:val="000000"/>
          <w:lang w:val="en-GB"/>
        </w:rPr>
        <w:t>"Human Ri</w:t>
      </w:r>
      <w:r w:rsidR="00F44876" w:rsidRPr="0001625D">
        <w:rPr>
          <w:rFonts w:ascii="Times New Roman" w:hAnsi="Times New Roman"/>
          <w:b/>
          <w:color w:val="000000"/>
          <w:lang w:val="en-GB"/>
        </w:rPr>
        <w:t>ghts in Israel" sponsored by Badil Resource Center for Palestinian Residency and Refugee Rights</w:t>
      </w:r>
    </w:p>
    <w:p w14:paraId="4BEB1EBD" w14:textId="77777777" w:rsidR="000B1EF6" w:rsidRPr="0001625D" w:rsidRDefault="000B1EF6" w:rsidP="00041C7E">
      <w:pPr>
        <w:pStyle w:val="Header"/>
        <w:rPr>
          <w:rFonts w:ascii="Times New Roman" w:hAnsi="Times New Roman"/>
          <w:b/>
        </w:rPr>
      </w:pPr>
    </w:p>
    <w:p w14:paraId="6206EAEC" w14:textId="05E00CD7" w:rsidR="004F0CBE" w:rsidRPr="0001625D" w:rsidRDefault="00D9113C" w:rsidP="00F44876">
      <w:pPr>
        <w:ind w:firstLine="720"/>
        <w:rPr>
          <w:rFonts w:ascii="Times New Roman" w:hAnsi="Times New Roman" w:cs="Times New Roman"/>
          <w:sz w:val="24"/>
        </w:rPr>
      </w:pPr>
      <w:r w:rsidRPr="0001625D">
        <w:rPr>
          <w:rFonts w:ascii="Times New Roman" w:hAnsi="Times New Roman" w:cs="Times New Roman"/>
          <w:sz w:val="24"/>
          <w:highlight w:val="yellow"/>
        </w:rPr>
        <w:t>S</w:t>
      </w:r>
      <w:r w:rsidR="00041C7E" w:rsidRPr="0001625D">
        <w:rPr>
          <w:rFonts w:ascii="Times New Roman" w:hAnsi="Times New Roman" w:cs="Times New Roman"/>
          <w:sz w:val="24"/>
          <w:highlight w:val="yellow"/>
        </w:rPr>
        <w:t>IMON</w:t>
      </w:r>
      <w:r w:rsidRPr="0001625D">
        <w:rPr>
          <w:rFonts w:ascii="Times New Roman" w:hAnsi="Times New Roman" w:cs="Times New Roman"/>
          <w:sz w:val="24"/>
          <w:highlight w:val="yellow"/>
        </w:rPr>
        <w:t xml:space="preserve"> REYNOLDS</w:t>
      </w:r>
      <w:r w:rsidR="00C0203C" w:rsidRPr="0001625D">
        <w:rPr>
          <w:rFonts w:ascii="Times New Roman" w:hAnsi="Times New Roman" w:cs="Times New Roman"/>
          <w:sz w:val="24"/>
          <w:highlight w:val="yellow"/>
        </w:rPr>
        <w:t xml:space="preserve">, </w:t>
      </w:r>
      <w:r w:rsidR="00050BE5" w:rsidRPr="0001625D">
        <w:rPr>
          <w:rFonts w:ascii="Times New Roman" w:hAnsi="Times New Roman" w:cs="Times New Roman"/>
          <w:sz w:val="24"/>
          <w:highlight w:val="yellow"/>
        </w:rPr>
        <w:t>LEGAL</w:t>
      </w:r>
      <w:r w:rsidR="00C0203C" w:rsidRPr="0001625D">
        <w:rPr>
          <w:rFonts w:ascii="Times New Roman" w:hAnsi="Times New Roman" w:cs="Times New Roman"/>
          <w:sz w:val="24"/>
          <w:highlight w:val="yellow"/>
        </w:rPr>
        <w:t xml:space="preserve"> A</w:t>
      </w:r>
      <w:r w:rsidR="00050BE5" w:rsidRPr="0001625D">
        <w:rPr>
          <w:rFonts w:ascii="Times New Roman" w:hAnsi="Times New Roman" w:cs="Times New Roman"/>
          <w:sz w:val="24"/>
          <w:highlight w:val="yellow"/>
        </w:rPr>
        <w:t>DVOCACY</w:t>
      </w:r>
      <w:r w:rsidR="00C0203C" w:rsidRPr="0001625D">
        <w:rPr>
          <w:rFonts w:ascii="Times New Roman" w:hAnsi="Times New Roman" w:cs="Times New Roman"/>
          <w:sz w:val="24"/>
          <w:highlight w:val="yellow"/>
        </w:rPr>
        <w:t xml:space="preserve"> C</w:t>
      </w:r>
      <w:r w:rsidR="00050BE5" w:rsidRPr="0001625D">
        <w:rPr>
          <w:rFonts w:ascii="Times New Roman" w:hAnsi="Times New Roman" w:cs="Times New Roman"/>
          <w:sz w:val="24"/>
          <w:highlight w:val="yellow"/>
        </w:rPr>
        <w:t>OORDINATOR</w:t>
      </w:r>
      <w:r w:rsidR="00C0203C" w:rsidRPr="0001625D">
        <w:rPr>
          <w:rFonts w:ascii="Times New Roman" w:hAnsi="Times New Roman" w:cs="Times New Roman"/>
          <w:sz w:val="24"/>
          <w:highlight w:val="yellow"/>
        </w:rPr>
        <w:t xml:space="preserve"> </w:t>
      </w:r>
      <w:r w:rsidR="00050BE5" w:rsidRPr="0001625D">
        <w:rPr>
          <w:rFonts w:ascii="Times New Roman" w:hAnsi="Times New Roman" w:cs="Times New Roman"/>
          <w:sz w:val="24"/>
          <w:highlight w:val="yellow"/>
        </w:rPr>
        <w:t>FOR THE</w:t>
      </w:r>
      <w:r w:rsidR="00C0203C" w:rsidRPr="0001625D">
        <w:rPr>
          <w:rFonts w:ascii="Times New Roman" w:hAnsi="Times New Roman" w:cs="Times New Roman"/>
          <w:sz w:val="24"/>
          <w:highlight w:val="yellow"/>
        </w:rPr>
        <w:t xml:space="preserve"> B</w:t>
      </w:r>
      <w:r w:rsidR="00050BE5" w:rsidRPr="0001625D">
        <w:rPr>
          <w:rFonts w:ascii="Times New Roman" w:hAnsi="Times New Roman" w:cs="Times New Roman"/>
          <w:sz w:val="24"/>
          <w:highlight w:val="yellow"/>
        </w:rPr>
        <w:t>ADIL</w:t>
      </w:r>
      <w:r w:rsidR="00C0203C" w:rsidRPr="0001625D">
        <w:rPr>
          <w:rFonts w:ascii="Times New Roman" w:hAnsi="Times New Roman" w:cs="Times New Roman"/>
          <w:sz w:val="24"/>
          <w:highlight w:val="yellow"/>
        </w:rPr>
        <w:t xml:space="preserve"> R</w:t>
      </w:r>
      <w:r w:rsidR="00050BE5" w:rsidRPr="0001625D">
        <w:rPr>
          <w:rFonts w:ascii="Times New Roman" w:hAnsi="Times New Roman" w:cs="Times New Roman"/>
          <w:sz w:val="24"/>
          <w:highlight w:val="yellow"/>
        </w:rPr>
        <w:t>ESOURCE CENTER</w:t>
      </w:r>
      <w:r w:rsidRPr="00B1350F">
        <w:rPr>
          <w:rFonts w:ascii="Times New Roman" w:hAnsi="Times New Roman" w:cs="Times New Roman"/>
          <w:sz w:val="24"/>
        </w:rPr>
        <w:t>:</w:t>
      </w:r>
      <w:r w:rsidRPr="0001625D">
        <w:rPr>
          <w:rFonts w:ascii="Times New Roman" w:hAnsi="Times New Roman" w:cs="Times New Roman"/>
          <w:sz w:val="24"/>
        </w:rPr>
        <w:t xml:space="preserve"> </w:t>
      </w:r>
      <w:r w:rsidR="00B770E2" w:rsidRPr="0001625D">
        <w:rPr>
          <w:rFonts w:ascii="Times New Roman" w:hAnsi="Times New Roman" w:cs="Times New Roman"/>
          <w:sz w:val="24"/>
        </w:rPr>
        <w:t xml:space="preserve">Sorry for the slight delay in getting started. My name is Simon Reynolds. I’m the Legal Advocacy Coordinator for the Badil Resource Center. We’re based in Bethlehem in the occupied West Bank. This panel discussion is intended to give an overview of the </w:t>
      </w:r>
      <w:r w:rsidRPr="0001625D">
        <w:rPr>
          <w:rFonts w:ascii="Times New Roman" w:hAnsi="Times New Roman" w:cs="Times New Roman"/>
          <w:sz w:val="24"/>
        </w:rPr>
        <w:t xml:space="preserve">subject </w:t>
      </w:r>
      <w:r w:rsidR="00F848C7" w:rsidRPr="0001625D">
        <w:rPr>
          <w:rFonts w:ascii="Times New Roman" w:hAnsi="Times New Roman" w:cs="Times New Roman"/>
          <w:sz w:val="24"/>
        </w:rPr>
        <w:t xml:space="preserve">of </w:t>
      </w:r>
      <w:r w:rsidRPr="0001625D">
        <w:rPr>
          <w:rFonts w:ascii="Times New Roman" w:hAnsi="Times New Roman" w:cs="Times New Roman"/>
          <w:sz w:val="24"/>
        </w:rPr>
        <w:t>forcible</w:t>
      </w:r>
      <w:r w:rsidR="00B770E2" w:rsidRPr="0001625D">
        <w:rPr>
          <w:rFonts w:ascii="Times New Roman" w:hAnsi="Times New Roman" w:cs="Times New Roman"/>
          <w:sz w:val="24"/>
        </w:rPr>
        <w:t xml:space="preserve"> transfer, which is of extreme importance</w:t>
      </w:r>
      <w:r w:rsidR="00F848C7" w:rsidRPr="0001625D">
        <w:rPr>
          <w:rFonts w:ascii="Times New Roman" w:hAnsi="Times New Roman" w:cs="Times New Roman"/>
          <w:sz w:val="24"/>
        </w:rPr>
        <w:t>; it’s under the</w:t>
      </w:r>
      <w:r w:rsidRPr="0001625D">
        <w:rPr>
          <w:rFonts w:ascii="Times New Roman" w:hAnsi="Times New Roman" w:cs="Times New Roman"/>
          <w:sz w:val="24"/>
        </w:rPr>
        <w:t xml:space="preserve"> Israel-Palestine context. I’ll give a little bit more of an explanation of why that’s so in just a bit.</w:t>
      </w:r>
    </w:p>
    <w:p w14:paraId="3E6F4B2F" w14:textId="17B181B8" w:rsidR="00D9113C" w:rsidRPr="0001625D" w:rsidRDefault="00D9113C">
      <w:pPr>
        <w:rPr>
          <w:rFonts w:ascii="Times New Roman" w:hAnsi="Times New Roman" w:cs="Times New Roman"/>
          <w:sz w:val="24"/>
        </w:rPr>
      </w:pPr>
      <w:r w:rsidRPr="0001625D">
        <w:rPr>
          <w:rFonts w:ascii="Times New Roman" w:hAnsi="Times New Roman" w:cs="Times New Roman"/>
          <w:sz w:val="24"/>
        </w:rPr>
        <w:tab/>
        <w:t>First I’</w:t>
      </w:r>
      <w:r w:rsidR="00063283" w:rsidRPr="0001625D">
        <w:rPr>
          <w:rFonts w:ascii="Times New Roman" w:hAnsi="Times New Roman" w:cs="Times New Roman"/>
          <w:sz w:val="24"/>
        </w:rPr>
        <w:t xml:space="preserve">ll give an </w:t>
      </w:r>
      <w:r w:rsidRPr="0001625D">
        <w:rPr>
          <w:rFonts w:ascii="Times New Roman" w:hAnsi="Times New Roman" w:cs="Times New Roman"/>
          <w:sz w:val="24"/>
        </w:rPr>
        <w:t>introduction to my colleagues. To my left we have Marina Nattirolo from Diakonia. We have</w:t>
      </w:r>
      <w:r w:rsidR="00681C0C" w:rsidRPr="0001625D">
        <w:rPr>
          <w:rFonts w:ascii="Times New Roman" w:hAnsi="Times New Roman" w:cs="Times New Roman"/>
          <w:sz w:val="24"/>
        </w:rPr>
        <w:t>—</w:t>
      </w:r>
      <w:r w:rsidR="002E7836" w:rsidRPr="0001625D">
        <w:rPr>
          <w:rFonts w:ascii="Times New Roman" w:hAnsi="Times New Roman" w:cs="Times New Roman"/>
          <w:sz w:val="24"/>
        </w:rPr>
        <w:t>excuse me</w:t>
      </w:r>
      <w:r w:rsidR="00681C0C" w:rsidRPr="0001625D">
        <w:rPr>
          <w:rFonts w:ascii="Times New Roman" w:hAnsi="Times New Roman" w:cs="Times New Roman"/>
          <w:sz w:val="24"/>
        </w:rPr>
        <w:t>—</w:t>
      </w:r>
      <w:r w:rsidR="002E7836" w:rsidRPr="0001625D">
        <w:rPr>
          <w:rFonts w:ascii="Times New Roman" w:hAnsi="Times New Roman" w:cs="Times New Roman"/>
          <w:sz w:val="24"/>
        </w:rPr>
        <w:t>Munir</w:t>
      </w:r>
      <w:r w:rsidR="00063283" w:rsidRPr="0001625D">
        <w:rPr>
          <w:rFonts w:ascii="Times New Roman" w:hAnsi="Times New Roman" w:cs="Times New Roman"/>
          <w:sz w:val="24"/>
        </w:rPr>
        <w:t xml:space="preserve"> Nuseibah from the Al-Quds Human Rights Clinic, and to my right we have Brona Higgins from the Norwegian Refugee Council.</w:t>
      </w:r>
    </w:p>
    <w:p w14:paraId="4EA40FAF" w14:textId="76F41BF6" w:rsidR="00063283" w:rsidRPr="0001625D" w:rsidRDefault="00063283">
      <w:pPr>
        <w:rPr>
          <w:rFonts w:ascii="Times New Roman" w:hAnsi="Times New Roman" w:cs="Times New Roman"/>
          <w:sz w:val="24"/>
        </w:rPr>
      </w:pPr>
      <w:r w:rsidRPr="0001625D">
        <w:rPr>
          <w:rFonts w:ascii="Times New Roman" w:hAnsi="Times New Roman" w:cs="Times New Roman"/>
          <w:sz w:val="24"/>
        </w:rPr>
        <w:tab/>
        <w:t>So the reason why we’ve looked to focus on forcible transfer as part of this panel discussion</w:t>
      </w:r>
      <w:r w:rsidR="00681C0C" w:rsidRPr="0001625D">
        <w:rPr>
          <w:rFonts w:ascii="Times New Roman" w:hAnsi="Times New Roman" w:cs="Times New Roman"/>
          <w:sz w:val="24"/>
        </w:rPr>
        <w:t>—</w:t>
      </w:r>
      <w:r w:rsidRPr="0001625D">
        <w:rPr>
          <w:rFonts w:ascii="Times New Roman" w:hAnsi="Times New Roman" w:cs="Times New Roman"/>
          <w:sz w:val="24"/>
        </w:rPr>
        <w:t>it’s extremely instructive from a contemporary perspective, so it helps us gain a better understanding of what is happening currently within the occupied Palestinian territory, consisting of the Gaza Strip and the West Bank, including East Jerusalem, but it also sheds light on the historical question of the Israel-Palestine conflict, or call it what you will.</w:t>
      </w:r>
    </w:p>
    <w:p w14:paraId="06FA7C9A" w14:textId="15FBCE0C" w:rsidR="00063283" w:rsidRPr="0001625D" w:rsidRDefault="00063283">
      <w:pPr>
        <w:rPr>
          <w:rFonts w:ascii="Times New Roman" w:hAnsi="Times New Roman" w:cs="Times New Roman"/>
          <w:sz w:val="24"/>
        </w:rPr>
      </w:pPr>
      <w:r w:rsidRPr="0001625D">
        <w:rPr>
          <w:rFonts w:ascii="Times New Roman" w:hAnsi="Times New Roman" w:cs="Times New Roman"/>
          <w:sz w:val="24"/>
        </w:rPr>
        <w:tab/>
        <w:t>Forced displacement has long been a central tenet of the Israel-Palestine question</w:t>
      </w:r>
      <w:r w:rsidR="005C6CF5" w:rsidRPr="0001625D">
        <w:rPr>
          <w:rFonts w:ascii="Times New Roman" w:hAnsi="Times New Roman" w:cs="Times New Roman"/>
          <w:sz w:val="24"/>
        </w:rPr>
        <w:t>. If you look back to 1948 and the</w:t>
      </w:r>
      <w:r w:rsidRPr="0001625D">
        <w:rPr>
          <w:rFonts w:ascii="Times New Roman" w:hAnsi="Times New Roman" w:cs="Times New Roman"/>
          <w:sz w:val="24"/>
        </w:rPr>
        <w:t xml:space="preserve"> vast mass forced displacement which originated from the Nakba with the creation of the Israeli state, roughly three quarters of a million Palestinians were forcibly removed from their villages, homes</w:t>
      </w:r>
      <w:r w:rsidR="005C6CF5" w:rsidRPr="0001625D">
        <w:rPr>
          <w:rFonts w:ascii="Times New Roman" w:hAnsi="Times New Roman" w:cs="Times New Roman"/>
          <w:sz w:val="24"/>
        </w:rPr>
        <w:t>,</w:t>
      </w:r>
      <w:r w:rsidRPr="0001625D">
        <w:rPr>
          <w:rFonts w:ascii="Times New Roman" w:hAnsi="Times New Roman" w:cs="Times New Roman"/>
          <w:sz w:val="24"/>
        </w:rPr>
        <w:t xml:space="preserve"> and</w:t>
      </w:r>
      <w:r w:rsidR="005C6CF5" w:rsidRPr="0001625D">
        <w:rPr>
          <w:rFonts w:ascii="Times New Roman" w:hAnsi="Times New Roman" w:cs="Times New Roman"/>
          <w:sz w:val="24"/>
        </w:rPr>
        <w:t xml:space="preserve"> communities during that time. A</w:t>
      </w:r>
      <w:r w:rsidRPr="0001625D">
        <w:rPr>
          <w:rFonts w:ascii="Times New Roman" w:hAnsi="Times New Roman" w:cs="Times New Roman"/>
          <w:sz w:val="24"/>
        </w:rPr>
        <w:t xml:space="preserve">nd that sowed the seeds for what is now a contemporary Palestinian refugee population numbering almost into 8 million persons according to Badil’s latest statistics collected towards the end of last year. </w:t>
      </w:r>
    </w:p>
    <w:p w14:paraId="528AD31F" w14:textId="77777777" w:rsidR="00063283" w:rsidRPr="0001625D" w:rsidRDefault="00063283">
      <w:pPr>
        <w:rPr>
          <w:rFonts w:ascii="Times New Roman" w:hAnsi="Times New Roman" w:cs="Times New Roman"/>
          <w:sz w:val="24"/>
        </w:rPr>
      </w:pPr>
      <w:r w:rsidRPr="0001625D">
        <w:rPr>
          <w:rFonts w:ascii="Times New Roman" w:hAnsi="Times New Roman" w:cs="Times New Roman"/>
          <w:sz w:val="24"/>
        </w:rPr>
        <w:tab/>
        <w:t>So if we want to understand the Israel-Palestine question then we really have to understand the refugee issue. We have to understand the forced displacement. In terms of the forcible transfer, forcible transfer is a specific offense which is a type of forced displacement. It’s Badil’s position that when we can find evidence that fits forcible transfer in the very specific legal framework of forcible transfer, then this is the language that we need to use. And the importance of that legal framework will become more apparent when my colleague Marina begins to work through that shortly.</w:t>
      </w:r>
    </w:p>
    <w:p w14:paraId="32D2286D" w14:textId="7E448A64" w:rsidR="00063283" w:rsidRPr="0001625D" w:rsidRDefault="00063283">
      <w:pPr>
        <w:rPr>
          <w:rFonts w:ascii="Times New Roman" w:hAnsi="Times New Roman" w:cs="Times New Roman"/>
          <w:sz w:val="24"/>
        </w:rPr>
      </w:pPr>
      <w:r w:rsidRPr="0001625D">
        <w:rPr>
          <w:rFonts w:ascii="Times New Roman" w:hAnsi="Times New Roman" w:cs="Times New Roman"/>
          <w:sz w:val="24"/>
        </w:rPr>
        <w:tab/>
      </w:r>
      <w:r w:rsidR="003A64CF" w:rsidRPr="0001625D">
        <w:rPr>
          <w:rFonts w:ascii="Times New Roman" w:hAnsi="Times New Roman" w:cs="Times New Roman"/>
          <w:sz w:val="24"/>
        </w:rPr>
        <w:t>If we look to</w:t>
      </w:r>
      <w:r w:rsidR="00681C0C" w:rsidRPr="0001625D">
        <w:rPr>
          <w:rFonts w:ascii="Times New Roman" w:hAnsi="Times New Roman" w:cs="Times New Roman"/>
          <w:sz w:val="24"/>
        </w:rPr>
        <w:t>—</w:t>
      </w:r>
      <w:r w:rsidR="003A64CF" w:rsidRPr="0001625D">
        <w:rPr>
          <w:rFonts w:ascii="Times New Roman" w:hAnsi="Times New Roman" w:cs="Times New Roman"/>
          <w:sz w:val="24"/>
        </w:rPr>
        <w:t xml:space="preserve">just to give an overview of the recent </w:t>
      </w:r>
      <w:r w:rsidR="00C0203C" w:rsidRPr="0001625D">
        <w:rPr>
          <w:rFonts w:ascii="Times New Roman" w:hAnsi="Times New Roman" w:cs="Times New Roman"/>
          <w:sz w:val="24"/>
        </w:rPr>
        <w:t>kind of</w:t>
      </w:r>
      <w:r w:rsidR="003A64CF" w:rsidRPr="0001625D">
        <w:rPr>
          <w:rFonts w:ascii="Times New Roman" w:hAnsi="Times New Roman" w:cs="Times New Roman"/>
          <w:sz w:val="24"/>
        </w:rPr>
        <w:t xml:space="preserve"> developments in terms of forcible transfer in oPt, at this time </w:t>
      </w:r>
      <w:r w:rsidR="00DD3D4C" w:rsidRPr="0001625D">
        <w:rPr>
          <w:rFonts w:ascii="Times New Roman" w:hAnsi="Times New Roman" w:cs="Times New Roman"/>
          <w:sz w:val="24"/>
        </w:rPr>
        <w:t>last year I came to Geneva and we gave</w:t>
      </w:r>
      <w:r w:rsidR="003A64CF" w:rsidRPr="0001625D">
        <w:rPr>
          <w:rFonts w:ascii="Times New Roman" w:hAnsi="Times New Roman" w:cs="Times New Roman"/>
          <w:sz w:val="24"/>
        </w:rPr>
        <w:t xml:space="preserve"> a similar panel discussion. </w:t>
      </w:r>
      <w:r w:rsidRPr="0001625D">
        <w:rPr>
          <w:rFonts w:ascii="Times New Roman" w:hAnsi="Times New Roman" w:cs="Times New Roman"/>
          <w:sz w:val="24"/>
        </w:rPr>
        <w:t>I talked about forced population transfer of Palestinian Bedouin communities. We’re pleased to announce the recognition of forcible transfer amongst UN agencies, UN bodies, has improved signif</w:t>
      </w:r>
      <w:r w:rsidR="00050BE5" w:rsidRPr="0001625D">
        <w:rPr>
          <w:rFonts w:ascii="Times New Roman" w:hAnsi="Times New Roman" w:cs="Times New Roman"/>
          <w:sz w:val="24"/>
        </w:rPr>
        <w:t xml:space="preserve">icantly in the past 12 months, although sadly this </w:t>
      </w:r>
      <w:r w:rsidRPr="0001625D">
        <w:rPr>
          <w:rFonts w:ascii="Times New Roman" w:hAnsi="Times New Roman" w:cs="Times New Roman"/>
          <w:sz w:val="24"/>
        </w:rPr>
        <w:t xml:space="preserve">is partly due to the acceleration of such plans on the ground. So it’s very much an issue of extreme contemporary importance. It is also from a historical perspective extremely important also. </w:t>
      </w:r>
    </w:p>
    <w:p w14:paraId="7839F627" w14:textId="77777777" w:rsidR="0050763E" w:rsidRPr="0001625D" w:rsidRDefault="00063283">
      <w:pPr>
        <w:rPr>
          <w:rFonts w:ascii="Times New Roman" w:hAnsi="Times New Roman" w:cs="Times New Roman"/>
          <w:sz w:val="24"/>
        </w:rPr>
      </w:pPr>
      <w:r w:rsidRPr="0001625D">
        <w:rPr>
          <w:rFonts w:ascii="Times New Roman" w:hAnsi="Times New Roman" w:cs="Times New Roman"/>
          <w:sz w:val="24"/>
        </w:rPr>
        <w:tab/>
        <w:t xml:space="preserve">So what I’d like to do now is hand over to Marina Nattirolo from Diakonia, who will give an overview of the legal framework of forcible transfer and help us understand precisely what we’re talking about when we use that term. </w:t>
      </w:r>
    </w:p>
    <w:p w14:paraId="4365A11C" w14:textId="7D7B24A6" w:rsidR="00063283" w:rsidRPr="0001625D" w:rsidRDefault="00063283" w:rsidP="0050763E">
      <w:pPr>
        <w:ind w:firstLine="720"/>
        <w:rPr>
          <w:rFonts w:ascii="Times New Roman" w:hAnsi="Times New Roman" w:cs="Times New Roman"/>
          <w:sz w:val="24"/>
        </w:rPr>
      </w:pPr>
      <w:r w:rsidRPr="0001625D">
        <w:rPr>
          <w:rFonts w:ascii="Times New Roman" w:hAnsi="Times New Roman" w:cs="Times New Roman"/>
          <w:sz w:val="24"/>
        </w:rPr>
        <w:t>Thank you.</w:t>
      </w:r>
    </w:p>
    <w:p w14:paraId="2CE27BE6" w14:textId="5891B993" w:rsidR="00063283" w:rsidRPr="0001625D" w:rsidRDefault="00063283">
      <w:pPr>
        <w:rPr>
          <w:rFonts w:ascii="Times New Roman" w:hAnsi="Times New Roman" w:cs="Times New Roman"/>
          <w:sz w:val="24"/>
        </w:rPr>
      </w:pPr>
      <w:r w:rsidRPr="0001625D">
        <w:rPr>
          <w:rFonts w:ascii="Times New Roman" w:hAnsi="Times New Roman" w:cs="Times New Roman"/>
          <w:sz w:val="24"/>
        </w:rPr>
        <w:tab/>
      </w:r>
      <w:r w:rsidRPr="0001625D">
        <w:rPr>
          <w:rFonts w:ascii="Times New Roman" w:hAnsi="Times New Roman" w:cs="Times New Roman"/>
          <w:sz w:val="24"/>
          <w:highlight w:val="yellow"/>
        </w:rPr>
        <w:t xml:space="preserve">MARINA </w:t>
      </w:r>
      <w:r w:rsidRPr="003F0A84">
        <w:rPr>
          <w:rFonts w:ascii="Times New Roman" w:hAnsi="Times New Roman" w:cs="Times New Roman"/>
          <w:sz w:val="24"/>
          <w:highlight w:val="yellow"/>
        </w:rPr>
        <w:t>NATTIROLO</w:t>
      </w:r>
      <w:r w:rsidR="0050763E" w:rsidRPr="003F0A84">
        <w:rPr>
          <w:rFonts w:ascii="Times New Roman" w:hAnsi="Times New Roman" w:cs="Times New Roman"/>
          <w:sz w:val="24"/>
          <w:highlight w:val="yellow"/>
        </w:rPr>
        <w:t>, DIAKONIA IHL RESOURCE CENTER</w:t>
      </w:r>
      <w:r w:rsidRPr="0001625D">
        <w:rPr>
          <w:rFonts w:ascii="Times New Roman" w:hAnsi="Times New Roman" w:cs="Times New Roman"/>
          <w:sz w:val="24"/>
        </w:rPr>
        <w:t xml:space="preserve">: Thank you, Simon, and good morning, everyone. So first of all, I think I will give you a brief overview of the latest </w:t>
      </w:r>
      <w:r w:rsidRPr="0001625D">
        <w:rPr>
          <w:rFonts w:ascii="Times New Roman" w:hAnsi="Times New Roman" w:cs="Times New Roman"/>
          <w:sz w:val="24"/>
        </w:rPr>
        <w:lastRenderedPageBreak/>
        <w:t>development in terms of forcible transfer but other related</w:t>
      </w:r>
      <w:r w:rsidR="00681C0C" w:rsidRPr="0001625D">
        <w:rPr>
          <w:rFonts w:ascii="Times New Roman" w:hAnsi="Times New Roman" w:cs="Times New Roman"/>
          <w:sz w:val="24"/>
        </w:rPr>
        <w:t>—</w:t>
      </w:r>
      <w:r w:rsidRPr="0001625D">
        <w:rPr>
          <w:rFonts w:ascii="Times New Roman" w:hAnsi="Times New Roman" w:cs="Times New Roman"/>
          <w:sz w:val="24"/>
        </w:rPr>
        <w:t>also other related measures that are also triggering factors of forcible transfer</w:t>
      </w:r>
      <w:r w:rsidR="004D54EE" w:rsidRPr="0001625D">
        <w:rPr>
          <w:rFonts w:ascii="Times New Roman" w:hAnsi="Times New Roman" w:cs="Times New Roman"/>
          <w:sz w:val="24"/>
        </w:rPr>
        <w:t>s</w:t>
      </w:r>
      <w:r w:rsidRPr="0001625D">
        <w:rPr>
          <w:rFonts w:ascii="Times New Roman" w:hAnsi="Times New Roman" w:cs="Times New Roman"/>
          <w:sz w:val="24"/>
        </w:rPr>
        <w:t>, and then I will really focus and try to provide a legal analysis on the specific effect of forcible transfer under international humanitarian law and also a little bit under i</w:t>
      </w:r>
      <w:r w:rsidR="004D54EE" w:rsidRPr="0001625D">
        <w:rPr>
          <w:rFonts w:ascii="Times New Roman" w:hAnsi="Times New Roman" w:cs="Times New Roman"/>
          <w:sz w:val="24"/>
        </w:rPr>
        <w:t>nternational human rights law</w:t>
      </w:r>
      <w:r w:rsidR="00B76358" w:rsidRPr="0001625D">
        <w:rPr>
          <w:rFonts w:ascii="Times New Roman" w:hAnsi="Times New Roman" w:cs="Times New Roman"/>
          <w:sz w:val="24"/>
        </w:rPr>
        <w:t>. And</w:t>
      </w:r>
      <w:r w:rsidRPr="0001625D">
        <w:rPr>
          <w:rFonts w:ascii="Times New Roman" w:hAnsi="Times New Roman" w:cs="Times New Roman"/>
          <w:sz w:val="24"/>
        </w:rPr>
        <w:t xml:space="preserve"> then we’ll see a little bit what are actually the implications in the long term of forcible transfer on the Israeli-Palestinian conflict.</w:t>
      </w:r>
    </w:p>
    <w:p w14:paraId="07B80066" w14:textId="216FD18D" w:rsidR="00063283" w:rsidRPr="0001625D" w:rsidRDefault="00063283">
      <w:pPr>
        <w:rPr>
          <w:rFonts w:ascii="Times New Roman" w:hAnsi="Times New Roman" w:cs="Times New Roman"/>
          <w:sz w:val="24"/>
        </w:rPr>
      </w:pPr>
      <w:r w:rsidRPr="0001625D">
        <w:rPr>
          <w:rFonts w:ascii="Times New Roman" w:hAnsi="Times New Roman" w:cs="Times New Roman"/>
          <w:sz w:val="24"/>
        </w:rPr>
        <w:tab/>
        <w:t>So first of all to give you a few numbers, since the beginning of 2016 we have witnessed a sharp increase in the destruction and confiscation of Palestinian structures, specifically in Area C of the West Bank by Israeli forces, and these incidents also include the destruction of donor-funded structures that were delivered as humanitarian assistance and in total</w:t>
      </w:r>
      <w:r w:rsidR="00F2132E" w:rsidRPr="0001625D">
        <w:rPr>
          <w:rFonts w:ascii="Times New Roman" w:hAnsi="Times New Roman" w:cs="Times New Roman"/>
          <w:sz w:val="24"/>
        </w:rPr>
        <w:t>ly</w:t>
      </w:r>
      <w:r w:rsidRPr="0001625D">
        <w:rPr>
          <w:rFonts w:ascii="Times New Roman" w:hAnsi="Times New Roman" w:cs="Times New Roman"/>
          <w:sz w:val="24"/>
        </w:rPr>
        <w:t xml:space="preserve"> compliance with international humanitarian law. </w:t>
      </w:r>
    </w:p>
    <w:p w14:paraId="2297AE64" w14:textId="77777777" w:rsidR="00280096" w:rsidRPr="0001625D" w:rsidRDefault="00063283">
      <w:pPr>
        <w:rPr>
          <w:rFonts w:ascii="Times New Roman" w:hAnsi="Times New Roman" w:cs="Times New Roman"/>
          <w:sz w:val="24"/>
        </w:rPr>
      </w:pPr>
      <w:r w:rsidRPr="0001625D">
        <w:rPr>
          <w:rFonts w:ascii="Times New Roman" w:hAnsi="Times New Roman" w:cs="Times New Roman"/>
          <w:sz w:val="24"/>
        </w:rPr>
        <w:tab/>
        <w:t>So as a result, the first two</w:t>
      </w:r>
      <w:r w:rsidR="00681C0C" w:rsidRPr="0001625D">
        <w:rPr>
          <w:rFonts w:ascii="Times New Roman" w:hAnsi="Times New Roman" w:cs="Times New Roman"/>
          <w:sz w:val="24"/>
        </w:rPr>
        <w:t>—</w:t>
      </w:r>
      <w:r w:rsidRPr="0001625D">
        <w:rPr>
          <w:rFonts w:ascii="Times New Roman" w:hAnsi="Times New Roman" w:cs="Times New Roman"/>
          <w:sz w:val="24"/>
        </w:rPr>
        <w:t>after the first two months of 2016, more than 500 Palestinians have been displaced</w:t>
      </w:r>
      <w:r w:rsidR="00F2132E" w:rsidRPr="0001625D">
        <w:rPr>
          <w:rFonts w:ascii="Times New Roman" w:hAnsi="Times New Roman" w:cs="Times New Roman"/>
          <w:sz w:val="24"/>
        </w:rPr>
        <w:t>,</w:t>
      </w:r>
      <w:r w:rsidRPr="0001625D">
        <w:rPr>
          <w:rFonts w:ascii="Times New Roman" w:hAnsi="Times New Roman" w:cs="Times New Roman"/>
          <w:sz w:val="24"/>
        </w:rPr>
        <w:t xml:space="preserve"> and many more have lost structures that were essential for their sour</w:t>
      </w:r>
      <w:r w:rsidR="00F2132E" w:rsidRPr="0001625D">
        <w:rPr>
          <w:rFonts w:ascii="Times New Roman" w:hAnsi="Times New Roman" w:cs="Times New Roman"/>
          <w:sz w:val="24"/>
        </w:rPr>
        <w:t>ce of income or livelihood. So house</w:t>
      </w:r>
      <w:r w:rsidR="006C6029" w:rsidRPr="0001625D">
        <w:rPr>
          <w:rFonts w:ascii="Times New Roman" w:hAnsi="Times New Roman" w:cs="Times New Roman"/>
          <w:sz w:val="24"/>
        </w:rPr>
        <w:t xml:space="preserve"> </w:t>
      </w:r>
      <w:r w:rsidRPr="0001625D">
        <w:rPr>
          <w:rFonts w:ascii="Times New Roman" w:hAnsi="Times New Roman" w:cs="Times New Roman"/>
          <w:sz w:val="24"/>
        </w:rPr>
        <w:t>demolitions</w:t>
      </w:r>
      <w:r w:rsidR="006C6029" w:rsidRPr="0001625D">
        <w:rPr>
          <w:rFonts w:ascii="Times New Roman" w:hAnsi="Times New Roman" w:cs="Times New Roman"/>
          <w:sz w:val="24"/>
        </w:rPr>
        <w:t xml:space="preserve"> being one of the primary triggering</w:t>
      </w:r>
      <w:r w:rsidR="00F2132E" w:rsidRPr="0001625D">
        <w:rPr>
          <w:rFonts w:ascii="Times New Roman" w:hAnsi="Times New Roman" w:cs="Times New Roman"/>
          <w:sz w:val="24"/>
        </w:rPr>
        <w:t xml:space="preserve"> factors of forcible transfer, o</w:t>
      </w:r>
      <w:r w:rsidR="006C6029" w:rsidRPr="0001625D">
        <w:rPr>
          <w:rFonts w:ascii="Times New Roman" w:hAnsi="Times New Roman" w:cs="Times New Roman"/>
          <w:sz w:val="24"/>
        </w:rPr>
        <w:t>f course this sharp increase in the past few months is really concerning. But apart from this, of course we also have some recent measures that place some Palestinian communities in the West Bank, including East Jerusalem, at risk of imminent forcible transfer after the adoption by Israeli forces of relocation plans where they actually</w:t>
      </w:r>
      <w:r w:rsidR="00681C0C" w:rsidRPr="0001625D">
        <w:rPr>
          <w:rFonts w:ascii="Times New Roman" w:hAnsi="Times New Roman" w:cs="Times New Roman"/>
          <w:sz w:val="24"/>
        </w:rPr>
        <w:t>—</w:t>
      </w:r>
      <w:r w:rsidR="006C6029" w:rsidRPr="0001625D">
        <w:rPr>
          <w:rFonts w:ascii="Times New Roman" w:hAnsi="Times New Roman" w:cs="Times New Roman"/>
          <w:sz w:val="24"/>
        </w:rPr>
        <w:t xml:space="preserve">I </w:t>
      </w:r>
      <w:r w:rsidR="006B4A4F" w:rsidRPr="0001625D">
        <w:rPr>
          <w:rFonts w:ascii="Times New Roman" w:hAnsi="Times New Roman" w:cs="Times New Roman"/>
          <w:sz w:val="24"/>
        </w:rPr>
        <w:t>mean</w:t>
      </w:r>
      <w:r w:rsidR="006C6029" w:rsidRPr="0001625D">
        <w:rPr>
          <w:rFonts w:ascii="Times New Roman" w:hAnsi="Times New Roman" w:cs="Times New Roman"/>
          <w:sz w:val="24"/>
        </w:rPr>
        <w:t xml:space="preserve"> somehow force this community to be relocated in different parts of the West Bank.</w:t>
      </w:r>
      <w:r w:rsidR="00280096" w:rsidRPr="0001625D">
        <w:rPr>
          <w:rFonts w:ascii="Times New Roman" w:hAnsi="Times New Roman" w:cs="Times New Roman"/>
          <w:sz w:val="24"/>
        </w:rPr>
        <w:t xml:space="preserve"> </w:t>
      </w:r>
      <w:r w:rsidR="006C6029" w:rsidRPr="0001625D">
        <w:rPr>
          <w:rFonts w:ascii="Times New Roman" w:hAnsi="Times New Roman" w:cs="Times New Roman"/>
          <w:sz w:val="24"/>
        </w:rPr>
        <w:t>And this of course also goes in parallel of the continued expansion of Israeli settlements, both in the West B</w:t>
      </w:r>
      <w:r w:rsidR="00280096" w:rsidRPr="0001625D">
        <w:rPr>
          <w:rFonts w:ascii="Times New Roman" w:hAnsi="Times New Roman" w:cs="Times New Roman"/>
          <w:sz w:val="24"/>
        </w:rPr>
        <w:t xml:space="preserve">ank, including East Jerusalem. </w:t>
      </w:r>
    </w:p>
    <w:p w14:paraId="01F26D2E" w14:textId="37787119" w:rsidR="006C6029" w:rsidRPr="0001625D" w:rsidRDefault="00280096" w:rsidP="00280096">
      <w:pPr>
        <w:ind w:firstLine="720"/>
        <w:rPr>
          <w:rFonts w:ascii="Times New Roman" w:hAnsi="Times New Roman" w:cs="Times New Roman"/>
          <w:sz w:val="24"/>
        </w:rPr>
      </w:pPr>
      <w:r w:rsidRPr="0001625D">
        <w:rPr>
          <w:rFonts w:ascii="Times New Roman" w:hAnsi="Times New Roman" w:cs="Times New Roman"/>
          <w:sz w:val="24"/>
        </w:rPr>
        <w:t>A</w:t>
      </w:r>
      <w:r w:rsidR="006C6029" w:rsidRPr="0001625D">
        <w:rPr>
          <w:rFonts w:ascii="Times New Roman" w:hAnsi="Times New Roman" w:cs="Times New Roman"/>
          <w:sz w:val="24"/>
        </w:rPr>
        <w:t xml:space="preserve">nd so just to give you an example, in January 2016 the Israeli planning authorities have authorized the construction of 153 new apartments for settlements in the West Bank. </w:t>
      </w:r>
    </w:p>
    <w:p w14:paraId="4C532593" w14:textId="507AC227" w:rsidR="006C6029" w:rsidRPr="0001625D" w:rsidRDefault="006C6029">
      <w:pPr>
        <w:rPr>
          <w:rFonts w:ascii="Times New Roman" w:hAnsi="Times New Roman" w:cs="Times New Roman"/>
          <w:sz w:val="24"/>
        </w:rPr>
      </w:pPr>
      <w:r w:rsidRPr="0001625D">
        <w:rPr>
          <w:rFonts w:ascii="Times New Roman" w:hAnsi="Times New Roman" w:cs="Times New Roman"/>
          <w:sz w:val="24"/>
        </w:rPr>
        <w:tab/>
        <w:t>So it’s important, I think, to not consider these different policies on a</w:t>
      </w:r>
      <w:r w:rsidR="00681C0C" w:rsidRPr="0001625D">
        <w:rPr>
          <w:rFonts w:ascii="Times New Roman" w:hAnsi="Times New Roman" w:cs="Times New Roman"/>
          <w:sz w:val="24"/>
        </w:rPr>
        <w:t>—</w:t>
      </w:r>
      <w:r w:rsidRPr="0001625D">
        <w:rPr>
          <w:rFonts w:ascii="Times New Roman" w:hAnsi="Times New Roman" w:cs="Times New Roman"/>
          <w:sz w:val="24"/>
        </w:rPr>
        <w:t>not to consider them separately but to see them as a part of a big picture and of a big plan of aiming somehow at dispossessing Palestinians and trying to exercise permanent control over the territories Israel has occupied in 1967.</w:t>
      </w:r>
    </w:p>
    <w:p w14:paraId="2CD54429" w14:textId="616050D0" w:rsidR="006C6029" w:rsidRPr="0001625D" w:rsidRDefault="006C6029">
      <w:pPr>
        <w:rPr>
          <w:rFonts w:ascii="Times New Roman" w:hAnsi="Times New Roman" w:cs="Times New Roman"/>
          <w:sz w:val="24"/>
        </w:rPr>
      </w:pPr>
      <w:r w:rsidRPr="0001625D">
        <w:rPr>
          <w:rFonts w:ascii="Times New Roman" w:hAnsi="Times New Roman" w:cs="Times New Roman"/>
          <w:sz w:val="24"/>
        </w:rPr>
        <w:tab/>
        <w:t>But let’s move now to the legal analysis. So just to</w:t>
      </w:r>
      <w:r w:rsidR="00681C0C" w:rsidRPr="0001625D">
        <w:rPr>
          <w:rFonts w:ascii="Times New Roman" w:hAnsi="Times New Roman" w:cs="Times New Roman"/>
          <w:sz w:val="24"/>
        </w:rPr>
        <w:t>—</w:t>
      </w:r>
      <w:r w:rsidRPr="0001625D">
        <w:rPr>
          <w:rFonts w:ascii="Times New Roman" w:hAnsi="Times New Roman" w:cs="Times New Roman"/>
          <w:sz w:val="24"/>
        </w:rPr>
        <w:t>as a background, as you all know, the West Bank, including East Jerusalem and the Gaza Strip, are considered as occupied territories under international law. And the legal framework applicable in the occupied territories are the Law of Occupation, which is a part of international huma</w:t>
      </w:r>
      <w:r w:rsidR="00D7051F" w:rsidRPr="0001625D">
        <w:rPr>
          <w:rFonts w:ascii="Times New Roman" w:hAnsi="Times New Roman" w:cs="Times New Roman"/>
          <w:sz w:val="24"/>
        </w:rPr>
        <w:t>nitarian law, and specifically T</w:t>
      </w:r>
      <w:r w:rsidRPr="0001625D">
        <w:rPr>
          <w:rFonts w:ascii="Times New Roman" w:hAnsi="Times New Roman" w:cs="Times New Roman"/>
          <w:sz w:val="24"/>
        </w:rPr>
        <w:t>he Hague Regulations and the Geneva Convention IV, and of course also human rights law applies to the occupied territories and is complementary and mutually reinforcing with international humanitarian law.</w:t>
      </w:r>
    </w:p>
    <w:p w14:paraId="0CA49584" w14:textId="3E5A5EDE" w:rsidR="002E7836" w:rsidRPr="0001625D" w:rsidRDefault="006C6029">
      <w:pPr>
        <w:rPr>
          <w:rFonts w:ascii="Times New Roman" w:hAnsi="Times New Roman" w:cs="Times New Roman"/>
          <w:sz w:val="24"/>
        </w:rPr>
      </w:pPr>
      <w:r w:rsidRPr="0001625D">
        <w:rPr>
          <w:rFonts w:ascii="Times New Roman" w:hAnsi="Times New Roman" w:cs="Times New Roman"/>
          <w:sz w:val="24"/>
        </w:rPr>
        <w:tab/>
        <w:t xml:space="preserve">But to go to the specific </w:t>
      </w:r>
      <w:r w:rsidR="00D7051F" w:rsidRPr="0001625D">
        <w:rPr>
          <w:rFonts w:ascii="Times New Roman" w:hAnsi="Times New Roman" w:cs="Times New Roman"/>
          <w:sz w:val="24"/>
        </w:rPr>
        <w:t>offense</w:t>
      </w:r>
      <w:r w:rsidRPr="0001625D">
        <w:rPr>
          <w:rFonts w:ascii="Times New Roman" w:hAnsi="Times New Roman" w:cs="Times New Roman"/>
          <w:sz w:val="24"/>
        </w:rPr>
        <w:t xml:space="preserve"> of forcible transfer, so the law is quite clear. As you can see, Article 49 of the Geneva Convention IV prohibits, regardless of their motives, any kind of transfer or deportation of individuals or masses of the protected population out</w:t>
      </w:r>
      <w:r w:rsidR="00681C0C" w:rsidRPr="0001625D">
        <w:rPr>
          <w:rFonts w:ascii="Times New Roman" w:hAnsi="Times New Roman" w:cs="Times New Roman"/>
          <w:sz w:val="24"/>
        </w:rPr>
        <w:t>—</w:t>
      </w:r>
      <w:r w:rsidRPr="0001625D">
        <w:rPr>
          <w:rFonts w:ascii="Times New Roman" w:hAnsi="Times New Roman" w:cs="Times New Roman"/>
          <w:sz w:val="24"/>
        </w:rPr>
        <w:t xml:space="preserve">inside or outside of the occupied territory. So individual or mass forcible transfer are prohibited and without any exception. This type of offense is also considered as a grave breach of the Geneva Conventions and is listed as a war crime and a crime against humanity in the </w:t>
      </w:r>
      <w:r w:rsidR="002E7836" w:rsidRPr="0001625D">
        <w:rPr>
          <w:rFonts w:ascii="Times New Roman" w:hAnsi="Times New Roman" w:cs="Times New Roman"/>
          <w:sz w:val="24"/>
        </w:rPr>
        <w:t>Rome Statute of the International Criminal Court. So the law is quite clear.</w:t>
      </w:r>
    </w:p>
    <w:p w14:paraId="21089A68" w14:textId="66BD5890" w:rsidR="002E7836" w:rsidRPr="0001625D" w:rsidRDefault="002E7836">
      <w:pPr>
        <w:rPr>
          <w:rFonts w:ascii="Times New Roman" w:hAnsi="Times New Roman" w:cs="Times New Roman"/>
          <w:sz w:val="24"/>
        </w:rPr>
      </w:pPr>
      <w:r w:rsidRPr="0001625D">
        <w:rPr>
          <w:rFonts w:ascii="Times New Roman" w:hAnsi="Times New Roman" w:cs="Times New Roman"/>
          <w:sz w:val="24"/>
        </w:rPr>
        <w:tab/>
        <w:t>But let’s now try to understand what we mean when we talk about forcible transfer. So what are the constitutive elements of this offense? So first of all, the first requirement is that the victim or the victi</w:t>
      </w:r>
      <w:r w:rsidR="00670F84" w:rsidRPr="0001625D">
        <w:rPr>
          <w:rFonts w:ascii="Times New Roman" w:hAnsi="Times New Roman" w:cs="Times New Roman"/>
          <w:sz w:val="24"/>
        </w:rPr>
        <w:t xml:space="preserve">ms must be a protected person, meaning </w:t>
      </w:r>
      <w:r w:rsidRPr="0001625D">
        <w:rPr>
          <w:rFonts w:ascii="Times New Roman" w:hAnsi="Times New Roman" w:cs="Times New Roman"/>
          <w:sz w:val="24"/>
        </w:rPr>
        <w:t>must be Palestinian or person that are living in an occupied territory. So in this case, Palestinians living in the oPt.</w:t>
      </w:r>
    </w:p>
    <w:p w14:paraId="62185D1F" w14:textId="3A03210C" w:rsidR="002E7836" w:rsidRPr="0001625D" w:rsidRDefault="002E7836">
      <w:pPr>
        <w:rPr>
          <w:rFonts w:ascii="Times New Roman" w:hAnsi="Times New Roman" w:cs="Times New Roman"/>
          <w:sz w:val="24"/>
        </w:rPr>
      </w:pPr>
      <w:r w:rsidRPr="0001625D">
        <w:rPr>
          <w:rFonts w:ascii="Times New Roman" w:hAnsi="Times New Roman" w:cs="Times New Roman"/>
          <w:sz w:val="24"/>
        </w:rPr>
        <w:tab/>
        <w:t xml:space="preserve">Then the second requirement is that these protected persons have been forcibly removed from their place of residence to another place which is outside this area. So the question of the </w:t>
      </w:r>
      <w:r w:rsidRPr="0001625D">
        <w:rPr>
          <w:rFonts w:ascii="Times New Roman" w:hAnsi="Times New Roman" w:cs="Times New Roman"/>
          <w:sz w:val="24"/>
        </w:rPr>
        <w:lastRenderedPageBreak/>
        <w:t>distance of the displacement is not really important for this second requirement. Thanks to the jurisprudence of the ICTY, we know that it’s not actually the distance</w:t>
      </w:r>
      <w:r w:rsidR="00681C0C" w:rsidRPr="0001625D">
        <w:rPr>
          <w:rFonts w:ascii="Times New Roman" w:hAnsi="Times New Roman" w:cs="Times New Roman"/>
          <w:sz w:val="24"/>
        </w:rPr>
        <w:t>—</w:t>
      </w:r>
      <w:r w:rsidRPr="0001625D">
        <w:rPr>
          <w:rFonts w:ascii="Times New Roman" w:hAnsi="Times New Roman" w:cs="Times New Roman"/>
          <w:sz w:val="24"/>
        </w:rPr>
        <w:t>whether it’s like 50 meters or one kilometer or 100 kilometers, but it’s the fact that the person</w:t>
      </w:r>
      <w:r w:rsidR="00681C0C" w:rsidRPr="0001625D">
        <w:rPr>
          <w:rFonts w:ascii="Times New Roman" w:hAnsi="Times New Roman" w:cs="Times New Roman"/>
          <w:sz w:val="24"/>
        </w:rPr>
        <w:t>—</w:t>
      </w:r>
      <w:r w:rsidRPr="0001625D">
        <w:rPr>
          <w:rFonts w:ascii="Times New Roman" w:hAnsi="Times New Roman" w:cs="Times New Roman"/>
          <w:sz w:val="24"/>
        </w:rPr>
        <w:t>there needs to be an element of movement, but even in absence of this element of movement, I mean it’s essenti</w:t>
      </w:r>
      <w:r w:rsidR="003B0196" w:rsidRPr="0001625D">
        <w:rPr>
          <w:rFonts w:ascii="Times New Roman" w:hAnsi="Times New Roman" w:cs="Times New Roman"/>
          <w:sz w:val="24"/>
        </w:rPr>
        <w:t>al to prove that the person has</w:t>
      </w:r>
      <w:r w:rsidRPr="0001625D">
        <w:rPr>
          <w:rFonts w:ascii="Times New Roman" w:hAnsi="Times New Roman" w:cs="Times New Roman"/>
          <w:sz w:val="24"/>
        </w:rPr>
        <w:t xml:space="preserve"> been deprived of his right to stay in his community and in his home and that he’s been deprived of the</w:t>
      </w:r>
      <w:r w:rsidR="003B0196" w:rsidRPr="0001625D">
        <w:rPr>
          <w:rFonts w:ascii="Times New Roman" w:hAnsi="Times New Roman" w:cs="Times New Roman"/>
          <w:sz w:val="24"/>
        </w:rPr>
        <w:t xml:space="preserve"> right not to be deprived of its</w:t>
      </w:r>
      <w:r w:rsidRPr="0001625D">
        <w:rPr>
          <w:rFonts w:ascii="Times New Roman" w:hAnsi="Times New Roman" w:cs="Times New Roman"/>
          <w:sz w:val="24"/>
        </w:rPr>
        <w:t xml:space="preserve"> own property. So the question of distance is really not relevant.</w:t>
      </w:r>
    </w:p>
    <w:p w14:paraId="699378CE" w14:textId="77777777" w:rsidR="006540BC" w:rsidRPr="0001625D" w:rsidRDefault="002E7836">
      <w:pPr>
        <w:rPr>
          <w:rFonts w:ascii="Times New Roman" w:hAnsi="Times New Roman" w:cs="Times New Roman"/>
          <w:sz w:val="24"/>
        </w:rPr>
      </w:pPr>
      <w:r w:rsidRPr="0001625D">
        <w:rPr>
          <w:rFonts w:ascii="Times New Roman" w:hAnsi="Times New Roman" w:cs="Times New Roman"/>
          <w:sz w:val="24"/>
        </w:rPr>
        <w:tab/>
        <w:t xml:space="preserve">And then the third requirement is that this removal, this forcible removal, is not somehow justified under the exceptions provided by international humanitarian law, which permits the temporary evacuation of the protected population, but in very specific cases that we will look in more detail in the next slide. </w:t>
      </w:r>
    </w:p>
    <w:p w14:paraId="5BB96A31" w14:textId="22A686F0" w:rsidR="002E7836" w:rsidRPr="0001625D" w:rsidRDefault="002E7836" w:rsidP="006540BC">
      <w:pPr>
        <w:ind w:firstLine="720"/>
        <w:rPr>
          <w:rFonts w:ascii="Times New Roman" w:hAnsi="Times New Roman" w:cs="Times New Roman"/>
          <w:sz w:val="24"/>
        </w:rPr>
      </w:pPr>
      <w:r w:rsidRPr="0001625D">
        <w:rPr>
          <w:rFonts w:ascii="Times New Roman" w:hAnsi="Times New Roman" w:cs="Times New Roman"/>
          <w:sz w:val="24"/>
        </w:rPr>
        <w:t>But these are the requirements. So it has to be a person who is a protected person, meaning a Palestinian living in the occupied territory; there needs to be forcible removal from his place of residence to some other place; and this removal is not justified under international humanitarian law.</w:t>
      </w:r>
    </w:p>
    <w:p w14:paraId="732BC445" w14:textId="77777777" w:rsidR="002E7836" w:rsidRPr="0001625D" w:rsidRDefault="002E7836">
      <w:pPr>
        <w:rPr>
          <w:rFonts w:ascii="Times New Roman" w:hAnsi="Times New Roman" w:cs="Times New Roman"/>
          <w:sz w:val="24"/>
        </w:rPr>
      </w:pPr>
      <w:r w:rsidRPr="0001625D">
        <w:rPr>
          <w:rFonts w:ascii="Times New Roman" w:hAnsi="Times New Roman" w:cs="Times New Roman"/>
          <w:sz w:val="24"/>
        </w:rPr>
        <w:tab/>
        <w:t xml:space="preserve">So let’s move now and try to see what are the arguments that could be used by Israel or </w:t>
      </w:r>
      <w:r w:rsidR="00214C6F" w:rsidRPr="0001625D">
        <w:rPr>
          <w:rFonts w:ascii="Times New Roman" w:hAnsi="Times New Roman" w:cs="Times New Roman"/>
          <w:sz w:val="24"/>
        </w:rPr>
        <w:t>entities in country in order to somehow justify some forms of forcible transfers in the oPt.</w:t>
      </w:r>
    </w:p>
    <w:p w14:paraId="71158F89" w14:textId="3660AA15" w:rsidR="00214C6F" w:rsidRPr="0001625D" w:rsidRDefault="00214C6F">
      <w:pPr>
        <w:rPr>
          <w:rFonts w:ascii="Times New Roman" w:hAnsi="Times New Roman" w:cs="Times New Roman"/>
          <w:sz w:val="24"/>
        </w:rPr>
      </w:pPr>
      <w:r w:rsidRPr="0001625D">
        <w:rPr>
          <w:rFonts w:ascii="Times New Roman" w:hAnsi="Times New Roman" w:cs="Times New Roman"/>
          <w:sz w:val="24"/>
        </w:rPr>
        <w:tab/>
        <w:t xml:space="preserve">So first of all, the </w:t>
      </w:r>
      <w:r w:rsidR="006540BC" w:rsidRPr="0001625D">
        <w:rPr>
          <w:rFonts w:ascii="Times New Roman" w:hAnsi="Times New Roman" w:cs="Times New Roman"/>
          <w:sz w:val="24"/>
        </w:rPr>
        <w:t>mere</w:t>
      </w:r>
      <w:r w:rsidRPr="0001625D">
        <w:rPr>
          <w:rFonts w:ascii="Times New Roman" w:hAnsi="Times New Roman" w:cs="Times New Roman"/>
          <w:sz w:val="24"/>
        </w:rPr>
        <w:t xml:space="preserve"> term forcibly or forcible transfer. Israel or</w:t>
      </w:r>
      <w:r w:rsidR="00681C0C" w:rsidRPr="0001625D">
        <w:rPr>
          <w:rFonts w:ascii="Times New Roman" w:hAnsi="Times New Roman" w:cs="Times New Roman"/>
          <w:sz w:val="24"/>
        </w:rPr>
        <w:t>—</w:t>
      </w:r>
      <w:r w:rsidRPr="0001625D">
        <w:rPr>
          <w:rFonts w:ascii="Times New Roman" w:hAnsi="Times New Roman" w:cs="Times New Roman"/>
          <w:sz w:val="24"/>
        </w:rPr>
        <w:t>normally argues that if there is no physical force used in order to transfer the population, meaning like, literally, putting</w:t>
      </w:r>
      <w:r w:rsidR="00F62018" w:rsidRPr="0001625D">
        <w:rPr>
          <w:rFonts w:ascii="Times New Roman" w:hAnsi="Times New Roman" w:cs="Times New Roman"/>
          <w:sz w:val="24"/>
        </w:rPr>
        <w:t xml:space="preserve"> like</w:t>
      </w:r>
      <w:r w:rsidRPr="0001625D">
        <w:rPr>
          <w:rFonts w:ascii="Times New Roman" w:hAnsi="Times New Roman" w:cs="Times New Roman"/>
          <w:sz w:val="24"/>
        </w:rPr>
        <w:t xml:space="preserve"> a protected person in a truck and transferring them somewhere else, then we cannot talk about forcible</w:t>
      </w:r>
      <w:r w:rsidR="00F62018" w:rsidRPr="0001625D">
        <w:rPr>
          <w:rFonts w:ascii="Times New Roman" w:hAnsi="Times New Roman" w:cs="Times New Roman"/>
          <w:sz w:val="24"/>
        </w:rPr>
        <w:t xml:space="preserve"> transfer. But this is not true</w:t>
      </w:r>
      <w:r w:rsidRPr="0001625D">
        <w:rPr>
          <w:rFonts w:ascii="Times New Roman" w:hAnsi="Times New Roman" w:cs="Times New Roman"/>
          <w:sz w:val="24"/>
        </w:rPr>
        <w:t xml:space="preserve"> because the forcibility of the transfer is not restricted to physical force, meaning that there are some situations where the occupying power, by acts or by omission, might create the situation of coercive environment that might leave no other choice to the protected population but to leave. And this situation might not entail physical</w:t>
      </w:r>
      <w:r w:rsidR="00681C0C" w:rsidRPr="0001625D">
        <w:rPr>
          <w:rFonts w:ascii="Times New Roman" w:hAnsi="Times New Roman" w:cs="Times New Roman"/>
          <w:sz w:val="24"/>
        </w:rPr>
        <w:t>—</w:t>
      </w:r>
      <w:r w:rsidRPr="0001625D">
        <w:rPr>
          <w:rFonts w:ascii="Times New Roman" w:hAnsi="Times New Roman" w:cs="Times New Roman"/>
          <w:sz w:val="24"/>
        </w:rPr>
        <w:t>or the use of physical force in order to transfer the protected population.</w:t>
      </w:r>
    </w:p>
    <w:p w14:paraId="6330805D" w14:textId="6C65F267" w:rsidR="00214C6F" w:rsidRPr="0001625D" w:rsidRDefault="00214C6F">
      <w:pPr>
        <w:rPr>
          <w:rFonts w:ascii="Times New Roman" w:hAnsi="Times New Roman" w:cs="Times New Roman"/>
          <w:sz w:val="24"/>
        </w:rPr>
      </w:pPr>
      <w:r w:rsidRPr="0001625D">
        <w:rPr>
          <w:rFonts w:ascii="Times New Roman" w:hAnsi="Times New Roman" w:cs="Times New Roman"/>
          <w:sz w:val="24"/>
        </w:rPr>
        <w:tab/>
        <w:t>So in the specific case of the oPt, some elements that might create a situation of coercive environment are, for example, house demolitions or, for example, the construction of the wall and related measures that might infringe upon the freedom of movement of the protected population, but also settlers’ violence, of course. So the fear of violence from settlers and specifically the lack of accountability for these acts of violence, might create a situation of fear which people</w:t>
      </w:r>
      <w:r w:rsidR="00681C0C" w:rsidRPr="0001625D">
        <w:rPr>
          <w:rFonts w:ascii="Times New Roman" w:hAnsi="Times New Roman" w:cs="Times New Roman"/>
          <w:sz w:val="24"/>
        </w:rPr>
        <w:t>—</w:t>
      </w:r>
      <w:r w:rsidRPr="0001625D">
        <w:rPr>
          <w:rFonts w:ascii="Times New Roman" w:hAnsi="Times New Roman" w:cs="Times New Roman"/>
          <w:sz w:val="24"/>
        </w:rPr>
        <w:t xml:space="preserve">I mean, </w:t>
      </w:r>
      <w:r w:rsidR="001A64D2" w:rsidRPr="0001625D">
        <w:rPr>
          <w:rFonts w:ascii="Times New Roman" w:hAnsi="Times New Roman" w:cs="Times New Roman"/>
          <w:sz w:val="24"/>
        </w:rPr>
        <w:t xml:space="preserve">a </w:t>
      </w:r>
      <w:r w:rsidRPr="0001625D">
        <w:rPr>
          <w:rFonts w:ascii="Times New Roman" w:hAnsi="Times New Roman" w:cs="Times New Roman"/>
          <w:sz w:val="24"/>
        </w:rPr>
        <w:t>protected person might be somehow forced to leave because of the situation. But also, for example, restriction on access of basic service like water or land, for example.</w:t>
      </w:r>
    </w:p>
    <w:p w14:paraId="56B96AE4" w14:textId="77777777" w:rsidR="00214C6F" w:rsidRPr="0001625D" w:rsidRDefault="00214C6F">
      <w:pPr>
        <w:rPr>
          <w:rFonts w:ascii="Times New Roman" w:hAnsi="Times New Roman" w:cs="Times New Roman"/>
          <w:sz w:val="24"/>
        </w:rPr>
      </w:pPr>
      <w:r w:rsidRPr="0001625D">
        <w:rPr>
          <w:rFonts w:ascii="Times New Roman" w:hAnsi="Times New Roman" w:cs="Times New Roman"/>
          <w:sz w:val="24"/>
        </w:rPr>
        <w:tab/>
        <w:t>So all these elements might create and do create a situation of coercive environment where people somehow are forcibly, because they have no other choice, even without the use of actual physical force to transfer them.</w:t>
      </w:r>
    </w:p>
    <w:p w14:paraId="22469761" w14:textId="37426F4A" w:rsidR="00214C6F" w:rsidRPr="0001625D" w:rsidRDefault="00214C6F">
      <w:pPr>
        <w:rPr>
          <w:rFonts w:ascii="Times New Roman" w:hAnsi="Times New Roman" w:cs="Times New Roman"/>
          <w:sz w:val="24"/>
        </w:rPr>
      </w:pPr>
      <w:r w:rsidRPr="0001625D">
        <w:rPr>
          <w:rFonts w:ascii="Times New Roman" w:hAnsi="Times New Roman" w:cs="Times New Roman"/>
          <w:sz w:val="24"/>
        </w:rPr>
        <w:tab/>
        <w:t>And then another argument that is often used is that those protected person decided to move willingly. They consent</w:t>
      </w:r>
      <w:r w:rsidR="00681C0C" w:rsidRPr="0001625D">
        <w:rPr>
          <w:rFonts w:ascii="Times New Roman" w:hAnsi="Times New Roman" w:cs="Times New Roman"/>
          <w:sz w:val="24"/>
        </w:rPr>
        <w:t>—</w:t>
      </w:r>
      <w:r w:rsidRPr="0001625D">
        <w:rPr>
          <w:rFonts w:ascii="Times New Roman" w:hAnsi="Times New Roman" w:cs="Times New Roman"/>
          <w:sz w:val="24"/>
        </w:rPr>
        <w:t xml:space="preserve">they were moved and they moved with consent. But again, if we look at the jurisprudence of the ICTY, we can understand a little bit better what do we mean with </w:t>
      </w:r>
      <w:r w:rsidR="00E6597B" w:rsidRPr="0001625D">
        <w:rPr>
          <w:rFonts w:ascii="Times New Roman" w:hAnsi="Times New Roman" w:cs="Times New Roman"/>
          <w:sz w:val="24"/>
        </w:rPr>
        <w:t>genuine</w:t>
      </w:r>
      <w:r w:rsidRPr="0001625D">
        <w:rPr>
          <w:rFonts w:ascii="Times New Roman" w:hAnsi="Times New Roman" w:cs="Times New Roman"/>
          <w:sz w:val="24"/>
        </w:rPr>
        <w:t xml:space="preserve"> consent. </w:t>
      </w:r>
    </w:p>
    <w:p w14:paraId="092A22F5" w14:textId="2A24507F" w:rsidR="00214C6F" w:rsidRPr="0001625D" w:rsidRDefault="00214C6F">
      <w:pPr>
        <w:rPr>
          <w:rFonts w:ascii="Times New Roman" w:hAnsi="Times New Roman" w:cs="Times New Roman"/>
          <w:sz w:val="24"/>
        </w:rPr>
      </w:pPr>
      <w:r w:rsidRPr="0001625D">
        <w:rPr>
          <w:rFonts w:ascii="Times New Roman" w:hAnsi="Times New Roman" w:cs="Times New Roman"/>
          <w:sz w:val="24"/>
        </w:rPr>
        <w:tab/>
        <w:t>So in some situations, the fact that the protected population has provided consent or has agreed to a relocation plan, for example, might be rendered absolutely valueless by, again, the situation of</w:t>
      </w:r>
      <w:r w:rsidR="00681C0C" w:rsidRPr="0001625D">
        <w:rPr>
          <w:rFonts w:ascii="Times New Roman" w:hAnsi="Times New Roman" w:cs="Times New Roman"/>
          <w:sz w:val="24"/>
        </w:rPr>
        <w:t>—</w:t>
      </w:r>
      <w:r w:rsidRPr="0001625D">
        <w:rPr>
          <w:rFonts w:ascii="Times New Roman" w:hAnsi="Times New Roman" w:cs="Times New Roman"/>
          <w:sz w:val="24"/>
        </w:rPr>
        <w:t>by a situation of coercive environment, and thus this genuine consent has to be assessed</w:t>
      </w:r>
      <w:r w:rsidR="00681C0C" w:rsidRPr="0001625D">
        <w:rPr>
          <w:rFonts w:ascii="Times New Roman" w:hAnsi="Times New Roman" w:cs="Times New Roman"/>
          <w:sz w:val="24"/>
        </w:rPr>
        <w:t>—</w:t>
      </w:r>
      <w:r w:rsidRPr="0001625D">
        <w:rPr>
          <w:rFonts w:ascii="Times New Roman" w:hAnsi="Times New Roman" w:cs="Times New Roman"/>
          <w:sz w:val="24"/>
        </w:rPr>
        <w:t>take into account all relevant circumstances, and th</w:t>
      </w:r>
      <w:r w:rsidR="0031479F" w:rsidRPr="0001625D">
        <w:rPr>
          <w:rFonts w:ascii="Times New Roman" w:hAnsi="Times New Roman" w:cs="Times New Roman"/>
          <w:sz w:val="24"/>
        </w:rPr>
        <w:t>en also on a case-by-case basis,</w:t>
      </w:r>
      <w:r w:rsidRPr="0001625D">
        <w:rPr>
          <w:rFonts w:ascii="Times New Roman" w:hAnsi="Times New Roman" w:cs="Times New Roman"/>
          <w:sz w:val="24"/>
        </w:rPr>
        <w:t xml:space="preserve"> </w:t>
      </w:r>
      <w:r w:rsidR="0031479F" w:rsidRPr="0001625D">
        <w:rPr>
          <w:rFonts w:ascii="Times New Roman" w:hAnsi="Times New Roman" w:cs="Times New Roman"/>
          <w:sz w:val="24"/>
        </w:rPr>
        <w:t xml:space="preserve">meaning </w:t>
      </w:r>
      <w:r w:rsidRPr="0001625D">
        <w:rPr>
          <w:rFonts w:ascii="Times New Roman" w:hAnsi="Times New Roman" w:cs="Times New Roman"/>
          <w:sz w:val="24"/>
        </w:rPr>
        <w:t>that, for example, military commanders or community leaders that might sign agreements on behalf of the protected population agreeing to relocation plans</w:t>
      </w:r>
      <w:r w:rsidR="0031479F" w:rsidRPr="0001625D">
        <w:rPr>
          <w:rFonts w:ascii="Times New Roman" w:hAnsi="Times New Roman" w:cs="Times New Roman"/>
          <w:sz w:val="24"/>
        </w:rPr>
        <w:t>. T</w:t>
      </w:r>
      <w:r w:rsidRPr="0001625D">
        <w:rPr>
          <w:rFonts w:ascii="Times New Roman" w:hAnsi="Times New Roman" w:cs="Times New Roman"/>
          <w:sz w:val="24"/>
        </w:rPr>
        <w:t>hose kind of ag</w:t>
      </w:r>
      <w:r w:rsidR="0031479F" w:rsidRPr="0001625D">
        <w:rPr>
          <w:rFonts w:ascii="Times New Roman" w:hAnsi="Times New Roman" w:cs="Times New Roman"/>
          <w:sz w:val="24"/>
        </w:rPr>
        <w:t>reements have no legal validity</w:t>
      </w:r>
      <w:r w:rsidRPr="0001625D">
        <w:rPr>
          <w:rFonts w:ascii="Times New Roman" w:hAnsi="Times New Roman" w:cs="Times New Roman"/>
          <w:sz w:val="24"/>
        </w:rPr>
        <w:t xml:space="preserve"> because it’s actually important to assess whether there’s the genuine consent of the individual to be transferred in order to say that there’s no forcible transfer.</w:t>
      </w:r>
    </w:p>
    <w:p w14:paraId="308BC5C1" w14:textId="77777777" w:rsidR="00214C6F" w:rsidRPr="0001625D" w:rsidRDefault="00214C6F">
      <w:pPr>
        <w:rPr>
          <w:rFonts w:ascii="Times New Roman" w:hAnsi="Times New Roman" w:cs="Times New Roman"/>
          <w:sz w:val="24"/>
        </w:rPr>
      </w:pPr>
      <w:r w:rsidRPr="0001625D">
        <w:rPr>
          <w:rFonts w:ascii="Times New Roman" w:hAnsi="Times New Roman" w:cs="Times New Roman"/>
          <w:sz w:val="24"/>
        </w:rPr>
        <w:tab/>
        <w:t xml:space="preserve">And so the third argument that is used is sometimes saying that forcible transfer is necessary for imperative military reasons. But let’s try to understand what is this exception to the illegality of removal of the population that is provided by international humanitarian law. </w:t>
      </w:r>
    </w:p>
    <w:p w14:paraId="7D2E5227" w14:textId="7E6F775A" w:rsidR="00214C6F" w:rsidRPr="0001625D" w:rsidRDefault="00214C6F">
      <w:pPr>
        <w:rPr>
          <w:rFonts w:ascii="Times New Roman" w:hAnsi="Times New Roman" w:cs="Times New Roman"/>
          <w:sz w:val="24"/>
        </w:rPr>
      </w:pPr>
      <w:r w:rsidRPr="0001625D">
        <w:rPr>
          <w:rFonts w:ascii="Times New Roman" w:hAnsi="Times New Roman" w:cs="Times New Roman"/>
          <w:sz w:val="24"/>
        </w:rPr>
        <w:tab/>
        <w:t>So as we said before, I mean, international humanitarian law does not permit forcible transfer. It just allows for the temporary evacuation of the population in a specific situation where the security of the protected population is at stake and for imperative military re</w:t>
      </w:r>
      <w:r w:rsidR="00B64F56" w:rsidRPr="0001625D">
        <w:rPr>
          <w:rFonts w:ascii="Times New Roman" w:hAnsi="Times New Roman" w:cs="Times New Roman"/>
          <w:sz w:val="24"/>
        </w:rPr>
        <w:t>asons. This is very important. A</w:t>
      </w:r>
      <w:r w:rsidRPr="0001625D">
        <w:rPr>
          <w:rFonts w:ascii="Times New Roman" w:hAnsi="Times New Roman" w:cs="Times New Roman"/>
          <w:sz w:val="24"/>
        </w:rPr>
        <w:t xml:space="preserve">nd this kind of situation suggests a situation of ongoing hostilities and of military operations, which is definitely not the case, neither in the West Bank </w:t>
      </w:r>
      <w:r w:rsidR="00CA7545" w:rsidRPr="0001625D">
        <w:rPr>
          <w:rFonts w:ascii="Times New Roman" w:hAnsi="Times New Roman" w:cs="Times New Roman"/>
          <w:sz w:val="24"/>
        </w:rPr>
        <w:t>right now</w:t>
      </w:r>
      <w:r w:rsidRPr="0001625D">
        <w:rPr>
          <w:rFonts w:ascii="Times New Roman" w:hAnsi="Times New Roman" w:cs="Times New Roman"/>
          <w:sz w:val="24"/>
        </w:rPr>
        <w:t xml:space="preserve"> nor in East Jerusalem. So</w:t>
      </w:r>
      <w:r w:rsidR="00BE07C7" w:rsidRPr="0001625D">
        <w:rPr>
          <w:rFonts w:ascii="Times New Roman" w:hAnsi="Times New Roman" w:cs="Times New Roman"/>
          <w:sz w:val="24"/>
        </w:rPr>
        <w:t xml:space="preserve"> this exception does not apply to the kind of forcible transfer that we witness nowadays in the West Bank and in East Jerusalem. So this argument cannot be taken into consideration.</w:t>
      </w:r>
    </w:p>
    <w:p w14:paraId="7512A896" w14:textId="101CBDD5" w:rsidR="00BE07C7" w:rsidRPr="0001625D" w:rsidRDefault="00BE07C7">
      <w:pPr>
        <w:rPr>
          <w:rFonts w:ascii="Times New Roman" w:hAnsi="Times New Roman" w:cs="Times New Roman"/>
          <w:sz w:val="24"/>
        </w:rPr>
      </w:pPr>
      <w:r w:rsidRPr="0001625D">
        <w:rPr>
          <w:rFonts w:ascii="Times New Roman" w:hAnsi="Times New Roman" w:cs="Times New Roman"/>
          <w:sz w:val="24"/>
        </w:rPr>
        <w:tab/>
        <w:t xml:space="preserve">So to be very quick, I just wanted to point out some of the policy aspects of forcible transfer and related policies in the oPt. So first of all, it is quite obvious that this is a widespread </w:t>
      </w:r>
      <w:r w:rsidR="00740553" w:rsidRPr="0001625D">
        <w:rPr>
          <w:rFonts w:ascii="Times New Roman" w:hAnsi="Times New Roman" w:cs="Times New Roman"/>
          <w:sz w:val="24"/>
        </w:rPr>
        <w:t>policy, so at the large scale i</w:t>
      </w:r>
      <w:r w:rsidRPr="0001625D">
        <w:rPr>
          <w:rFonts w:ascii="Times New Roman" w:hAnsi="Times New Roman" w:cs="Times New Roman"/>
          <w:sz w:val="24"/>
        </w:rPr>
        <w:t xml:space="preserve">f we think about the fact that between 2008 and 2014 more than 5,000 Palestinians have been displaced as a result of house demolition </w:t>
      </w:r>
      <w:r w:rsidR="00740553" w:rsidRPr="0001625D">
        <w:rPr>
          <w:rFonts w:ascii="Times New Roman" w:hAnsi="Times New Roman" w:cs="Times New Roman"/>
          <w:sz w:val="24"/>
        </w:rPr>
        <w:t>or evictions in the West Bank. A</w:t>
      </w:r>
      <w:r w:rsidRPr="0001625D">
        <w:rPr>
          <w:rFonts w:ascii="Times New Roman" w:hAnsi="Times New Roman" w:cs="Times New Roman"/>
          <w:sz w:val="24"/>
        </w:rPr>
        <w:t>nd it’s also widespread in terms of geographicalism, meaning that it does not focus only on one part of the West Bank but it is in East Jerusalem, in Area C of the West Bank, which is really</w:t>
      </w:r>
      <w:r w:rsidR="00681C0C" w:rsidRPr="0001625D">
        <w:rPr>
          <w:rFonts w:ascii="Times New Roman" w:hAnsi="Times New Roman" w:cs="Times New Roman"/>
          <w:sz w:val="24"/>
        </w:rPr>
        <w:t>—</w:t>
      </w:r>
      <w:r w:rsidRPr="0001625D">
        <w:rPr>
          <w:rFonts w:ascii="Times New Roman" w:hAnsi="Times New Roman" w:cs="Times New Roman"/>
          <w:sz w:val="24"/>
        </w:rPr>
        <w:t xml:space="preserve">I mean, widespread also geographically. </w:t>
      </w:r>
    </w:p>
    <w:p w14:paraId="67DA7D99" w14:textId="2950A4FA" w:rsidR="00BE07C7" w:rsidRPr="0001625D" w:rsidRDefault="00BE07C7">
      <w:pPr>
        <w:rPr>
          <w:rFonts w:ascii="Times New Roman" w:hAnsi="Times New Roman" w:cs="Times New Roman"/>
          <w:sz w:val="24"/>
        </w:rPr>
      </w:pPr>
      <w:r w:rsidRPr="0001625D">
        <w:rPr>
          <w:rFonts w:ascii="Times New Roman" w:hAnsi="Times New Roman" w:cs="Times New Roman"/>
          <w:sz w:val="24"/>
        </w:rPr>
        <w:tab/>
        <w:t>And also, this policy is systematic, meaning that it’s organized by the state and sponsored also by the state. And</w:t>
      </w:r>
      <w:r w:rsidR="00740553" w:rsidRPr="0001625D">
        <w:rPr>
          <w:rFonts w:ascii="Times New Roman" w:hAnsi="Times New Roman" w:cs="Times New Roman"/>
          <w:sz w:val="24"/>
        </w:rPr>
        <w:t>,</w:t>
      </w:r>
      <w:r w:rsidRPr="0001625D">
        <w:rPr>
          <w:rFonts w:ascii="Times New Roman" w:hAnsi="Times New Roman" w:cs="Times New Roman"/>
          <w:sz w:val="24"/>
        </w:rPr>
        <w:t xml:space="preserve"> for example, as we say, the creation of this planning and zoning regime by Israel in Area C that is the main cause of the rejection </w:t>
      </w:r>
      <w:r w:rsidR="008C4AB4" w:rsidRPr="0001625D">
        <w:rPr>
          <w:rFonts w:ascii="Times New Roman" w:hAnsi="Times New Roman" w:cs="Times New Roman"/>
          <w:sz w:val="24"/>
        </w:rPr>
        <w:t>of Palestinian building permits</w:t>
      </w:r>
      <w:r w:rsidRPr="0001625D">
        <w:rPr>
          <w:rFonts w:ascii="Times New Roman" w:hAnsi="Times New Roman" w:cs="Times New Roman"/>
          <w:sz w:val="24"/>
        </w:rPr>
        <w:t xml:space="preserve"> is</w:t>
      </w:r>
      <w:r w:rsidR="008C4AB4" w:rsidRPr="0001625D">
        <w:rPr>
          <w:rFonts w:ascii="Times New Roman" w:hAnsi="Times New Roman" w:cs="Times New Roman"/>
          <w:sz w:val="24"/>
        </w:rPr>
        <w:t>,</w:t>
      </w:r>
      <w:r w:rsidRPr="0001625D">
        <w:rPr>
          <w:rFonts w:ascii="Times New Roman" w:hAnsi="Times New Roman" w:cs="Times New Roman"/>
          <w:sz w:val="24"/>
        </w:rPr>
        <w:t xml:space="preserve"> of course</w:t>
      </w:r>
      <w:r w:rsidR="008C4AB4" w:rsidRPr="0001625D">
        <w:rPr>
          <w:rFonts w:ascii="Times New Roman" w:hAnsi="Times New Roman" w:cs="Times New Roman"/>
          <w:sz w:val="24"/>
        </w:rPr>
        <w:t>,</w:t>
      </w:r>
      <w:r w:rsidRPr="0001625D">
        <w:rPr>
          <w:rFonts w:ascii="Times New Roman" w:hAnsi="Times New Roman" w:cs="Times New Roman"/>
          <w:sz w:val="24"/>
        </w:rPr>
        <w:t xml:space="preserve"> state-sponsored and is one of the main driving factors of forcible transfer because if Palestinians c</w:t>
      </w:r>
      <w:r w:rsidR="008C4AB4" w:rsidRPr="0001625D">
        <w:rPr>
          <w:rFonts w:ascii="Times New Roman" w:hAnsi="Times New Roman" w:cs="Times New Roman"/>
          <w:sz w:val="24"/>
        </w:rPr>
        <w:t>annot build structures or homes</w:t>
      </w:r>
      <w:r w:rsidRPr="0001625D">
        <w:rPr>
          <w:rFonts w:ascii="Times New Roman" w:hAnsi="Times New Roman" w:cs="Times New Roman"/>
          <w:sz w:val="24"/>
        </w:rPr>
        <w:t xml:space="preserve"> of course they will have to move somewhere else. </w:t>
      </w:r>
    </w:p>
    <w:p w14:paraId="44114134" w14:textId="60CD889C" w:rsidR="00BE07C7" w:rsidRPr="0001625D" w:rsidRDefault="00BE07C7">
      <w:pPr>
        <w:rPr>
          <w:rFonts w:ascii="Times New Roman" w:hAnsi="Times New Roman" w:cs="Times New Roman"/>
          <w:sz w:val="24"/>
        </w:rPr>
      </w:pPr>
      <w:r w:rsidRPr="0001625D">
        <w:rPr>
          <w:rFonts w:ascii="Times New Roman" w:hAnsi="Times New Roman" w:cs="Times New Roman"/>
          <w:sz w:val="24"/>
        </w:rPr>
        <w:tab/>
        <w:t>And also the settlement’s expansion, which is also policy</w:t>
      </w:r>
      <w:r w:rsidR="00681C0C" w:rsidRPr="0001625D">
        <w:rPr>
          <w:rFonts w:ascii="Times New Roman" w:hAnsi="Times New Roman" w:cs="Times New Roman"/>
          <w:sz w:val="24"/>
        </w:rPr>
        <w:t>—</w:t>
      </w:r>
      <w:r w:rsidRPr="0001625D">
        <w:rPr>
          <w:rFonts w:ascii="Times New Roman" w:hAnsi="Times New Roman" w:cs="Times New Roman"/>
          <w:sz w:val="24"/>
        </w:rPr>
        <w:t>a state-sponsored policy, this also is one of the main triggering factors of forcible transfer. So we can see that it’s not</w:t>
      </w:r>
      <w:r w:rsidR="00681C0C" w:rsidRPr="0001625D">
        <w:rPr>
          <w:rFonts w:ascii="Times New Roman" w:hAnsi="Times New Roman" w:cs="Times New Roman"/>
          <w:sz w:val="24"/>
        </w:rPr>
        <w:t>—</w:t>
      </w:r>
      <w:r w:rsidRPr="0001625D">
        <w:rPr>
          <w:rFonts w:ascii="Times New Roman" w:hAnsi="Times New Roman" w:cs="Times New Roman"/>
          <w:sz w:val="24"/>
        </w:rPr>
        <w:t xml:space="preserve">there are not isolated incidents, but it’s a policy that is widespread and also systematic. </w:t>
      </w:r>
    </w:p>
    <w:p w14:paraId="64FF53EF" w14:textId="2A733F31" w:rsidR="00BE07C7" w:rsidRPr="0001625D" w:rsidRDefault="00BE07C7">
      <w:pPr>
        <w:rPr>
          <w:rFonts w:ascii="Times New Roman" w:hAnsi="Times New Roman" w:cs="Times New Roman"/>
          <w:sz w:val="24"/>
        </w:rPr>
      </w:pPr>
      <w:r w:rsidRPr="0001625D">
        <w:rPr>
          <w:rFonts w:ascii="Times New Roman" w:hAnsi="Times New Roman" w:cs="Times New Roman"/>
          <w:sz w:val="24"/>
        </w:rPr>
        <w:tab/>
        <w:t>And just to give a look at the</w:t>
      </w:r>
      <w:r w:rsidR="00681C0C" w:rsidRPr="0001625D">
        <w:rPr>
          <w:rFonts w:ascii="Times New Roman" w:hAnsi="Times New Roman" w:cs="Times New Roman"/>
          <w:sz w:val="24"/>
        </w:rPr>
        <w:t>—</w:t>
      </w:r>
      <w:r w:rsidRPr="0001625D">
        <w:rPr>
          <w:rFonts w:ascii="Times New Roman" w:hAnsi="Times New Roman" w:cs="Times New Roman"/>
          <w:sz w:val="24"/>
        </w:rPr>
        <w:t>what might be the implications, long-term implication, of forcible transfer in the oPt, so first of all we can say that these kind of policies not only violates international humanitarian law, as we said before, but it also negatively impacts on humanitarian needs and on huma</w:t>
      </w:r>
      <w:r w:rsidR="00213BA7" w:rsidRPr="0001625D">
        <w:rPr>
          <w:rFonts w:ascii="Times New Roman" w:hAnsi="Times New Roman" w:cs="Times New Roman"/>
          <w:sz w:val="24"/>
        </w:rPr>
        <w:t>n rights laws. For example, we run into</w:t>
      </w:r>
      <w:r w:rsidRPr="0001625D">
        <w:rPr>
          <w:rFonts w:ascii="Times New Roman" w:hAnsi="Times New Roman" w:cs="Times New Roman"/>
          <w:sz w:val="24"/>
        </w:rPr>
        <w:t xml:space="preserve"> violation of the right to adequate housing, the right to freedom of movement, and the right to family life, for example.</w:t>
      </w:r>
    </w:p>
    <w:p w14:paraId="3243F52E" w14:textId="05161B11" w:rsidR="00BE07C7" w:rsidRPr="0001625D" w:rsidRDefault="00BE07C7">
      <w:pPr>
        <w:rPr>
          <w:rFonts w:ascii="Times New Roman" w:hAnsi="Times New Roman" w:cs="Times New Roman"/>
          <w:sz w:val="24"/>
        </w:rPr>
      </w:pPr>
      <w:r w:rsidRPr="0001625D">
        <w:rPr>
          <w:rFonts w:ascii="Times New Roman" w:hAnsi="Times New Roman" w:cs="Times New Roman"/>
          <w:sz w:val="24"/>
        </w:rPr>
        <w:tab/>
        <w:t>But also these policies have also long-term implications. So</w:t>
      </w:r>
      <w:r w:rsidR="00DE0245" w:rsidRPr="0001625D">
        <w:rPr>
          <w:rFonts w:ascii="Times New Roman" w:hAnsi="Times New Roman" w:cs="Times New Roman"/>
          <w:sz w:val="24"/>
        </w:rPr>
        <w:t>,</w:t>
      </w:r>
      <w:r w:rsidRPr="0001625D">
        <w:rPr>
          <w:rFonts w:ascii="Times New Roman" w:hAnsi="Times New Roman" w:cs="Times New Roman"/>
          <w:sz w:val="24"/>
        </w:rPr>
        <w:t xml:space="preserve"> for example, progressively removing Palestinian presence from Area C of the West Bank</w:t>
      </w:r>
      <w:r w:rsidR="00681C0C" w:rsidRPr="0001625D">
        <w:rPr>
          <w:rFonts w:ascii="Times New Roman" w:hAnsi="Times New Roman" w:cs="Times New Roman"/>
          <w:sz w:val="24"/>
        </w:rPr>
        <w:t>—</w:t>
      </w:r>
      <w:r w:rsidRPr="0001625D">
        <w:rPr>
          <w:rFonts w:ascii="Times New Roman" w:hAnsi="Times New Roman" w:cs="Times New Roman"/>
          <w:sz w:val="24"/>
        </w:rPr>
        <w:t>and let me just remind you that Area C re</w:t>
      </w:r>
      <w:r w:rsidR="00DE0245" w:rsidRPr="0001625D">
        <w:rPr>
          <w:rFonts w:ascii="Times New Roman" w:hAnsi="Times New Roman" w:cs="Times New Roman"/>
          <w:sz w:val="24"/>
        </w:rPr>
        <w:t>presents 62% of the West Bank. S</w:t>
      </w:r>
      <w:r w:rsidRPr="0001625D">
        <w:rPr>
          <w:rFonts w:ascii="Times New Roman" w:hAnsi="Times New Roman" w:cs="Times New Roman"/>
          <w:sz w:val="24"/>
        </w:rPr>
        <w:t>o</w:t>
      </w:r>
      <w:r w:rsidR="00DE0245" w:rsidRPr="0001625D">
        <w:rPr>
          <w:rFonts w:ascii="Times New Roman" w:hAnsi="Times New Roman" w:cs="Times New Roman"/>
          <w:sz w:val="24"/>
        </w:rPr>
        <w:t xml:space="preserve"> </w:t>
      </w:r>
      <w:r w:rsidRPr="0001625D">
        <w:rPr>
          <w:rFonts w:ascii="Times New Roman" w:hAnsi="Times New Roman" w:cs="Times New Roman"/>
          <w:sz w:val="24"/>
        </w:rPr>
        <w:t>this is one of the consequences. Or also to irreversibly alter the demographic composition of the oPt, which is a grave violation of international humanitarian law because it’s always important to remember that occupation is supposed to be a temporary regime that does not lead to annexation or any kind of acquisition of land. It must be a temporary regime and the occupying power is supposed to only administer the occupied territory. So any policy that will somehow lead to an altering of the demographic composition of the occupied territory is totally unlawful.</w:t>
      </w:r>
    </w:p>
    <w:p w14:paraId="7421BB20" w14:textId="6B5CBA8F" w:rsidR="00BE07C7" w:rsidRPr="0001625D" w:rsidRDefault="00BE07C7">
      <w:pPr>
        <w:rPr>
          <w:rFonts w:ascii="Times New Roman" w:hAnsi="Times New Roman" w:cs="Times New Roman"/>
          <w:sz w:val="24"/>
        </w:rPr>
      </w:pPr>
      <w:r w:rsidRPr="0001625D">
        <w:rPr>
          <w:rFonts w:ascii="Times New Roman" w:hAnsi="Times New Roman" w:cs="Times New Roman"/>
          <w:sz w:val="24"/>
        </w:rPr>
        <w:tab/>
        <w:t>And of course one of the other consequences is the fragmentation of the occupied territory and</w:t>
      </w:r>
      <w:r w:rsidR="002E6D6E" w:rsidRPr="0001625D">
        <w:rPr>
          <w:rFonts w:ascii="Times New Roman" w:hAnsi="Times New Roman" w:cs="Times New Roman"/>
          <w:sz w:val="24"/>
        </w:rPr>
        <w:t xml:space="preserve"> so</w:t>
      </w:r>
      <w:r w:rsidRPr="0001625D">
        <w:rPr>
          <w:rFonts w:ascii="Times New Roman" w:hAnsi="Times New Roman" w:cs="Times New Roman"/>
          <w:sz w:val="24"/>
        </w:rPr>
        <w:t xml:space="preserve"> the threat of the</w:t>
      </w:r>
      <w:r w:rsidR="00681C0C" w:rsidRPr="0001625D">
        <w:rPr>
          <w:rFonts w:ascii="Times New Roman" w:hAnsi="Times New Roman" w:cs="Times New Roman"/>
          <w:sz w:val="24"/>
        </w:rPr>
        <w:t>—</w:t>
      </w:r>
      <w:r w:rsidRPr="0001625D">
        <w:rPr>
          <w:rFonts w:ascii="Times New Roman" w:hAnsi="Times New Roman" w:cs="Times New Roman"/>
          <w:sz w:val="24"/>
        </w:rPr>
        <w:t>that this brings to the territorial contiguity of the West Bank, and of course of the possible creation of a Palestinian</w:t>
      </w:r>
      <w:r w:rsidR="00681C0C" w:rsidRPr="0001625D">
        <w:rPr>
          <w:rFonts w:ascii="Times New Roman" w:hAnsi="Times New Roman" w:cs="Times New Roman"/>
          <w:sz w:val="24"/>
        </w:rPr>
        <w:t>—</w:t>
      </w:r>
      <w:r w:rsidRPr="0001625D">
        <w:rPr>
          <w:rFonts w:ascii="Times New Roman" w:hAnsi="Times New Roman" w:cs="Times New Roman"/>
          <w:sz w:val="24"/>
        </w:rPr>
        <w:t>viable Palestinian state, which would</w:t>
      </w:r>
      <w:r w:rsidR="00681C0C" w:rsidRPr="0001625D">
        <w:rPr>
          <w:rFonts w:ascii="Times New Roman" w:hAnsi="Times New Roman" w:cs="Times New Roman"/>
          <w:sz w:val="24"/>
        </w:rPr>
        <w:t>—</w:t>
      </w:r>
      <w:r w:rsidRPr="0001625D">
        <w:rPr>
          <w:rFonts w:ascii="Times New Roman" w:hAnsi="Times New Roman" w:cs="Times New Roman"/>
          <w:sz w:val="24"/>
        </w:rPr>
        <w:t>which renders</w:t>
      </w:r>
      <w:r w:rsidR="00681C0C" w:rsidRPr="0001625D">
        <w:rPr>
          <w:rFonts w:ascii="Times New Roman" w:hAnsi="Times New Roman" w:cs="Times New Roman"/>
          <w:sz w:val="24"/>
        </w:rPr>
        <w:t>—</w:t>
      </w:r>
      <w:r w:rsidRPr="0001625D">
        <w:rPr>
          <w:rFonts w:ascii="Times New Roman" w:hAnsi="Times New Roman" w:cs="Times New Roman"/>
          <w:sz w:val="24"/>
        </w:rPr>
        <w:t>I mean, the peaceful resolution of the conflict even more difficult to somehow</w:t>
      </w:r>
      <w:r w:rsidR="00533223" w:rsidRPr="0001625D">
        <w:rPr>
          <w:rFonts w:ascii="Times New Roman" w:hAnsi="Times New Roman" w:cs="Times New Roman"/>
          <w:sz w:val="24"/>
        </w:rPr>
        <w:t xml:space="preserve"> </w:t>
      </w:r>
      <w:r w:rsidRPr="0001625D">
        <w:rPr>
          <w:rFonts w:ascii="Times New Roman" w:hAnsi="Times New Roman" w:cs="Times New Roman"/>
          <w:sz w:val="24"/>
        </w:rPr>
        <w:t>to recognize and accept.</w:t>
      </w:r>
    </w:p>
    <w:p w14:paraId="4D14BD86" w14:textId="747BD9AB" w:rsidR="00BE07C7" w:rsidRPr="0001625D" w:rsidRDefault="00BE07C7">
      <w:pPr>
        <w:rPr>
          <w:rFonts w:ascii="Times New Roman" w:hAnsi="Times New Roman" w:cs="Times New Roman"/>
          <w:sz w:val="24"/>
        </w:rPr>
      </w:pPr>
      <w:r w:rsidRPr="0001625D">
        <w:rPr>
          <w:rFonts w:ascii="Times New Roman" w:hAnsi="Times New Roman" w:cs="Times New Roman"/>
          <w:sz w:val="24"/>
        </w:rPr>
        <w:tab/>
        <w:t>So this is basically a brief overview of forcible transfer under international humanitarian law and human</w:t>
      </w:r>
      <w:r w:rsidR="00681C0C" w:rsidRPr="0001625D">
        <w:rPr>
          <w:rFonts w:ascii="Times New Roman" w:hAnsi="Times New Roman" w:cs="Times New Roman"/>
          <w:sz w:val="24"/>
        </w:rPr>
        <w:t>—</w:t>
      </w:r>
      <w:r w:rsidRPr="0001625D">
        <w:rPr>
          <w:rFonts w:ascii="Times New Roman" w:hAnsi="Times New Roman" w:cs="Times New Roman"/>
          <w:sz w:val="24"/>
        </w:rPr>
        <w:t>international law in general.</w:t>
      </w:r>
    </w:p>
    <w:p w14:paraId="2FB7A41C" w14:textId="77777777" w:rsidR="00BE07C7" w:rsidRPr="0001625D" w:rsidRDefault="00BE07C7">
      <w:pPr>
        <w:rPr>
          <w:rFonts w:ascii="Times New Roman" w:hAnsi="Times New Roman" w:cs="Times New Roman"/>
          <w:sz w:val="24"/>
        </w:rPr>
      </w:pPr>
      <w:r w:rsidRPr="0001625D">
        <w:rPr>
          <w:rFonts w:ascii="Times New Roman" w:hAnsi="Times New Roman" w:cs="Times New Roman"/>
          <w:sz w:val="24"/>
        </w:rPr>
        <w:tab/>
        <w:t xml:space="preserve">And I think I can now leave the floor to our colleagues for more specific examples and concrete examples of these kind of policies. </w:t>
      </w:r>
    </w:p>
    <w:p w14:paraId="331F8543" w14:textId="77777777" w:rsidR="00BE07C7" w:rsidRPr="0001625D" w:rsidRDefault="00BE07C7">
      <w:pPr>
        <w:rPr>
          <w:rFonts w:ascii="Times New Roman" w:hAnsi="Times New Roman" w:cs="Times New Roman"/>
          <w:sz w:val="24"/>
        </w:rPr>
      </w:pPr>
      <w:r w:rsidRPr="0001625D">
        <w:rPr>
          <w:rFonts w:ascii="Times New Roman" w:hAnsi="Times New Roman" w:cs="Times New Roman"/>
          <w:sz w:val="24"/>
        </w:rPr>
        <w:tab/>
        <w:t>Thank you for your attention.</w:t>
      </w:r>
    </w:p>
    <w:p w14:paraId="5B4832EE" w14:textId="77777777" w:rsidR="00BE07C7" w:rsidRPr="0001625D" w:rsidRDefault="00BE07C7">
      <w:pPr>
        <w:rPr>
          <w:rFonts w:ascii="Times New Roman" w:hAnsi="Times New Roman" w:cs="Times New Roman"/>
          <w:sz w:val="24"/>
        </w:rPr>
      </w:pPr>
      <w:r w:rsidRPr="0001625D">
        <w:rPr>
          <w:rFonts w:ascii="Times New Roman" w:hAnsi="Times New Roman" w:cs="Times New Roman"/>
          <w:sz w:val="24"/>
        </w:rPr>
        <w:tab/>
      </w:r>
      <w:r w:rsidR="00041C7E" w:rsidRPr="0001625D">
        <w:rPr>
          <w:rFonts w:ascii="Times New Roman" w:hAnsi="Times New Roman" w:cs="Times New Roman"/>
          <w:sz w:val="24"/>
          <w:highlight w:val="yellow"/>
        </w:rPr>
        <w:t xml:space="preserve">SIMON </w:t>
      </w:r>
      <w:r w:rsidRPr="0001625D">
        <w:rPr>
          <w:rFonts w:ascii="Times New Roman" w:hAnsi="Times New Roman" w:cs="Times New Roman"/>
          <w:sz w:val="24"/>
          <w:highlight w:val="yellow"/>
        </w:rPr>
        <w:t>REYNOLDS</w:t>
      </w:r>
      <w:r w:rsidRPr="0001625D">
        <w:rPr>
          <w:rFonts w:ascii="Times New Roman" w:hAnsi="Times New Roman" w:cs="Times New Roman"/>
          <w:sz w:val="24"/>
        </w:rPr>
        <w:t>: Thank you, Marina. What we’ll now do with the other speakers that we have on the panel is to marry the legal framework that Marina’s just provided with its practical application on the ground. So we understand what forcible transit is as a concept, but what does it look like in practice?</w:t>
      </w:r>
    </w:p>
    <w:p w14:paraId="7BD6BB42" w14:textId="77777777" w:rsidR="00BE07C7" w:rsidRPr="0001625D" w:rsidRDefault="00BE07C7">
      <w:pPr>
        <w:rPr>
          <w:rFonts w:ascii="Times New Roman" w:hAnsi="Times New Roman" w:cs="Times New Roman"/>
          <w:sz w:val="24"/>
        </w:rPr>
      </w:pPr>
      <w:r w:rsidRPr="0001625D">
        <w:rPr>
          <w:rFonts w:ascii="Times New Roman" w:hAnsi="Times New Roman" w:cs="Times New Roman"/>
          <w:sz w:val="24"/>
        </w:rPr>
        <w:tab/>
        <w:t>And so with that in mind, I’ll hand over to my colleague Brona Higgins from Norwegian Refugee Council. Thank you.</w:t>
      </w:r>
    </w:p>
    <w:p w14:paraId="77DADB45" w14:textId="6D86FD9F" w:rsidR="00DD1C19" w:rsidRPr="0001625D" w:rsidRDefault="00DD1C19">
      <w:pPr>
        <w:rPr>
          <w:rFonts w:ascii="Times New Roman" w:hAnsi="Times New Roman" w:cs="Times New Roman"/>
          <w:sz w:val="24"/>
        </w:rPr>
      </w:pPr>
      <w:r w:rsidRPr="0001625D">
        <w:rPr>
          <w:rFonts w:ascii="Times New Roman" w:hAnsi="Times New Roman" w:cs="Times New Roman"/>
          <w:sz w:val="24"/>
        </w:rPr>
        <w:tab/>
      </w:r>
      <w:r w:rsidRPr="0001625D">
        <w:rPr>
          <w:rFonts w:ascii="Times New Roman" w:hAnsi="Times New Roman" w:cs="Times New Roman"/>
          <w:sz w:val="24"/>
          <w:highlight w:val="yellow"/>
        </w:rPr>
        <w:t>BRONA HIGGINS</w:t>
      </w:r>
      <w:r w:rsidR="00B72984" w:rsidRPr="0001625D">
        <w:rPr>
          <w:rFonts w:ascii="Times New Roman" w:hAnsi="Times New Roman" w:cs="Times New Roman"/>
          <w:sz w:val="24"/>
          <w:highlight w:val="yellow"/>
        </w:rPr>
        <w:t>, NORWEGIAN REFUGEE COUNCIL</w:t>
      </w:r>
      <w:r w:rsidRPr="003F0A84">
        <w:rPr>
          <w:rFonts w:ascii="Times New Roman" w:hAnsi="Times New Roman" w:cs="Times New Roman"/>
          <w:sz w:val="24"/>
        </w:rPr>
        <w:t>:</w:t>
      </w:r>
      <w:r w:rsidRPr="0001625D">
        <w:rPr>
          <w:rFonts w:ascii="Times New Roman" w:hAnsi="Times New Roman" w:cs="Times New Roman"/>
          <w:sz w:val="24"/>
        </w:rPr>
        <w:t xml:space="preserve"> Hello. As Simon pointed out, I’m representing the Norwegian Refugee Council, or NRC, which is mandated to provide assistance to IDPs, which a</w:t>
      </w:r>
      <w:r w:rsidR="006F26E0" w:rsidRPr="0001625D">
        <w:rPr>
          <w:rFonts w:ascii="Times New Roman" w:hAnsi="Times New Roman" w:cs="Times New Roman"/>
          <w:sz w:val="24"/>
        </w:rPr>
        <w:t>re internally displaced persons and refugees. A</w:t>
      </w:r>
      <w:r w:rsidRPr="0001625D">
        <w:rPr>
          <w:rFonts w:ascii="Times New Roman" w:hAnsi="Times New Roman" w:cs="Times New Roman"/>
          <w:sz w:val="24"/>
        </w:rPr>
        <w:t>nd our work in Palestine provides assistance for internally displaced persons, those who are affected by it, or at risk of being affected by internal displacement and displacement in Palestine.</w:t>
      </w:r>
    </w:p>
    <w:p w14:paraId="221ACF7E" w14:textId="4AFFCD32" w:rsidR="00DD1C19" w:rsidRPr="0001625D" w:rsidRDefault="00DD1C19">
      <w:pPr>
        <w:rPr>
          <w:rFonts w:ascii="Times New Roman" w:hAnsi="Times New Roman" w:cs="Times New Roman"/>
          <w:sz w:val="24"/>
        </w:rPr>
      </w:pPr>
      <w:r w:rsidRPr="0001625D">
        <w:rPr>
          <w:rFonts w:ascii="Times New Roman" w:hAnsi="Times New Roman" w:cs="Times New Roman"/>
          <w:sz w:val="24"/>
        </w:rPr>
        <w:tab/>
        <w:t>So I just want to start by saying that despite the grim substance of this discussion that we’re having, I wouldn’t be fulfilling my duties as an Irish person if I didn’t wish you al</w:t>
      </w:r>
      <w:r w:rsidR="00706FF2" w:rsidRPr="0001625D">
        <w:rPr>
          <w:rFonts w:ascii="Times New Roman" w:hAnsi="Times New Roman" w:cs="Times New Roman"/>
          <w:sz w:val="24"/>
        </w:rPr>
        <w:t>l a happy Saint Patrick’s Day. A</w:t>
      </w:r>
      <w:r w:rsidRPr="0001625D">
        <w:rPr>
          <w:rFonts w:ascii="Times New Roman" w:hAnsi="Times New Roman" w:cs="Times New Roman"/>
          <w:sz w:val="24"/>
        </w:rPr>
        <w:t xml:space="preserve">nd on that note I’m very cognizant of the fact that as an Irish citizen I am guaranteed certain entitlements by virtue of that citizenship, and today I am talking about those who are </w:t>
      </w:r>
      <w:r w:rsidR="00706FF2" w:rsidRPr="0001625D">
        <w:rPr>
          <w:rFonts w:ascii="Times New Roman" w:hAnsi="Times New Roman" w:cs="Times New Roman"/>
          <w:sz w:val="24"/>
        </w:rPr>
        <w:t>less fortunate not having title</w:t>
      </w:r>
      <w:r w:rsidRPr="0001625D">
        <w:rPr>
          <w:rFonts w:ascii="Times New Roman" w:hAnsi="Times New Roman" w:cs="Times New Roman"/>
          <w:sz w:val="24"/>
        </w:rPr>
        <w:t xml:space="preserve"> to citizenship but rather a lesser system called permanent residency and what that entails for them.</w:t>
      </w:r>
    </w:p>
    <w:p w14:paraId="7996DE20" w14:textId="3082B5BD" w:rsidR="00DD1C19" w:rsidRPr="0001625D" w:rsidRDefault="00DD1C19">
      <w:pPr>
        <w:rPr>
          <w:rFonts w:ascii="Times New Roman" w:hAnsi="Times New Roman" w:cs="Times New Roman"/>
          <w:sz w:val="24"/>
        </w:rPr>
      </w:pPr>
      <w:r w:rsidRPr="0001625D">
        <w:rPr>
          <w:rFonts w:ascii="Times New Roman" w:hAnsi="Times New Roman" w:cs="Times New Roman"/>
          <w:sz w:val="24"/>
        </w:rPr>
        <w:tab/>
        <w:t>S</w:t>
      </w:r>
      <w:r w:rsidR="00706FF2" w:rsidRPr="0001625D">
        <w:rPr>
          <w:rFonts w:ascii="Times New Roman" w:hAnsi="Times New Roman" w:cs="Times New Roman"/>
          <w:sz w:val="24"/>
        </w:rPr>
        <w:t>o in a very short space of time</w:t>
      </w:r>
      <w:r w:rsidRPr="0001625D">
        <w:rPr>
          <w:rFonts w:ascii="Times New Roman" w:hAnsi="Times New Roman" w:cs="Times New Roman"/>
          <w:sz w:val="24"/>
        </w:rPr>
        <w:t xml:space="preserve"> I’ll try to brief you a little on policies of something of a process called silent t</w:t>
      </w:r>
      <w:r w:rsidR="00706FF2" w:rsidRPr="0001625D">
        <w:rPr>
          <w:rFonts w:ascii="Times New Roman" w:hAnsi="Times New Roman" w:cs="Times New Roman"/>
          <w:sz w:val="24"/>
        </w:rPr>
        <w:t>ransfer in East Jerusalem, and j</w:t>
      </w:r>
      <w:r w:rsidRPr="0001625D">
        <w:rPr>
          <w:rFonts w:ascii="Times New Roman" w:hAnsi="Times New Roman" w:cs="Times New Roman"/>
          <w:sz w:val="24"/>
        </w:rPr>
        <w:t>ust to remind you that the occupied Palestinians territories encompass the Gaza Strip and the West</w:t>
      </w:r>
      <w:r w:rsidR="0063300C" w:rsidRPr="0001625D">
        <w:rPr>
          <w:rFonts w:ascii="Times New Roman" w:hAnsi="Times New Roman" w:cs="Times New Roman"/>
          <w:sz w:val="24"/>
        </w:rPr>
        <w:t xml:space="preserve"> Bank, including East Jerusalem.</w:t>
      </w:r>
      <w:r w:rsidRPr="0001625D">
        <w:rPr>
          <w:rFonts w:ascii="Times New Roman" w:hAnsi="Times New Roman" w:cs="Times New Roman"/>
          <w:sz w:val="24"/>
        </w:rPr>
        <w:t xml:space="preserve"> </w:t>
      </w:r>
      <w:r w:rsidR="0063300C" w:rsidRPr="0001625D">
        <w:rPr>
          <w:rFonts w:ascii="Times New Roman" w:hAnsi="Times New Roman" w:cs="Times New Roman"/>
          <w:sz w:val="24"/>
        </w:rPr>
        <w:t xml:space="preserve">So </w:t>
      </w:r>
      <w:r w:rsidRPr="0001625D">
        <w:rPr>
          <w:rFonts w:ascii="Times New Roman" w:hAnsi="Times New Roman" w:cs="Times New Roman"/>
          <w:sz w:val="24"/>
        </w:rPr>
        <w:t xml:space="preserve">our activities are conducted throughout the territories. </w:t>
      </w:r>
    </w:p>
    <w:p w14:paraId="2BD46B29" w14:textId="77777777" w:rsidR="00DD1C19" w:rsidRPr="0001625D" w:rsidRDefault="00DD1C19">
      <w:pPr>
        <w:rPr>
          <w:rFonts w:ascii="Times New Roman" w:hAnsi="Times New Roman" w:cs="Times New Roman"/>
          <w:sz w:val="24"/>
        </w:rPr>
      </w:pPr>
      <w:r w:rsidRPr="0001625D">
        <w:rPr>
          <w:rFonts w:ascii="Times New Roman" w:hAnsi="Times New Roman" w:cs="Times New Roman"/>
          <w:sz w:val="24"/>
        </w:rPr>
        <w:tab/>
        <w:t>As Marina’s highlighted, forcible transfer and displacement’s occurring throughout the territories, and so this is just a very niche discussion I’ll give briefly on silent transfer in East Jerusalem.</w:t>
      </w:r>
    </w:p>
    <w:p w14:paraId="0F1FCF5A" w14:textId="03CCBF77" w:rsidR="00DD1C19" w:rsidRPr="0001625D" w:rsidRDefault="00DD1C19">
      <w:pPr>
        <w:rPr>
          <w:rFonts w:ascii="Times New Roman" w:hAnsi="Times New Roman" w:cs="Times New Roman"/>
          <w:sz w:val="24"/>
        </w:rPr>
      </w:pPr>
      <w:r w:rsidRPr="0001625D">
        <w:rPr>
          <w:rFonts w:ascii="Times New Roman" w:hAnsi="Times New Roman" w:cs="Times New Roman"/>
          <w:sz w:val="24"/>
        </w:rPr>
        <w:tab/>
        <w:t xml:space="preserve">So silent transfer, or quiet deportation, as it’s also known, refers to a system of revocation of residency rights of Palestinian residents of East Jerusalem. Now I need to clarify from the start that although that’s the general </w:t>
      </w:r>
      <w:r w:rsidR="00C8101F">
        <w:rPr>
          <w:rFonts w:ascii="Times New Roman" w:hAnsi="Times New Roman" w:cs="Times New Roman"/>
          <w:sz w:val="24"/>
        </w:rPr>
        <w:t>agreement</w:t>
      </w:r>
      <w:r w:rsidRPr="0001625D">
        <w:rPr>
          <w:rFonts w:ascii="Times New Roman" w:hAnsi="Times New Roman" w:cs="Times New Roman"/>
          <w:sz w:val="24"/>
        </w:rPr>
        <w:t xml:space="preserve"> that it falls under, holistically in East Jerusalem, displacement is occasioned through a myriad of policies, including revocation of residency rights, severe impediments to family unification whereby a permanent resident of East Jerusalem, when they marry somebody from, let’s say, the West Bank or the Gaza Strip, their spouse is not entitled to permanent residency in order to live with them. In certain cases</w:t>
      </w:r>
      <w:r w:rsidR="00D378E0" w:rsidRPr="0001625D">
        <w:rPr>
          <w:rFonts w:ascii="Times New Roman" w:hAnsi="Times New Roman" w:cs="Times New Roman"/>
          <w:sz w:val="24"/>
        </w:rPr>
        <w:t>,</w:t>
      </w:r>
      <w:r w:rsidRPr="0001625D">
        <w:rPr>
          <w:rFonts w:ascii="Times New Roman" w:hAnsi="Times New Roman" w:cs="Times New Roman"/>
          <w:sz w:val="24"/>
        </w:rPr>
        <w:t xml:space="preserve"> they may be granted entry permits in order to live with them, but these can be dismissed. Their applications can be dismissed for a very</w:t>
      </w:r>
      <w:r w:rsidR="00681C0C" w:rsidRPr="0001625D">
        <w:rPr>
          <w:rFonts w:ascii="Times New Roman" w:hAnsi="Times New Roman" w:cs="Times New Roman"/>
          <w:sz w:val="24"/>
        </w:rPr>
        <w:t>—</w:t>
      </w:r>
      <w:r w:rsidRPr="0001625D">
        <w:rPr>
          <w:rFonts w:ascii="Times New Roman" w:hAnsi="Times New Roman" w:cs="Times New Roman"/>
          <w:sz w:val="24"/>
        </w:rPr>
        <w:t xml:space="preserve">often undisclosed reasons. </w:t>
      </w:r>
    </w:p>
    <w:p w14:paraId="66CF1666" w14:textId="2168CCE3" w:rsidR="002047A1" w:rsidRPr="0001625D" w:rsidRDefault="00DD1C19">
      <w:pPr>
        <w:rPr>
          <w:rFonts w:ascii="Times New Roman" w:hAnsi="Times New Roman" w:cs="Times New Roman"/>
          <w:sz w:val="24"/>
        </w:rPr>
      </w:pPr>
      <w:r w:rsidRPr="0001625D">
        <w:rPr>
          <w:rFonts w:ascii="Times New Roman" w:hAnsi="Times New Roman" w:cs="Times New Roman"/>
          <w:sz w:val="24"/>
        </w:rPr>
        <w:tab/>
        <w:t>Alongside this you have vast land exploit</w:t>
      </w:r>
      <w:r w:rsidR="00683139" w:rsidRPr="0001625D">
        <w:rPr>
          <w:rFonts w:ascii="Times New Roman" w:hAnsi="Times New Roman" w:cs="Times New Roman"/>
          <w:sz w:val="24"/>
        </w:rPr>
        <w:t xml:space="preserve"> and land </w:t>
      </w:r>
      <w:r w:rsidRPr="0001625D">
        <w:rPr>
          <w:rFonts w:ascii="Times New Roman" w:hAnsi="Times New Roman" w:cs="Times New Roman"/>
          <w:sz w:val="24"/>
        </w:rPr>
        <w:t>expropriations based on Israeli laws, expropriating vast tracks of Palestinian land in East Jerusalem; administrative and punitive home demolitions, which means</w:t>
      </w:r>
      <w:r w:rsidR="00681C0C" w:rsidRPr="0001625D">
        <w:rPr>
          <w:rFonts w:ascii="Times New Roman" w:hAnsi="Times New Roman" w:cs="Times New Roman"/>
          <w:sz w:val="24"/>
        </w:rPr>
        <w:t>—</w:t>
      </w:r>
      <w:r w:rsidR="0056199E">
        <w:rPr>
          <w:rFonts w:ascii="Times New Roman" w:hAnsi="Times New Roman" w:cs="Times New Roman"/>
          <w:sz w:val="24"/>
        </w:rPr>
        <w:t xml:space="preserve">administrative home demolitions. </w:t>
      </w:r>
      <w:r w:rsidR="00683139" w:rsidRPr="0001625D">
        <w:rPr>
          <w:rFonts w:ascii="Times New Roman" w:hAnsi="Times New Roman" w:cs="Times New Roman"/>
          <w:sz w:val="24"/>
        </w:rPr>
        <w:t>D</w:t>
      </w:r>
      <w:r w:rsidRPr="0001625D">
        <w:rPr>
          <w:rFonts w:ascii="Times New Roman" w:hAnsi="Times New Roman" w:cs="Times New Roman"/>
          <w:sz w:val="24"/>
        </w:rPr>
        <w:t xml:space="preserve">ue to the discriminatory planning regime applied in East Jerusalem throughout the zoning process, it’s quite negligible. The land that is zoned for Palestinian development is significantly smaller than that dedicated to the zoning for Israeli settlement infrastructure. </w:t>
      </w:r>
    </w:p>
    <w:p w14:paraId="52625FCC" w14:textId="79948166" w:rsidR="00DD1C19" w:rsidRPr="0001625D" w:rsidRDefault="00DD1C19" w:rsidP="002047A1">
      <w:pPr>
        <w:ind w:firstLine="720"/>
        <w:rPr>
          <w:rFonts w:ascii="Times New Roman" w:hAnsi="Times New Roman" w:cs="Times New Roman"/>
          <w:sz w:val="24"/>
        </w:rPr>
      </w:pPr>
      <w:r w:rsidRPr="0001625D">
        <w:rPr>
          <w:rFonts w:ascii="Times New Roman" w:hAnsi="Times New Roman" w:cs="Times New Roman"/>
          <w:sz w:val="24"/>
        </w:rPr>
        <w:t>So given the discriminatory planning regime, if house</w:t>
      </w:r>
      <w:r w:rsidR="002047A1" w:rsidRPr="0001625D">
        <w:rPr>
          <w:rFonts w:ascii="Times New Roman" w:hAnsi="Times New Roman" w:cs="Times New Roman"/>
          <w:sz w:val="24"/>
        </w:rPr>
        <w:t xml:space="preserve">s are built by Palestinians to </w:t>
      </w:r>
      <w:r w:rsidRPr="0001625D">
        <w:rPr>
          <w:rFonts w:ascii="Times New Roman" w:hAnsi="Times New Roman" w:cs="Times New Roman"/>
          <w:sz w:val="24"/>
        </w:rPr>
        <w:t>cater for their development needs, oftentimes they</w:t>
      </w:r>
      <w:r w:rsidR="002047A1" w:rsidRPr="0001625D">
        <w:rPr>
          <w:rFonts w:ascii="Times New Roman" w:hAnsi="Times New Roman" w:cs="Times New Roman"/>
          <w:sz w:val="24"/>
        </w:rPr>
        <w:t xml:space="preserve"> will</w:t>
      </w:r>
      <w:r w:rsidRPr="0001625D">
        <w:rPr>
          <w:rFonts w:ascii="Times New Roman" w:hAnsi="Times New Roman" w:cs="Times New Roman"/>
          <w:sz w:val="24"/>
        </w:rPr>
        <w:t xml:space="preserve"> be built without permits and under Israeli law they can be then demolished. And punitive home demolitions refer to demolitions of homes by those that have been accused of terrorism, but of course this affects not just the accused in question; it also affects the whole family. So this amounts to a form of collective punishment as well, which is a violation of international law.</w:t>
      </w:r>
    </w:p>
    <w:p w14:paraId="2302067A" w14:textId="77777777" w:rsidR="00DD1C19" w:rsidRPr="0001625D" w:rsidRDefault="00DD1C19">
      <w:pPr>
        <w:rPr>
          <w:rFonts w:ascii="Times New Roman" w:hAnsi="Times New Roman" w:cs="Times New Roman"/>
          <w:sz w:val="24"/>
        </w:rPr>
      </w:pPr>
      <w:r w:rsidRPr="0001625D">
        <w:rPr>
          <w:rFonts w:ascii="Times New Roman" w:hAnsi="Times New Roman" w:cs="Times New Roman"/>
          <w:sz w:val="24"/>
        </w:rPr>
        <w:tab/>
        <w:t>There are other things, other policies such as the absentee property law, and the construction of the wall and settler takeover and settlement expansion.</w:t>
      </w:r>
    </w:p>
    <w:p w14:paraId="1FBF4958" w14:textId="77777777" w:rsidR="00DD1C19" w:rsidRPr="0001625D" w:rsidRDefault="00DD1C19">
      <w:pPr>
        <w:rPr>
          <w:rFonts w:ascii="Times New Roman" w:hAnsi="Times New Roman" w:cs="Times New Roman"/>
          <w:sz w:val="24"/>
        </w:rPr>
      </w:pPr>
      <w:r w:rsidRPr="0001625D">
        <w:rPr>
          <w:rFonts w:ascii="Times New Roman" w:hAnsi="Times New Roman" w:cs="Times New Roman"/>
          <w:sz w:val="24"/>
        </w:rPr>
        <w:tab/>
        <w:t>So all of these policies create the coercive environment that Marina spoke of before, which leads to forcible transfer. So given the enormous political and legal complexities at play in East Jerusalem, and it’s quite hard to formulate an understanding of the situation, so bear with me.</w:t>
      </w:r>
    </w:p>
    <w:p w14:paraId="086D7257" w14:textId="0B853969" w:rsidR="00DD1C19" w:rsidRPr="0001625D" w:rsidRDefault="00DD1C19">
      <w:pPr>
        <w:rPr>
          <w:rFonts w:ascii="Times New Roman" w:hAnsi="Times New Roman" w:cs="Times New Roman"/>
          <w:sz w:val="24"/>
        </w:rPr>
      </w:pPr>
      <w:r w:rsidRPr="0001625D">
        <w:rPr>
          <w:rFonts w:ascii="Times New Roman" w:hAnsi="Times New Roman" w:cs="Times New Roman"/>
          <w:sz w:val="24"/>
        </w:rPr>
        <w:tab/>
        <w:t>I need to outline from the beginning as well that it is Israel’s explicit aim to retain an Israeli-Jewish demographic majority in Jerusalem and to minimize Palesti</w:t>
      </w:r>
      <w:r w:rsidR="00797E4B" w:rsidRPr="0001625D">
        <w:rPr>
          <w:rFonts w:ascii="Times New Roman" w:hAnsi="Times New Roman" w:cs="Times New Roman"/>
          <w:sz w:val="24"/>
        </w:rPr>
        <w:t>nia</w:t>
      </w:r>
      <w:r w:rsidR="005608F6" w:rsidRPr="0001625D">
        <w:rPr>
          <w:rFonts w:ascii="Times New Roman" w:hAnsi="Times New Roman" w:cs="Times New Roman"/>
          <w:sz w:val="24"/>
        </w:rPr>
        <w:t>n presence. I</w:t>
      </w:r>
      <w:r w:rsidR="00797E4B" w:rsidRPr="0001625D">
        <w:rPr>
          <w:rFonts w:ascii="Times New Roman" w:hAnsi="Times New Roman" w:cs="Times New Roman"/>
          <w:sz w:val="24"/>
        </w:rPr>
        <w:t>n the Jerusalem L</w:t>
      </w:r>
      <w:r w:rsidRPr="0001625D">
        <w:rPr>
          <w:rFonts w:ascii="Times New Roman" w:hAnsi="Times New Roman" w:cs="Times New Roman"/>
          <w:sz w:val="24"/>
        </w:rPr>
        <w:t xml:space="preserve">ocal </w:t>
      </w:r>
      <w:r w:rsidR="00797E4B" w:rsidRPr="0001625D">
        <w:rPr>
          <w:rFonts w:ascii="Times New Roman" w:hAnsi="Times New Roman" w:cs="Times New Roman"/>
          <w:sz w:val="24"/>
        </w:rPr>
        <w:t>O</w:t>
      </w:r>
      <w:r w:rsidRPr="0001625D">
        <w:rPr>
          <w:rFonts w:ascii="Times New Roman" w:hAnsi="Times New Roman" w:cs="Times New Roman"/>
          <w:sz w:val="24"/>
        </w:rPr>
        <w:t xml:space="preserve">utline </w:t>
      </w:r>
      <w:r w:rsidR="00797E4B" w:rsidRPr="0001625D">
        <w:rPr>
          <w:rFonts w:ascii="Times New Roman" w:hAnsi="Times New Roman" w:cs="Times New Roman"/>
          <w:sz w:val="24"/>
        </w:rPr>
        <w:t>P</w:t>
      </w:r>
      <w:r w:rsidRPr="0001625D">
        <w:rPr>
          <w:rFonts w:ascii="Times New Roman" w:hAnsi="Times New Roman" w:cs="Times New Roman"/>
          <w:sz w:val="24"/>
        </w:rPr>
        <w:t>lan</w:t>
      </w:r>
      <w:r w:rsidR="00797E4B" w:rsidRPr="0001625D">
        <w:rPr>
          <w:rFonts w:ascii="Times New Roman" w:hAnsi="Times New Roman" w:cs="Times New Roman"/>
          <w:sz w:val="24"/>
        </w:rPr>
        <w:t xml:space="preserve"> 2000, the Jerusalem municipality outlined its desire to achieve demographic balance of 70 to 30, which is 70 Israeli Jews to 30 Palestinians. This has since been suggested to be amended to 60/40, but still, let me just let that sink in for a while.</w:t>
      </w:r>
    </w:p>
    <w:p w14:paraId="69C81E03" w14:textId="77777777" w:rsidR="00797E4B" w:rsidRPr="0001625D" w:rsidRDefault="00797E4B">
      <w:pPr>
        <w:rPr>
          <w:rFonts w:ascii="Times New Roman" w:hAnsi="Times New Roman" w:cs="Times New Roman"/>
          <w:sz w:val="24"/>
        </w:rPr>
      </w:pPr>
      <w:r w:rsidRPr="0001625D">
        <w:rPr>
          <w:rFonts w:ascii="Times New Roman" w:hAnsi="Times New Roman" w:cs="Times New Roman"/>
          <w:sz w:val="24"/>
        </w:rPr>
        <w:tab/>
        <w:t>And so to kind of understand the various complexities of it, obviously this also always has to go back to international law and the situation in force, as per international law, in East Jerusalem. So East Jerusalem came under occupation 1967 alongside the rest of the West Bank, Gaza Strip, and the occupied Golan Heights, and as such, international humanitarian law and international human rights law apply to East Jerusalem as was acknowledged by the International Court of Justice in 2004.</w:t>
      </w:r>
    </w:p>
    <w:p w14:paraId="3D3451F3" w14:textId="628F9E18" w:rsidR="00797E4B" w:rsidRPr="0001625D" w:rsidRDefault="00797E4B">
      <w:pPr>
        <w:rPr>
          <w:rFonts w:ascii="Times New Roman" w:hAnsi="Times New Roman" w:cs="Times New Roman"/>
          <w:sz w:val="24"/>
        </w:rPr>
      </w:pPr>
      <w:r w:rsidRPr="0001625D">
        <w:rPr>
          <w:rFonts w:ascii="Times New Roman" w:hAnsi="Times New Roman" w:cs="Times New Roman"/>
          <w:sz w:val="24"/>
        </w:rPr>
        <w:tab/>
        <w:t>So among other obligations, this means that Israel, as the occupying power, must provide for the well-being of the protected Palestinian population and ensure public order and safety, and importantly while respecting</w:t>
      </w:r>
      <w:r w:rsidR="00681C0C" w:rsidRPr="0001625D">
        <w:rPr>
          <w:rFonts w:ascii="Times New Roman" w:hAnsi="Times New Roman" w:cs="Times New Roman"/>
          <w:sz w:val="24"/>
        </w:rPr>
        <w:t>—</w:t>
      </w:r>
      <w:r w:rsidRPr="0001625D">
        <w:rPr>
          <w:rFonts w:ascii="Times New Roman" w:hAnsi="Times New Roman" w:cs="Times New Roman"/>
          <w:sz w:val="24"/>
        </w:rPr>
        <w:t>unless absolutely necessary</w:t>
      </w:r>
      <w:r w:rsidR="00681C0C" w:rsidRPr="0001625D">
        <w:rPr>
          <w:rFonts w:ascii="Times New Roman" w:hAnsi="Times New Roman" w:cs="Times New Roman"/>
          <w:sz w:val="24"/>
        </w:rPr>
        <w:t>—</w:t>
      </w:r>
      <w:r w:rsidRPr="0001625D">
        <w:rPr>
          <w:rFonts w:ascii="Times New Roman" w:hAnsi="Times New Roman" w:cs="Times New Roman"/>
          <w:sz w:val="24"/>
        </w:rPr>
        <w:t>the laws already in force. So this means that Israel must abstain from extending its own domestic laws over the occupied territory and from making amendments to the laws already in force, and this is extremely important.</w:t>
      </w:r>
    </w:p>
    <w:p w14:paraId="1B38B098" w14:textId="4BD517EB" w:rsidR="00797E4B" w:rsidRPr="0001625D" w:rsidRDefault="00797E4B">
      <w:pPr>
        <w:rPr>
          <w:rFonts w:ascii="Times New Roman" w:hAnsi="Times New Roman" w:cs="Times New Roman"/>
          <w:sz w:val="24"/>
        </w:rPr>
      </w:pPr>
      <w:r w:rsidRPr="0001625D">
        <w:rPr>
          <w:rFonts w:ascii="Times New Roman" w:hAnsi="Times New Roman" w:cs="Times New Roman"/>
          <w:sz w:val="24"/>
        </w:rPr>
        <w:tab/>
        <w:t>On top of the occupation, following occupation in 1967, Israel continued with a unilateral annexation of vast tracts of West Bank land to encompass it within the Jerusalem municipality boundaries. Of course, under the UN Charter, the territorial annexation</w:t>
      </w:r>
      <w:r w:rsidR="00681C0C" w:rsidRPr="0001625D">
        <w:rPr>
          <w:rFonts w:ascii="Times New Roman" w:hAnsi="Times New Roman" w:cs="Times New Roman"/>
          <w:sz w:val="24"/>
        </w:rPr>
        <w:t>—</w:t>
      </w:r>
      <w:r w:rsidRPr="0001625D">
        <w:rPr>
          <w:rFonts w:ascii="Times New Roman" w:hAnsi="Times New Roman" w:cs="Times New Roman"/>
          <w:sz w:val="24"/>
        </w:rPr>
        <w:t>acquisition of territory and sovereignty through the use of force is prohibited, but despite this the annexation of about 70,000 dunams</w:t>
      </w:r>
      <w:r w:rsidR="00681C0C" w:rsidRPr="0001625D">
        <w:rPr>
          <w:rFonts w:ascii="Times New Roman" w:hAnsi="Times New Roman" w:cs="Times New Roman"/>
          <w:sz w:val="24"/>
        </w:rPr>
        <w:t>—</w:t>
      </w:r>
      <w:r w:rsidRPr="0001625D">
        <w:rPr>
          <w:rFonts w:ascii="Times New Roman" w:hAnsi="Times New Roman" w:cs="Times New Roman"/>
          <w:sz w:val="24"/>
        </w:rPr>
        <w:t>which is about 17,000 acres</w:t>
      </w:r>
      <w:r w:rsidR="00681C0C" w:rsidRPr="0001625D">
        <w:rPr>
          <w:rFonts w:ascii="Times New Roman" w:hAnsi="Times New Roman" w:cs="Times New Roman"/>
          <w:sz w:val="24"/>
        </w:rPr>
        <w:t>—</w:t>
      </w:r>
      <w:r w:rsidRPr="0001625D">
        <w:rPr>
          <w:rFonts w:ascii="Times New Roman" w:hAnsi="Times New Roman" w:cs="Times New Roman"/>
          <w:sz w:val="24"/>
        </w:rPr>
        <w:t>of land was annexed to the boundaries of West Jerusalem. So this is what’s known as East Jerusalem today.</w:t>
      </w:r>
    </w:p>
    <w:p w14:paraId="68DB7E79" w14:textId="5E7BFE46" w:rsidR="00797E4B" w:rsidRPr="0001625D" w:rsidRDefault="00797E4B">
      <w:pPr>
        <w:rPr>
          <w:rFonts w:ascii="Times New Roman" w:hAnsi="Times New Roman" w:cs="Times New Roman"/>
          <w:sz w:val="24"/>
        </w:rPr>
      </w:pPr>
      <w:r w:rsidRPr="0001625D">
        <w:rPr>
          <w:rFonts w:ascii="Times New Roman" w:hAnsi="Times New Roman" w:cs="Times New Roman"/>
          <w:sz w:val="24"/>
        </w:rPr>
        <w:tab/>
        <w:t xml:space="preserve">Alongside the annexation in 1967 of what is now known as East Jerusalem, a census was conducted among the Palestinian residents of this territory, which, let’s remember, was not East Jerusalem before 1967 occupation/annexation. So the residents of this territory that were already living there are now bestowed with a new status known as permanent residency. The vast majority of East </w:t>
      </w:r>
      <w:r w:rsidR="00B13353" w:rsidRPr="0001625D">
        <w:rPr>
          <w:rFonts w:ascii="Times New Roman" w:hAnsi="Times New Roman" w:cs="Times New Roman"/>
          <w:sz w:val="24"/>
        </w:rPr>
        <w:t xml:space="preserve">Jerusalemite </w:t>
      </w:r>
      <w:r w:rsidRPr="0001625D">
        <w:rPr>
          <w:rFonts w:ascii="Times New Roman" w:hAnsi="Times New Roman" w:cs="Times New Roman"/>
          <w:sz w:val="24"/>
        </w:rPr>
        <w:t>Palestinians today are not Israeli citizens;</w:t>
      </w:r>
      <w:r w:rsidR="00B13353" w:rsidRPr="0001625D">
        <w:rPr>
          <w:rFonts w:ascii="Times New Roman" w:hAnsi="Times New Roman" w:cs="Times New Roman"/>
          <w:sz w:val="24"/>
        </w:rPr>
        <w:t xml:space="preserve"> they are permanent residents. A</w:t>
      </w:r>
      <w:r w:rsidRPr="0001625D">
        <w:rPr>
          <w:rFonts w:ascii="Times New Roman" w:hAnsi="Times New Roman" w:cs="Times New Roman"/>
          <w:sz w:val="24"/>
        </w:rPr>
        <w:t>nd this came about when Israel began implementing its own laws over East Jerusalem, which as I mentioned before is a violation of international law in itself. And permanent residency as a status is typically granted to immigrants, and it bestows significantly inferior protections and entitlements on the holder than that of citizenship, which is the residency status granted to Israelis. And also Israelis living in East Jerusalem as well. So it’s not attached to the territory, and this is important.</w:t>
      </w:r>
    </w:p>
    <w:p w14:paraId="478FDE32" w14:textId="36E4EDDB" w:rsidR="00797E4B" w:rsidRPr="0001625D" w:rsidRDefault="00797E4B">
      <w:pPr>
        <w:rPr>
          <w:rFonts w:ascii="Times New Roman" w:hAnsi="Times New Roman" w:cs="Times New Roman"/>
          <w:sz w:val="24"/>
        </w:rPr>
      </w:pPr>
      <w:r w:rsidRPr="0001625D">
        <w:rPr>
          <w:rFonts w:ascii="Times New Roman" w:hAnsi="Times New Roman" w:cs="Times New Roman"/>
          <w:sz w:val="24"/>
        </w:rPr>
        <w:tab/>
        <w:t>So how is</w:t>
      </w:r>
      <w:r w:rsidR="00681C0C" w:rsidRPr="0001625D">
        <w:rPr>
          <w:rFonts w:ascii="Times New Roman" w:hAnsi="Times New Roman" w:cs="Times New Roman"/>
          <w:sz w:val="24"/>
        </w:rPr>
        <w:t>—</w:t>
      </w:r>
      <w:r w:rsidR="0027548A" w:rsidRPr="0001625D">
        <w:rPr>
          <w:rFonts w:ascii="Times New Roman" w:hAnsi="Times New Roman" w:cs="Times New Roman"/>
          <w:sz w:val="24"/>
        </w:rPr>
        <w:t xml:space="preserve">some </w:t>
      </w:r>
      <w:r w:rsidRPr="0001625D">
        <w:rPr>
          <w:rFonts w:ascii="Times New Roman" w:hAnsi="Times New Roman" w:cs="Times New Roman"/>
          <w:sz w:val="24"/>
        </w:rPr>
        <w:t>certain issues of how permanent residency differs from citizenship includes that permanent residents do not receive a passport. They have a laissez-faire travel document. They’re entitled to vote in local elections, but not in the Knesset government elections or to run fo</w:t>
      </w:r>
      <w:r w:rsidR="0027548A" w:rsidRPr="0001625D">
        <w:rPr>
          <w:rFonts w:ascii="Times New Roman" w:hAnsi="Times New Roman" w:cs="Times New Roman"/>
          <w:sz w:val="24"/>
        </w:rPr>
        <w:t>r election. A</w:t>
      </w:r>
      <w:r w:rsidRPr="0001625D">
        <w:rPr>
          <w:rFonts w:ascii="Times New Roman" w:hAnsi="Times New Roman" w:cs="Times New Roman"/>
          <w:sz w:val="24"/>
        </w:rPr>
        <w:t>nd vitally, it is lost after seven years abroad. You lose your status, your residency status, after seven years abroad, rendering you stateless. It is also lost if you receive the status of permanent resident or citizen of a foreign country, and this foreign country is extended to the West Bank and Gaza. So Israel understands foreign country to be the West Bank and Gaza. If you receive residency for the West Bank and Gaza, you lose your East Jerusalem permanent residency.</w:t>
      </w:r>
    </w:p>
    <w:p w14:paraId="754BEFC4" w14:textId="57A38AB4" w:rsidR="00797E4B" w:rsidRPr="0001625D" w:rsidRDefault="00797E4B">
      <w:pPr>
        <w:rPr>
          <w:rFonts w:ascii="Times New Roman" w:hAnsi="Times New Roman" w:cs="Times New Roman"/>
          <w:sz w:val="24"/>
        </w:rPr>
      </w:pPr>
      <w:r w:rsidRPr="0001625D">
        <w:rPr>
          <w:rFonts w:ascii="Times New Roman" w:hAnsi="Times New Roman" w:cs="Times New Roman"/>
          <w:sz w:val="24"/>
        </w:rPr>
        <w:tab/>
        <w:t>However</w:t>
      </w:r>
      <w:r w:rsidR="00681C0C" w:rsidRPr="0001625D">
        <w:rPr>
          <w:rFonts w:ascii="Times New Roman" w:hAnsi="Times New Roman" w:cs="Times New Roman"/>
          <w:sz w:val="24"/>
        </w:rPr>
        <w:t>—</w:t>
      </w:r>
      <w:r w:rsidRPr="0001625D">
        <w:rPr>
          <w:rFonts w:ascii="Times New Roman" w:hAnsi="Times New Roman" w:cs="Times New Roman"/>
          <w:sz w:val="24"/>
        </w:rPr>
        <w:t>which this may not come as a shock to you</w:t>
      </w:r>
      <w:r w:rsidR="00681C0C" w:rsidRPr="0001625D">
        <w:rPr>
          <w:rFonts w:ascii="Times New Roman" w:hAnsi="Times New Roman" w:cs="Times New Roman"/>
          <w:sz w:val="24"/>
        </w:rPr>
        <w:t>—</w:t>
      </w:r>
      <w:r w:rsidRPr="0001625D">
        <w:rPr>
          <w:rFonts w:ascii="Times New Roman" w:hAnsi="Times New Roman" w:cs="Times New Roman"/>
          <w:sz w:val="24"/>
        </w:rPr>
        <w:t>Israeli settlers residing in the West Bank, which, as they’ve said is a foreign country, do not lose their citizenship. Israeli citizens living in East Jerusalem do not lose their citizenship. They’re not granted permanent residency. So you can see how this is a very discriminatory process.</w:t>
      </w:r>
    </w:p>
    <w:p w14:paraId="7D3A169B" w14:textId="1A4E1757" w:rsidR="00797E4B" w:rsidRPr="0001625D" w:rsidRDefault="00797E4B">
      <w:pPr>
        <w:rPr>
          <w:rFonts w:ascii="Times New Roman" w:hAnsi="Times New Roman" w:cs="Times New Roman"/>
          <w:sz w:val="24"/>
        </w:rPr>
      </w:pPr>
      <w:r w:rsidRPr="0001625D">
        <w:rPr>
          <w:rFonts w:ascii="Times New Roman" w:hAnsi="Times New Roman" w:cs="Times New Roman"/>
          <w:sz w:val="24"/>
        </w:rPr>
        <w:tab/>
        <w:t>It’s also a clear violation of international human rights law, which provides that everyone has the right to leave any country, including his own, and to return to his country. After seven years abroad, a</w:t>
      </w:r>
      <w:r w:rsidR="00D641EE" w:rsidRPr="0001625D">
        <w:rPr>
          <w:rFonts w:ascii="Times New Roman" w:hAnsi="Times New Roman" w:cs="Times New Roman"/>
          <w:sz w:val="24"/>
        </w:rPr>
        <w:t>gain</w:t>
      </w:r>
      <w:r w:rsidR="00681C0C" w:rsidRPr="0001625D">
        <w:rPr>
          <w:rFonts w:ascii="Times New Roman" w:hAnsi="Times New Roman" w:cs="Times New Roman"/>
          <w:sz w:val="24"/>
        </w:rPr>
        <w:t>—</w:t>
      </w:r>
      <w:r w:rsidRPr="0001625D">
        <w:rPr>
          <w:rFonts w:ascii="Times New Roman" w:hAnsi="Times New Roman" w:cs="Times New Roman"/>
          <w:sz w:val="24"/>
        </w:rPr>
        <w:t>I must remind you</w:t>
      </w:r>
      <w:r w:rsidR="00681C0C" w:rsidRPr="0001625D">
        <w:rPr>
          <w:rFonts w:ascii="Times New Roman" w:hAnsi="Times New Roman" w:cs="Times New Roman"/>
          <w:sz w:val="24"/>
        </w:rPr>
        <w:t>—</w:t>
      </w:r>
      <w:r w:rsidRPr="0001625D">
        <w:rPr>
          <w:rFonts w:ascii="Times New Roman" w:hAnsi="Times New Roman" w:cs="Times New Roman"/>
          <w:sz w:val="24"/>
        </w:rPr>
        <w:t>after seven years elsewhere they lose their permanent residency. They lose their right to return.</w:t>
      </w:r>
      <w:r w:rsidR="00D641EE" w:rsidRPr="0001625D">
        <w:rPr>
          <w:rFonts w:ascii="Times New Roman" w:hAnsi="Times New Roman" w:cs="Times New Roman"/>
          <w:sz w:val="24"/>
        </w:rPr>
        <w:t xml:space="preserve"> So permanent residency is not fixed, it’s easily revoked, and it puts the holders of permanent residency at a constant risk of displacement.</w:t>
      </w:r>
    </w:p>
    <w:p w14:paraId="3882216F" w14:textId="77777777" w:rsidR="00D641EE" w:rsidRPr="0001625D" w:rsidRDefault="00D641EE">
      <w:pPr>
        <w:rPr>
          <w:rFonts w:ascii="Times New Roman" w:hAnsi="Times New Roman" w:cs="Times New Roman"/>
          <w:sz w:val="24"/>
        </w:rPr>
      </w:pPr>
      <w:r w:rsidRPr="0001625D">
        <w:rPr>
          <w:rFonts w:ascii="Times New Roman" w:hAnsi="Times New Roman" w:cs="Times New Roman"/>
          <w:sz w:val="24"/>
        </w:rPr>
        <w:tab/>
        <w:t>So it amounts to a highly inferior and insecure status bestowed upon one group of people despite, and as a result of, an unlawful annexation of a territory on which they were already present, with the result that they are treated as immigrants and second-class citizens in their own home.</w:t>
      </w:r>
    </w:p>
    <w:p w14:paraId="7349732B" w14:textId="74194F39" w:rsidR="00D641EE" w:rsidRPr="0001625D" w:rsidRDefault="00D641EE">
      <w:pPr>
        <w:rPr>
          <w:rFonts w:ascii="Times New Roman" w:hAnsi="Times New Roman" w:cs="Times New Roman"/>
          <w:sz w:val="24"/>
        </w:rPr>
      </w:pPr>
      <w:r w:rsidRPr="0001625D">
        <w:rPr>
          <w:rFonts w:ascii="Times New Roman" w:hAnsi="Times New Roman" w:cs="Times New Roman"/>
          <w:sz w:val="24"/>
        </w:rPr>
        <w:tab/>
        <w:t>Despite this being the general overview of permanent residency as it is, more recent developments came into play in the mid-90s, making it even harder to retain your permanent residency. So policy</w:t>
      </w:r>
      <w:r w:rsidR="00681C0C" w:rsidRPr="0001625D">
        <w:rPr>
          <w:rFonts w:ascii="Times New Roman" w:hAnsi="Times New Roman" w:cs="Times New Roman"/>
          <w:sz w:val="24"/>
        </w:rPr>
        <w:t>—</w:t>
      </w:r>
      <w:r w:rsidRPr="0001625D">
        <w:rPr>
          <w:rFonts w:ascii="Times New Roman" w:hAnsi="Times New Roman" w:cs="Times New Roman"/>
          <w:sz w:val="24"/>
        </w:rPr>
        <w:t xml:space="preserve">the </w:t>
      </w:r>
      <w:r w:rsidR="00122901" w:rsidRPr="0001625D">
        <w:rPr>
          <w:rFonts w:ascii="Times New Roman" w:hAnsi="Times New Roman" w:cs="Times New Roman"/>
          <w:sz w:val="24"/>
        </w:rPr>
        <w:t>“center of life” policy</w:t>
      </w:r>
      <w:r w:rsidRPr="0001625D">
        <w:rPr>
          <w:rFonts w:ascii="Times New Roman" w:hAnsi="Times New Roman" w:cs="Times New Roman"/>
          <w:sz w:val="24"/>
        </w:rPr>
        <w:t xml:space="preserve"> as it’s known</w:t>
      </w:r>
      <w:r w:rsidR="00681C0C" w:rsidRPr="0001625D">
        <w:rPr>
          <w:rFonts w:ascii="Times New Roman" w:hAnsi="Times New Roman" w:cs="Times New Roman"/>
          <w:sz w:val="24"/>
        </w:rPr>
        <w:t>—</w:t>
      </w:r>
      <w:r w:rsidRPr="0001625D">
        <w:rPr>
          <w:rFonts w:ascii="Times New Roman" w:hAnsi="Times New Roman" w:cs="Times New Roman"/>
          <w:sz w:val="24"/>
        </w:rPr>
        <w:t xml:space="preserve">began to </w:t>
      </w:r>
      <w:r w:rsidR="00122901" w:rsidRPr="0001625D">
        <w:rPr>
          <w:rFonts w:ascii="Times New Roman" w:hAnsi="Times New Roman" w:cs="Times New Roman"/>
          <w:sz w:val="24"/>
        </w:rPr>
        <w:t>be implemented in force in 1995.</w:t>
      </w:r>
      <w:r w:rsidRPr="0001625D">
        <w:rPr>
          <w:rFonts w:ascii="Times New Roman" w:hAnsi="Times New Roman" w:cs="Times New Roman"/>
          <w:sz w:val="24"/>
        </w:rPr>
        <w:t xml:space="preserve"> December 1995. So this places an onus on the holder of a permanent residency to prove that their center of life is in East Jerusalem, otherwise their status may be revoked.</w:t>
      </w:r>
    </w:p>
    <w:p w14:paraId="5DEE8801" w14:textId="77777777" w:rsidR="0001625D" w:rsidRDefault="00D641EE" w:rsidP="0001625D">
      <w:pPr>
        <w:rPr>
          <w:rFonts w:ascii="Times New Roman" w:hAnsi="Times New Roman" w:cs="Times New Roman"/>
          <w:sz w:val="24"/>
        </w:rPr>
      </w:pPr>
      <w:r w:rsidRPr="0001625D">
        <w:rPr>
          <w:rFonts w:ascii="Times New Roman" w:hAnsi="Times New Roman" w:cs="Times New Roman"/>
          <w:sz w:val="24"/>
        </w:rPr>
        <w:tab/>
        <w:t>They go through a rigorous process to prove this, so certain things that you will need to show to prove that your center of life is in Jerusalem are school exam grades, electricity, water bills. I’ve heard examples of Israeli authorities coming into a house and checking the fridge to make sure that the milk wasn’t gone off to prove that their center of life was there. And so if they fail to prove this</w:t>
      </w:r>
      <w:r w:rsidR="008F3330" w:rsidRPr="0001625D">
        <w:rPr>
          <w:rFonts w:ascii="Times New Roman" w:hAnsi="Times New Roman" w:cs="Times New Roman"/>
          <w:sz w:val="24"/>
        </w:rPr>
        <w:t xml:space="preserve"> high threshold proof standard, their status may be revoked and thus rendered stateless. So Israel regularly employs these and other policies to revoke the residency of Palestinian residents in East Jerusalem. </w:t>
      </w:r>
    </w:p>
    <w:p w14:paraId="3BA3F026" w14:textId="6B37BF10" w:rsidR="008F3330" w:rsidRPr="0001625D" w:rsidRDefault="008F3330" w:rsidP="0001625D">
      <w:pPr>
        <w:ind w:firstLine="720"/>
        <w:rPr>
          <w:rFonts w:ascii="Times New Roman" w:eastAsia="Times New Roman" w:hAnsi="Times New Roman" w:cs="Times New Roman"/>
          <w:sz w:val="24"/>
        </w:rPr>
      </w:pPr>
      <w:r w:rsidRPr="0001625D">
        <w:rPr>
          <w:rFonts w:ascii="Times New Roman" w:hAnsi="Times New Roman" w:cs="Times New Roman"/>
          <w:sz w:val="24"/>
        </w:rPr>
        <w:t>And I just want to put in for statistics sake, in 2014 the residency of 107 Palestinian residents we</w:t>
      </w:r>
      <w:r w:rsidR="0001625D">
        <w:rPr>
          <w:rFonts w:ascii="Times New Roman" w:hAnsi="Times New Roman" w:cs="Times New Roman"/>
          <w:sz w:val="24"/>
        </w:rPr>
        <w:t>re revoked, and that since 1967</w:t>
      </w:r>
      <w:r w:rsidRPr="0001625D">
        <w:rPr>
          <w:rFonts w:ascii="Times New Roman" w:hAnsi="Times New Roman" w:cs="Times New Roman"/>
          <w:sz w:val="24"/>
        </w:rPr>
        <w:t xml:space="preserve"> up until 2014</w:t>
      </w:r>
      <w:r w:rsidR="0001625D">
        <w:rPr>
          <w:rFonts w:ascii="Times New Roman" w:hAnsi="Times New Roman" w:cs="Times New Roman"/>
          <w:sz w:val="24"/>
        </w:rPr>
        <w:t>,</w:t>
      </w:r>
      <w:r w:rsidRPr="0001625D">
        <w:rPr>
          <w:rFonts w:ascii="Times New Roman" w:hAnsi="Times New Roman" w:cs="Times New Roman"/>
          <w:sz w:val="24"/>
        </w:rPr>
        <w:t xml:space="preserve"> which are the latest figures, 14,416 Palestinian residents of East Jerusalem have had their residency revoked, 14,416.</w:t>
      </w:r>
    </w:p>
    <w:p w14:paraId="68C166BF" w14:textId="77777777" w:rsidR="00FB60A9"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And just to bring this up to kind of segue into my colleague here, there have been some very alarming recent developments, which I really, really need to bring to your attention. There</w:t>
      </w:r>
      <w:r w:rsidRPr="0001625D">
        <w:rPr>
          <w:rFonts w:ascii="Times New Roman" w:hAnsi="Times New Roman" w:cs="Times New Roman"/>
          <w:sz w:val="24"/>
          <w:szCs w:val="24"/>
        </w:rPr>
        <w:t xml:space="preserve">’s an ongoing case at the minute of four Palestinian East Jerusalemite youths between 18 and 24 years of age who are having their residency revoked for punitive measures. They haven’t been found guilty yet in a court of law. The process is still ongoing, but they’re in the process of having their residency revoked because of acts deemed to be of a terrorist nature. </w:t>
      </w:r>
    </w:p>
    <w:p w14:paraId="1B40BD98" w14:textId="607B1E33" w:rsidR="008F3330" w:rsidRPr="0001625D" w:rsidRDefault="008F3330" w:rsidP="00FB60A9">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 xml:space="preserve">Now while there is certain provisions in the Israeli citizenship law, which applies to citizens, that you may lose your citizenship due to a </w:t>
      </w:r>
      <w:r w:rsidR="00FB60A9" w:rsidRPr="0001625D">
        <w:rPr>
          <w:rFonts w:ascii="Times New Roman" w:hAnsi="Times New Roman" w:cs="Times New Roman"/>
          <w:sz w:val="24"/>
          <w:szCs w:val="24"/>
        </w:rPr>
        <w:t>breach</w:t>
      </w:r>
      <w:r w:rsidRPr="0001625D">
        <w:rPr>
          <w:rFonts w:ascii="Times New Roman" w:hAnsi="Times New Roman" w:cs="Times New Roman"/>
          <w:sz w:val="24"/>
          <w:szCs w:val="24"/>
        </w:rPr>
        <w:t xml:space="preserve"> of allegiance, this does not apply in the permanent residency laws. So in the citizenship laws you may not have your citizenship revoked if there’s no chance of having a permanent residency. You must always have something to fall back on. When you have your permanent residency revoked, you have nothing to fall back on. There is no clause in the laws stating that a </w:t>
      </w:r>
      <w:r w:rsidR="003F0A84" w:rsidRPr="0001625D">
        <w:rPr>
          <w:rFonts w:ascii="Times New Roman" w:hAnsi="Times New Roman" w:cs="Times New Roman"/>
          <w:sz w:val="24"/>
          <w:szCs w:val="24"/>
        </w:rPr>
        <w:t>breach</w:t>
      </w:r>
      <w:r w:rsidRPr="0001625D">
        <w:rPr>
          <w:rFonts w:ascii="Times New Roman" w:hAnsi="Times New Roman" w:cs="Times New Roman"/>
          <w:sz w:val="24"/>
          <w:szCs w:val="24"/>
        </w:rPr>
        <w:t xml:space="preserve"> of allegiance is a justifiable means for revoking residency. So that’s something that my colleague Munir will talk about. </w:t>
      </w:r>
    </w:p>
    <w:p w14:paraId="33DF9ADC" w14:textId="77777777" w:rsidR="008E7DD1"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And I just want to bring to your attention another issue that came about in November of last year, where it hasn</w:t>
      </w:r>
      <w:r w:rsidRPr="0001625D">
        <w:rPr>
          <w:rFonts w:ascii="Times New Roman" w:hAnsi="Times New Roman" w:cs="Times New Roman"/>
          <w:sz w:val="24"/>
          <w:szCs w:val="24"/>
        </w:rPr>
        <w:t>’t been imp</w:t>
      </w:r>
      <w:r w:rsidR="009E512F">
        <w:rPr>
          <w:rFonts w:ascii="Times New Roman" w:hAnsi="Times New Roman" w:cs="Times New Roman"/>
          <w:sz w:val="24"/>
          <w:szCs w:val="24"/>
        </w:rPr>
        <w:t>lemented yet, and it may not be. B</w:t>
      </w:r>
      <w:r w:rsidRPr="0001625D">
        <w:rPr>
          <w:rFonts w:ascii="Times New Roman" w:hAnsi="Times New Roman" w:cs="Times New Roman"/>
          <w:sz w:val="24"/>
          <w:szCs w:val="24"/>
        </w:rPr>
        <w:t xml:space="preserve">ut just the fact that it was brought up and that is </w:t>
      </w:r>
      <w:r w:rsidR="009E512F">
        <w:rPr>
          <w:rFonts w:ascii="Times New Roman" w:hAnsi="Times New Roman" w:cs="Times New Roman"/>
          <w:sz w:val="24"/>
          <w:szCs w:val="24"/>
        </w:rPr>
        <w:t>a consideration is terrifying i</w:t>
      </w:r>
      <w:r w:rsidRPr="0001625D">
        <w:rPr>
          <w:rFonts w:ascii="Times New Roman" w:hAnsi="Times New Roman" w:cs="Times New Roman"/>
          <w:sz w:val="24"/>
          <w:szCs w:val="24"/>
        </w:rPr>
        <w:t>s that Netanyahu mentioned the potential mass re</w:t>
      </w:r>
      <w:r w:rsidR="009E512F">
        <w:rPr>
          <w:rFonts w:ascii="Times New Roman" w:hAnsi="Times New Roman" w:cs="Times New Roman"/>
          <w:sz w:val="24"/>
          <w:szCs w:val="24"/>
        </w:rPr>
        <w:t>v</w:t>
      </w:r>
      <w:r w:rsidRPr="0001625D">
        <w:rPr>
          <w:rFonts w:ascii="Times New Roman" w:hAnsi="Times New Roman" w:cs="Times New Roman"/>
          <w:sz w:val="24"/>
          <w:szCs w:val="24"/>
        </w:rPr>
        <w:t>ocation of residency rights of Palestinian East Jerusalemites residing on the other side of the wall. So where the wall is built cuts of</w:t>
      </w:r>
      <w:r w:rsidR="008E7DD1">
        <w:rPr>
          <w:rFonts w:ascii="Times New Roman" w:hAnsi="Times New Roman" w:cs="Times New Roman"/>
          <w:sz w:val="24"/>
          <w:szCs w:val="24"/>
        </w:rPr>
        <w:t>f</w:t>
      </w:r>
      <w:r w:rsidRPr="0001625D">
        <w:rPr>
          <w:rFonts w:ascii="Times New Roman" w:hAnsi="Times New Roman" w:cs="Times New Roman"/>
          <w:sz w:val="24"/>
          <w:szCs w:val="24"/>
        </w:rPr>
        <w:t xml:space="preserve"> some East Jerusalem neighborhoods from the ones on the other side of the wall, but it’s still within the Jerusalem municipality boundary areas. It is being discussed that those people living on the other side of the wall may lose their permanent residency status as a mass procedure, which could affect up to 100,000 Palestinians. </w:t>
      </w:r>
    </w:p>
    <w:p w14:paraId="65D8FB0F" w14:textId="5788FE21" w:rsidR="00BF048C" w:rsidRDefault="008F3330" w:rsidP="008E7DD1">
      <w:pPr>
        <w:pStyle w:val="Body"/>
        <w:ind w:firstLine="720"/>
        <w:rPr>
          <w:rFonts w:ascii="Times New Roman" w:hAnsi="Times New Roman" w:cs="Times New Roman"/>
          <w:sz w:val="24"/>
          <w:szCs w:val="24"/>
        </w:rPr>
      </w:pPr>
      <w:r w:rsidRPr="0001625D">
        <w:rPr>
          <w:rFonts w:ascii="Times New Roman" w:hAnsi="Times New Roman" w:cs="Times New Roman"/>
          <w:sz w:val="24"/>
          <w:szCs w:val="24"/>
        </w:rPr>
        <w:t>So I’ll just let that sit with you for a minute, the gravity of that situation, the urgency of it, and I will pass you on to my colleague who will go more in depth into the lega</w:t>
      </w:r>
      <w:r w:rsidR="008E7DD1">
        <w:rPr>
          <w:rFonts w:ascii="Times New Roman" w:hAnsi="Times New Roman" w:cs="Times New Roman"/>
          <w:sz w:val="24"/>
          <w:szCs w:val="24"/>
        </w:rPr>
        <w:t xml:space="preserve">l analysis of </w:t>
      </w:r>
      <w:r w:rsidR="00BF048C">
        <w:rPr>
          <w:rFonts w:ascii="Times New Roman" w:hAnsi="Times New Roman" w:cs="Times New Roman"/>
          <w:sz w:val="24"/>
          <w:szCs w:val="24"/>
        </w:rPr>
        <w:t xml:space="preserve">punitive </w:t>
      </w:r>
      <w:r w:rsidR="008E7DD1">
        <w:rPr>
          <w:rFonts w:ascii="Times New Roman" w:hAnsi="Times New Roman" w:cs="Times New Roman"/>
          <w:sz w:val="24"/>
          <w:szCs w:val="24"/>
        </w:rPr>
        <w:t>revocation</w:t>
      </w:r>
      <w:r w:rsidRPr="0001625D">
        <w:rPr>
          <w:rFonts w:ascii="Times New Roman" w:hAnsi="Times New Roman" w:cs="Times New Roman"/>
          <w:sz w:val="24"/>
          <w:szCs w:val="24"/>
        </w:rPr>
        <w:t xml:space="preserve">. </w:t>
      </w:r>
    </w:p>
    <w:p w14:paraId="1DB63741" w14:textId="0E6578D3" w:rsidR="008F3330" w:rsidRPr="0001625D" w:rsidRDefault="008F3330" w:rsidP="008E7DD1">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Thank you.</w:t>
      </w:r>
    </w:p>
    <w:p w14:paraId="2BC8F319" w14:textId="1AA6B074" w:rsidR="008F3330" w:rsidRPr="0001625D" w:rsidRDefault="008F3330" w:rsidP="00B1350F">
      <w:pPr>
        <w:pStyle w:val="Body"/>
        <w:ind w:firstLine="720"/>
        <w:rPr>
          <w:rFonts w:ascii="Times New Roman" w:eastAsia="Times New Roman" w:hAnsi="Times New Roman" w:cs="Times New Roman"/>
          <w:sz w:val="24"/>
          <w:szCs w:val="24"/>
        </w:rPr>
      </w:pPr>
      <w:r w:rsidRPr="00B1350F">
        <w:rPr>
          <w:rFonts w:ascii="Times New Roman" w:hAnsi="Times New Roman" w:cs="Times New Roman"/>
          <w:sz w:val="24"/>
          <w:szCs w:val="24"/>
          <w:highlight w:val="yellow"/>
        </w:rPr>
        <w:t>SIMON REYNOLDS</w:t>
      </w:r>
      <w:r w:rsidRPr="0001625D">
        <w:rPr>
          <w:rFonts w:ascii="Times New Roman" w:hAnsi="Times New Roman" w:cs="Times New Roman"/>
          <w:sz w:val="24"/>
          <w:szCs w:val="24"/>
        </w:rPr>
        <w:t>: Thank you, Brona. We will now shortly be</w:t>
      </w:r>
      <w:r w:rsidR="00C321A4">
        <w:rPr>
          <w:rFonts w:ascii="Times New Roman" w:hAnsi="Times New Roman" w:cs="Times New Roman"/>
          <w:sz w:val="24"/>
          <w:szCs w:val="24"/>
        </w:rPr>
        <w:t>… Yes,</w:t>
      </w:r>
      <w:r w:rsidRPr="0001625D">
        <w:rPr>
          <w:rFonts w:ascii="Times New Roman" w:hAnsi="Times New Roman" w:cs="Times New Roman"/>
          <w:sz w:val="24"/>
          <w:szCs w:val="24"/>
        </w:rPr>
        <w:t xml:space="preserve"> we will now be hearing from Munir Nuseibah from the Al-Quds Human Rights Clinic, who will be giving us a more in-depth understanding of the ina</w:t>
      </w:r>
      <w:r w:rsidR="00C321A4">
        <w:rPr>
          <w:rFonts w:ascii="Times New Roman" w:hAnsi="Times New Roman" w:cs="Times New Roman"/>
          <w:sz w:val="24"/>
          <w:szCs w:val="24"/>
        </w:rPr>
        <w:t>ction of punitive residency revocations</w:t>
      </w:r>
      <w:r w:rsidRPr="0001625D">
        <w:rPr>
          <w:rFonts w:ascii="Times New Roman" w:hAnsi="Times New Roman" w:cs="Times New Roman"/>
          <w:sz w:val="24"/>
          <w:szCs w:val="24"/>
        </w:rPr>
        <w:t xml:space="preserve"> within East Jerusalem.</w:t>
      </w:r>
    </w:p>
    <w:p w14:paraId="6BA56411" w14:textId="1E9B0FB4" w:rsidR="008F3330" w:rsidRPr="0001625D" w:rsidRDefault="00BF048C" w:rsidP="00BF048C">
      <w:pPr>
        <w:pStyle w:val="Body"/>
        <w:ind w:firstLine="720"/>
        <w:rPr>
          <w:rFonts w:ascii="Times New Roman" w:eastAsia="Times New Roman" w:hAnsi="Times New Roman" w:cs="Times New Roman"/>
          <w:sz w:val="24"/>
          <w:szCs w:val="24"/>
        </w:rPr>
      </w:pPr>
      <w:r w:rsidRPr="00C321A4">
        <w:rPr>
          <w:rFonts w:ascii="Times New Roman" w:hAnsi="Times New Roman" w:cs="Times New Roman"/>
          <w:sz w:val="24"/>
          <w:szCs w:val="24"/>
          <w:highlight w:val="yellow"/>
        </w:rPr>
        <w:t xml:space="preserve">MUNIR NUSEIBAH, </w:t>
      </w:r>
      <w:r w:rsidR="008F3330" w:rsidRPr="00C321A4">
        <w:rPr>
          <w:rFonts w:ascii="Times New Roman" w:hAnsi="Times New Roman" w:cs="Times New Roman"/>
          <w:sz w:val="24"/>
          <w:szCs w:val="24"/>
          <w:highlight w:val="yellow"/>
        </w:rPr>
        <w:t>AL-QUDS HUMAN RIGHTS CLINIC</w:t>
      </w:r>
      <w:r w:rsidR="008F3330" w:rsidRPr="0001625D">
        <w:rPr>
          <w:rFonts w:ascii="Times New Roman" w:hAnsi="Times New Roman" w:cs="Times New Roman"/>
          <w:sz w:val="24"/>
          <w:szCs w:val="24"/>
        </w:rPr>
        <w:t>: Good afternoon, everyone. It’s good to be with you today. And I will be following more deeper and further on the issues that my previous colleagues have spoken about. Most importantly</w:t>
      </w:r>
      <w:r w:rsidR="00AF75C0">
        <w:rPr>
          <w:rFonts w:ascii="Times New Roman" w:hAnsi="Times New Roman" w:cs="Times New Roman"/>
          <w:sz w:val="24"/>
          <w:szCs w:val="24"/>
        </w:rPr>
        <w:t>,</w:t>
      </w:r>
      <w:r w:rsidR="008F3330" w:rsidRPr="0001625D">
        <w:rPr>
          <w:rFonts w:ascii="Times New Roman" w:hAnsi="Times New Roman" w:cs="Times New Roman"/>
          <w:sz w:val="24"/>
          <w:szCs w:val="24"/>
        </w:rPr>
        <w:t xml:space="preserve"> and in more detail</w:t>
      </w:r>
      <w:r w:rsidR="00AF75C0">
        <w:rPr>
          <w:rFonts w:ascii="Times New Roman" w:hAnsi="Times New Roman" w:cs="Times New Roman"/>
          <w:sz w:val="24"/>
          <w:szCs w:val="24"/>
        </w:rPr>
        <w:t>,</w:t>
      </w:r>
      <w:r w:rsidR="008F3330" w:rsidRPr="0001625D">
        <w:rPr>
          <w:rFonts w:ascii="Times New Roman" w:hAnsi="Times New Roman" w:cs="Times New Roman"/>
          <w:sz w:val="24"/>
          <w:szCs w:val="24"/>
        </w:rPr>
        <w:t xml:space="preserve"> I will get you a little bit of more detail about the technicalities concerning residency revocations in Jerusalem in general, and a very scary new development of residency revocations with a new measure that is known now among the human rights organizations as punitive residency revocations that Brona has briefly mentioned. I’m also using a PowerPoint, so I will maybe draw your attention to that whenever it is relevant, because I am here and it is there.</w:t>
      </w:r>
    </w:p>
    <w:p w14:paraId="42FCC328" w14:textId="7A3D6CFD"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 So what I wanted to start with is a little bit of a descriptive thing to share with you in order to share a dangerous idea. What the Palestinian uprisings, I</w:t>
      </w:r>
      <w:r w:rsidRPr="0001625D">
        <w:rPr>
          <w:rFonts w:ascii="Times New Roman" w:hAnsi="Times New Roman" w:cs="Times New Roman"/>
          <w:sz w:val="24"/>
          <w:szCs w:val="24"/>
        </w:rPr>
        <w:t xml:space="preserve">’m sure many of you here have heard of the </w:t>
      </w:r>
      <w:r w:rsidR="006854BA">
        <w:rPr>
          <w:rFonts w:ascii="Times New Roman" w:hAnsi="Times New Roman" w:cs="Times New Roman"/>
          <w:sz w:val="24"/>
          <w:szCs w:val="24"/>
        </w:rPr>
        <w:t xml:space="preserve">First </w:t>
      </w:r>
      <w:r w:rsidRPr="0001625D">
        <w:rPr>
          <w:rFonts w:ascii="Times New Roman" w:hAnsi="Times New Roman" w:cs="Times New Roman"/>
          <w:sz w:val="24"/>
          <w:szCs w:val="24"/>
        </w:rPr>
        <w:t xml:space="preserve">Palestinian </w:t>
      </w:r>
      <w:r w:rsidR="006854BA">
        <w:rPr>
          <w:rFonts w:ascii="Times New Roman" w:hAnsi="Times New Roman" w:cs="Times New Roman"/>
          <w:sz w:val="24"/>
          <w:szCs w:val="24"/>
        </w:rPr>
        <w:t>Intifada</w:t>
      </w:r>
      <w:r w:rsidRPr="0001625D">
        <w:rPr>
          <w:rFonts w:ascii="Times New Roman" w:hAnsi="Times New Roman" w:cs="Times New Roman"/>
          <w:sz w:val="24"/>
          <w:szCs w:val="24"/>
        </w:rPr>
        <w:t xml:space="preserve">, </w:t>
      </w:r>
      <w:r w:rsidR="006854BA">
        <w:rPr>
          <w:rFonts w:ascii="Times New Roman" w:hAnsi="Times New Roman" w:cs="Times New Roman"/>
          <w:sz w:val="24"/>
          <w:szCs w:val="24"/>
        </w:rPr>
        <w:t xml:space="preserve">the Second </w:t>
      </w:r>
      <w:r w:rsidRPr="0001625D">
        <w:rPr>
          <w:rFonts w:ascii="Times New Roman" w:hAnsi="Times New Roman" w:cs="Times New Roman"/>
          <w:sz w:val="24"/>
          <w:szCs w:val="24"/>
        </w:rPr>
        <w:t xml:space="preserve">Palestinian </w:t>
      </w:r>
      <w:r w:rsidR="006854BA">
        <w:rPr>
          <w:rFonts w:ascii="Times New Roman" w:hAnsi="Times New Roman" w:cs="Times New Roman"/>
          <w:sz w:val="24"/>
          <w:szCs w:val="24"/>
        </w:rPr>
        <w:t>Intifada, the 2015</w:t>
      </w:r>
      <w:r w:rsidRPr="0001625D">
        <w:rPr>
          <w:rFonts w:ascii="Times New Roman" w:hAnsi="Times New Roman" w:cs="Times New Roman"/>
          <w:sz w:val="24"/>
          <w:szCs w:val="24"/>
        </w:rPr>
        <w:t xml:space="preserve"> uprising that took place and still goes on today. I see these uprisings as somehow like waves. They come and go. Palestinians get angry at a certain point. They express their anger in different ways. Some of them are legitimate and some of them are not that legitimate, but Palestinians do express their anger in different ways.</w:t>
      </w:r>
    </w:p>
    <w:p w14:paraId="5BBF0DF2" w14:textId="77777777" w:rsidR="00C86D3B"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And what we, what the Israeli authorities would usually</w:t>
      </w:r>
      <w:r w:rsidRPr="0001625D">
        <w:rPr>
          <w:rFonts w:ascii="Times New Roman" w:hAnsi="Times New Roman" w:cs="Times New Roman"/>
          <w:sz w:val="24"/>
          <w:szCs w:val="24"/>
        </w:rPr>
        <w:t>—would usually be trying to tell us is that they would like to stop these waves. They are trying to resist these waves, to end these waves. But what my research</w:t>
      </w:r>
      <w:r w:rsidR="00C27D60">
        <w:rPr>
          <w:rFonts w:ascii="Times New Roman" w:hAnsi="Times New Roman" w:cs="Times New Roman"/>
          <w:sz w:val="24"/>
          <w:szCs w:val="24"/>
        </w:rPr>
        <w:t>,</w:t>
      </w:r>
      <w:r w:rsidRPr="0001625D">
        <w:rPr>
          <w:rFonts w:ascii="Times New Roman" w:hAnsi="Times New Roman" w:cs="Times New Roman"/>
          <w:sz w:val="24"/>
          <w:szCs w:val="24"/>
        </w:rPr>
        <w:t xml:space="preserve"> as well as a lot of the work of different human rights organizations, including the ones that I’m involved with, my observation has been that what Israel is trying to do </w:t>
      </w:r>
      <w:r w:rsidR="00C86D3B">
        <w:rPr>
          <w:rFonts w:ascii="Times New Roman" w:hAnsi="Times New Roman" w:cs="Times New Roman"/>
          <w:sz w:val="24"/>
          <w:szCs w:val="24"/>
        </w:rPr>
        <w:t>is more to ride these waves, to—</w:t>
      </w:r>
      <w:r w:rsidRPr="0001625D">
        <w:rPr>
          <w:rFonts w:ascii="Times New Roman" w:hAnsi="Times New Roman" w:cs="Times New Roman"/>
          <w:sz w:val="24"/>
          <w:szCs w:val="24"/>
        </w:rPr>
        <w:t xml:space="preserve">how do you call the sport? Surfing—to surf these waves, to take advantage of the waves, of these anger waves, in order to introduce new discriminatory policies. </w:t>
      </w:r>
    </w:p>
    <w:p w14:paraId="75D7AD6B" w14:textId="0ED55CB2" w:rsidR="008F3330" w:rsidRPr="0001625D" w:rsidRDefault="008F3330" w:rsidP="00C86D3B">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 xml:space="preserve">And today I’m going to go into more depth discussing the residency revocations, and discussing how the Israeli authorities have taken advantage of the different Palestinian </w:t>
      </w:r>
      <w:r w:rsidR="00C86D3B">
        <w:rPr>
          <w:rFonts w:ascii="Times New Roman" w:hAnsi="Times New Roman" w:cs="Times New Roman"/>
          <w:sz w:val="24"/>
          <w:szCs w:val="24"/>
        </w:rPr>
        <w:t xml:space="preserve">Intifadas </w:t>
      </w:r>
      <w:r w:rsidRPr="0001625D">
        <w:rPr>
          <w:rFonts w:ascii="Times New Roman" w:hAnsi="Times New Roman" w:cs="Times New Roman"/>
          <w:sz w:val="24"/>
          <w:szCs w:val="24"/>
        </w:rPr>
        <w:t>and different security concerns in order to reduce the number of Palestinians in Jerusalem and to restrict the number of Palestinians who could become Jerusalemites as well.</w:t>
      </w:r>
    </w:p>
    <w:p w14:paraId="6E24E48B" w14:textId="1B2E9004"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So </w:t>
      </w:r>
      <w:r w:rsidRPr="0001625D">
        <w:rPr>
          <w:rFonts w:ascii="Times New Roman" w:hAnsi="Times New Roman" w:cs="Times New Roman"/>
          <w:sz w:val="24"/>
          <w:szCs w:val="24"/>
        </w:rPr>
        <w:t xml:space="preserve">I’m going to maybe speak very briefly about the slide here about the residency status, because Brona has actually talked about it earlier. Jerusalem, when it was occupied in 1967, Jerusalemites were given only residency status. Israel annexed the land, but it did not annex the people. It did not give citizenship to the Palestinians. And I’ve heard arguments from maybe different academics or other individuals saying Palestinians refused to take citizenship, but this actually—there was no offer at any day of such a citizenship. It was just that the Israeli authorities—I’m not telling you that Palestinians want to have a citizenship. Some of them do, some of them don’t. That’s not the point. What I’m trying to say here is that there was no such offer to give the citizenship to Palestinians. </w:t>
      </w:r>
    </w:p>
    <w:p w14:paraId="1860A04F" w14:textId="5A3A426F"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The status that was given to them automatically were the conscious decision from the Israel government after the occupation was residency. And of course the fact that it</w:t>
      </w:r>
      <w:r w:rsidRPr="0001625D">
        <w:rPr>
          <w:rFonts w:ascii="Times New Roman" w:hAnsi="Times New Roman" w:cs="Times New Roman"/>
          <w:sz w:val="24"/>
          <w:szCs w:val="24"/>
        </w:rPr>
        <w:t>’s a residency means that it can b</w:t>
      </w:r>
      <w:r w:rsidR="009E70A8">
        <w:rPr>
          <w:rFonts w:ascii="Times New Roman" w:hAnsi="Times New Roman" w:cs="Times New Roman"/>
          <w:sz w:val="24"/>
          <w:szCs w:val="24"/>
        </w:rPr>
        <w:t xml:space="preserve">e easily revoked. According to </w:t>
      </w:r>
      <w:r w:rsidRPr="0001625D">
        <w:rPr>
          <w:rFonts w:ascii="Times New Roman" w:hAnsi="Times New Roman" w:cs="Times New Roman"/>
          <w:sz w:val="24"/>
          <w:szCs w:val="24"/>
        </w:rPr>
        <w:t xml:space="preserve">Section </w:t>
      </w:r>
      <w:r w:rsidR="009E70A8">
        <w:rPr>
          <w:rFonts w:ascii="Times New Roman" w:hAnsi="Times New Roman" w:cs="Times New Roman"/>
          <w:sz w:val="24"/>
          <w:szCs w:val="24"/>
        </w:rPr>
        <w:t>11(a)</w:t>
      </w:r>
      <w:r w:rsidRPr="0001625D">
        <w:rPr>
          <w:rFonts w:ascii="Times New Roman" w:hAnsi="Times New Roman" w:cs="Times New Roman"/>
          <w:sz w:val="24"/>
          <w:szCs w:val="24"/>
        </w:rPr>
        <w:t xml:space="preserve"> of </w:t>
      </w:r>
      <w:r w:rsidR="009E70A8">
        <w:rPr>
          <w:rFonts w:ascii="Times New Roman" w:hAnsi="Times New Roman" w:cs="Times New Roman"/>
          <w:sz w:val="24"/>
          <w:szCs w:val="24"/>
        </w:rPr>
        <w:t>the Entry into Israel Law</w:t>
      </w:r>
      <w:r w:rsidRPr="0001625D">
        <w:rPr>
          <w:rFonts w:ascii="Times New Roman" w:hAnsi="Times New Roman" w:cs="Times New Roman"/>
          <w:sz w:val="24"/>
          <w:szCs w:val="24"/>
        </w:rPr>
        <w:t>, the Minister of the Interior may, at his discretion, cancel any permit of residence granted under this law. So the Israeli Minister of Interior, according to the Israeli law, has discretionary power to revoke a residency from a Jerusalemite as well as any other resident. But the Jerusalemite is the native of Jerusalem, right? His or her status should not be at risk of being revoked. And this has been discussed in the Israeli Supreme Court, as I will be mentioning later.</w:t>
      </w:r>
    </w:p>
    <w:p w14:paraId="4DF2BB42" w14:textId="6E09476B"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000633AE">
        <w:rPr>
          <w:rFonts w:ascii="Times New Roman" w:eastAsia="Times New Roman" w:hAnsi="Times New Roman" w:cs="Times New Roman"/>
          <w:sz w:val="24"/>
          <w:szCs w:val="24"/>
        </w:rPr>
        <w:t>In 1985, Israel introduced new three ways</w:t>
      </w:r>
      <w:r w:rsidRPr="0001625D">
        <w:rPr>
          <w:rFonts w:ascii="Times New Roman" w:eastAsia="Times New Roman" w:hAnsi="Times New Roman" w:cs="Times New Roman"/>
          <w:sz w:val="24"/>
          <w:szCs w:val="24"/>
        </w:rPr>
        <w:t xml:space="preserve"> for permanent</w:t>
      </w:r>
      <w:r w:rsidRPr="0001625D">
        <w:rPr>
          <w:rFonts w:ascii="Times New Roman" w:hAnsi="Times New Roman" w:cs="Times New Roman"/>
          <w:sz w:val="24"/>
          <w:szCs w:val="24"/>
        </w:rPr>
        <w:t xml:space="preserve">—for the revocation of permanent residency. According to that, a Palestinian can—would lose his or her residency, or a resident in general, but of course this affects the Palestinians mainly, if one of </w:t>
      </w:r>
      <w:r w:rsidR="009D4DE0">
        <w:rPr>
          <w:rFonts w:ascii="Times New Roman" w:hAnsi="Times New Roman" w:cs="Times New Roman"/>
          <w:sz w:val="24"/>
          <w:szCs w:val="24"/>
        </w:rPr>
        <w:t>the three conditions are fulfilled: t</w:t>
      </w:r>
      <w:r w:rsidRPr="0001625D">
        <w:rPr>
          <w:rFonts w:ascii="Times New Roman" w:hAnsi="Times New Roman" w:cs="Times New Roman"/>
          <w:sz w:val="24"/>
          <w:szCs w:val="24"/>
        </w:rPr>
        <w:t>he first one is if a person leaves the country for a duration of several—</w:t>
      </w:r>
      <w:r w:rsidR="009D4DE0">
        <w:rPr>
          <w:rFonts w:ascii="Times New Roman" w:hAnsi="Times New Roman" w:cs="Times New Roman"/>
          <w:sz w:val="24"/>
          <w:szCs w:val="24"/>
        </w:rPr>
        <w:t>spanning seven years; t</w:t>
      </w:r>
      <w:r w:rsidRPr="0001625D">
        <w:rPr>
          <w:rFonts w:ascii="Times New Roman" w:hAnsi="Times New Roman" w:cs="Times New Roman"/>
          <w:sz w:val="24"/>
          <w:szCs w:val="24"/>
        </w:rPr>
        <w:t>he second one is if this Palestinian acquires a residency, a</w:t>
      </w:r>
      <w:r w:rsidR="009D4DE0">
        <w:rPr>
          <w:rFonts w:ascii="Times New Roman" w:hAnsi="Times New Roman" w:cs="Times New Roman"/>
          <w:sz w:val="24"/>
          <w:szCs w:val="24"/>
        </w:rPr>
        <w:t xml:space="preserve"> permanent residency approval; a</w:t>
      </w:r>
      <w:r w:rsidRPr="0001625D">
        <w:rPr>
          <w:rFonts w:ascii="Times New Roman" w:hAnsi="Times New Roman" w:cs="Times New Roman"/>
          <w:sz w:val="24"/>
          <w:szCs w:val="24"/>
        </w:rPr>
        <w:t xml:space="preserve">nd the third condition is if the Palestinian gains citizenship status abroad. Any one of three—if any of the three conditions are fulfilled, the Palestinian Jerusalemite will lose the right of living in Jerusalem and will not obviously be able to pass this right to others as well, children, to family, et cetera, forever. The person will be—the </w:t>
      </w:r>
      <w:r w:rsidR="00925B89">
        <w:rPr>
          <w:rFonts w:ascii="Times New Roman" w:hAnsi="Times New Roman" w:cs="Times New Roman"/>
          <w:sz w:val="24"/>
          <w:szCs w:val="24"/>
        </w:rPr>
        <w:t>residency status</w:t>
      </w:r>
      <w:r w:rsidRPr="0001625D">
        <w:rPr>
          <w:rFonts w:ascii="Times New Roman" w:hAnsi="Times New Roman" w:cs="Times New Roman"/>
          <w:sz w:val="24"/>
          <w:szCs w:val="24"/>
        </w:rPr>
        <w:t xml:space="preserve"> will be revoked. </w:t>
      </w:r>
    </w:p>
    <w:p w14:paraId="7406B488" w14:textId="349C6380"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And then I want to draw your attention and focus maybe on two cases that passed the Israeli Supreme Court, which created and developed the residency status and how the residency status can be revoked. It developed these conditions further. The first case is the case of Dr. Mubarak Awad. Dr. Mubarak Awad is a Palestinian academic who live</w:t>
      </w:r>
      <w:r w:rsidR="00D16537">
        <w:rPr>
          <w:rFonts w:ascii="Times New Roman" w:eastAsia="Times New Roman" w:hAnsi="Times New Roman" w:cs="Times New Roman"/>
          <w:sz w:val="24"/>
          <w:szCs w:val="24"/>
        </w:rPr>
        <w:t>s currently in the United States</w:t>
      </w:r>
      <w:r w:rsidRPr="0001625D">
        <w:rPr>
          <w:rFonts w:ascii="Times New Roman" w:hAnsi="Times New Roman" w:cs="Times New Roman"/>
          <w:sz w:val="24"/>
          <w:szCs w:val="24"/>
        </w:rPr>
        <w:t>. He went to the United States in 1970 in order to get his PhD, and he continued living there for a while after that. He married an American and got a residency status, and later got a citizenship of the United States and stayed there. I am putting his picture</w:t>
      </w:r>
      <w:r w:rsidR="00D16537">
        <w:rPr>
          <w:rFonts w:ascii="Times New Roman" w:hAnsi="Times New Roman" w:cs="Times New Roman"/>
          <w:sz w:val="24"/>
          <w:szCs w:val="24"/>
        </w:rPr>
        <w:t xml:space="preserve"> here with this bucket of dirt/sand</w:t>
      </w:r>
      <w:r w:rsidRPr="0001625D">
        <w:rPr>
          <w:rFonts w:ascii="Times New Roman" w:hAnsi="Times New Roman" w:cs="Times New Roman"/>
          <w:sz w:val="24"/>
          <w:szCs w:val="24"/>
        </w:rPr>
        <w:t xml:space="preserve"> because he is an activist. Dr. Mubarak Awad is a peace activist. He is a nonviolent resistance activist. And during 1988 he returned to Palestine and went to the Ministry of Interior and applied for renewing his own ID card, just the card that allows you to move and to—within the occupied territory. And then he was surprised with—</w:t>
      </w:r>
      <w:r w:rsidR="00A02B35">
        <w:rPr>
          <w:rFonts w:ascii="Times New Roman" w:hAnsi="Times New Roman" w:cs="Times New Roman"/>
          <w:sz w:val="24"/>
          <w:szCs w:val="24"/>
        </w:rPr>
        <w:t>that</w:t>
      </w:r>
      <w:r w:rsidRPr="0001625D">
        <w:rPr>
          <w:rFonts w:ascii="Times New Roman" w:hAnsi="Times New Roman" w:cs="Times New Roman"/>
          <w:sz w:val="24"/>
          <w:szCs w:val="24"/>
        </w:rPr>
        <w:t xml:space="preserve"> learning that his residency status had been revoked, and hence he could not renew his ID card anymore. </w:t>
      </w:r>
    </w:p>
    <w:p w14:paraId="0097610B" w14:textId="77777777" w:rsidR="00891120"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He went for a petition in the Israeli Supreme Court, and this is the number of the petition. The translation of this petition is availab</w:t>
      </w:r>
      <w:r w:rsidR="00891120">
        <w:rPr>
          <w:rFonts w:ascii="Times New Roman" w:eastAsia="Times New Roman" w:hAnsi="Times New Roman" w:cs="Times New Roman"/>
          <w:sz w:val="24"/>
          <w:szCs w:val="24"/>
        </w:rPr>
        <w:t>le on the website of HaMoked, an</w:t>
      </w:r>
      <w:r w:rsidRPr="0001625D">
        <w:rPr>
          <w:rFonts w:ascii="Times New Roman" w:eastAsia="Times New Roman" w:hAnsi="Times New Roman" w:cs="Times New Roman"/>
          <w:sz w:val="24"/>
          <w:szCs w:val="24"/>
        </w:rPr>
        <w:t xml:space="preserve"> Israeli </w:t>
      </w:r>
      <w:r w:rsidR="00891120">
        <w:rPr>
          <w:rFonts w:ascii="Times New Roman" w:eastAsia="Times New Roman" w:hAnsi="Times New Roman" w:cs="Times New Roman"/>
          <w:sz w:val="24"/>
          <w:szCs w:val="24"/>
        </w:rPr>
        <w:t xml:space="preserve">human rights organization </w:t>
      </w:r>
      <w:r w:rsidRPr="0001625D">
        <w:rPr>
          <w:rFonts w:ascii="Times New Roman" w:eastAsia="Times New Roman" w:hAnsi="Times New Roman" w:cs="Times New Roman"/>
          <w:sz w:val="24"/>
          <w:szCs w:val="24"/>
        </w:rPr>
        <w:t>based in Jerusalem, which has a website that</w:t>
      </w:r>
      <w:r w:rsidRPr="0001625D">
        <w:rPr>
          <w:rFonts w:ascii="Times New Roman" w:hAnsi="Times New Roman" w:cs="Times New Roman"/>
          <w:sz w:val="24"/>
          <w:szCs w:val="24"/>
        </w:rPr>
        <w:t xml:space="preserve">’s quite informative and useful. </w:t>
      </w:r>
    </w:p>
    <w:p w14:paraId="4048B247" w14:textId="7C78DA03" w:rsidR="008F3330" w:rsidRPr="0001625D" w:rsidRDefault="008F3330" w:rsidP="00891120">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So when he applied for the Israeli—when he went for the petition, his lawyers argued that he is a Jerusalemite. He is not a foreigner. He was born in 1942 in Jerusalem. He grew up in Jerusalem. Israel came to East Jerusalem in 1967, gave him a residency status, because this is</w:t>
      </w:r>
      <w:r w:rsidR="002B0B44">
        <w:rPr>
          <w:rFonts w:ascii="Times New Roman" w:hAnsi="Times New Roman" w:cs="Times New Roman"/>
          <w:sz w:val="24"/>
          <w:szCs w:val="24"/>
        </w:rPr>
        <w:t xml:space="preserve"> their decision </w:t>
      </w:r>
      <w:r w:rsidRPr="0001625D">
        <w:rPr>
          <w:rFonts w:ascii="Times New Roman" w:hAnsi="Times New Roman" w:cs="Times New Roman"/>
          <w:sz w:val="24"/>
          <w:szCs w:val="24"/>
        </w:rPr>
        <w:t xml:space="preserve">to give him a residency status. </w:t>
      </w:r>
      <w:r w:rsidR="002B0B44">
        <w:rPr>
          <w:rFonts w:ascii="Times New Roman" w:hAnsi="Times New Roman" w:cs="Times New Roman"/>
          <w:sz w:val="24"/>
          <w:szCs w:val="24"/>
        </w:rPr>
        <w:t>He went abroad; h</w:t>
      </w:r>
      <w:r w:rsidRPr="0001625D">
        <w:rPr>
          <w:rFonts w:ascii="Times New Roman" w:hAnsi="Times New Roman" w:cs="Times New Roman"/>
          <w:sz w:val="24"/>
          <w:szCs w:val="24"/>
        </w:rPr>
        <w:t>e should have the right to return. He cannot be stripped the right of returning to his home. And then for his counsel, his lawyers, argued that Awad and all the other Jerusalemites, should be considered as people who have maybe s</w:t>
      </w:r>
      <w:r w:rsidR="002B0B44">
        <w:rPr>
          <w:rFonts w:ascii="Times New Roman" w:hAnsi="Times New Roman" w:cs="Times New Roman"/>
          <w:sz w:val="24"/>
          <w:szCs w:val="24"/>
        </w:rPr>
        <w:t>omething like a constitutional</w:t>
      </w:r>
      <w:r w:rsidRPr="0001625D">
        <w:rPr>
          <w:rFonts w:ascii="Times New Roman" w:hAnsi="Times New Roman" w:cs="Times New Roman"/>
          <w:sz w:val="24"/>
          <w:szCs w:val="24"/>
        </w:rPr>
        <w:t xml:space="preserve"> residency status, something that is not </w:t>
      </w:r>
      <w:r w:rsidR="002D63B3" w:rsidRPr="0001625D">
        <w:rPr>
          <w:rFonts w:ascii="Times New Roman" w:hAnsi="Times New Roman" w:cs="Times New Roman"/>
          <w:sz w:val="24"/>
          <w:szCs w:val="24"/>
        </w:rPr>
        <w:t>revocable</w:t>
      </w:r>
      <w:r w:rsidRPr="0001625D">
        <w:rPr>
          <w:rFonts w:ascii="Times New Roman" w:hAnsi="Times New Roman" w:cs="Times New Roman"/>
          <w:sz w:val="24"/>
          <w:szCs w:val="24"/>
        </w:rPr>
        <w:t xml:space="preserve">. </w:t>
      </w:r>
    </w:p>
    <w:p w14:paraId="53B766A1" w14:textId="77777777" w:rsidR="00786B88"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Unfortunately, this case was rejected</w:t>
      </w:r>
      <w:r w:rsidRPr="0001625D">
        <w:rPr>
          <w:rFonts w:ascii="Times New Roman" w:hAnsi="Times New Roman" w:cs="Times New Roman"/>
          <w:sz w:val="24"/>
          <w:szCs w:val="24"/>
        </w:rPr>
        <w:t>—this petition was rejected by the Israeli Supreme Court, and the Israeli Supreme Court decided and cited also that he was a securi</w:t>
      </w:r>
      <w:r w:rsidR="007D3677">
        <w:rPr>
          <w:rFonts w:ascii="Times New Roman" w:hAnsi="Times New Roman" w:cs="Times New Roman"/>
          <w:sz w:val="24"/>
          <w:szCs w:val="24"/>
        </w:rPr>
        <w:t>ty threat</w:t>
      </w:r>
      <w:r w:rsidRPr="0001625D">
        <w:rPr>
          <w:rFonts w:ascii="Times New Roman" w:hAnsi="Times New Roman" w:cs="Times New Roman"/>
          <w:sz w:val="24"/>
          <w:szCs w:val="24"/>
        </w:rPr>
        <w:t xml:space="preserve"> since he was already one of the leaders of the </w:t>
      </w:r>
      <w:r w:rsidR="007D3677">
        <w:rPr>
          <w:rFonts w:ascii="Times New Roman" w:hAnsi="Times New Roman" w:cs="Times New Roman"/>
          <w:sz w:val="24"/>
          <w:szCs w:val="24"/>
        </w:rPr>
        <w:t>First Intifada</w:t>
      </w:r>
      <w:r w:rsidRPr="0001625D">
        <w:rPr>
          <w:rFonts w:ascii="Times New Roman" w:hAnsi="Times New Roman" w:cs="Times New Roman"/>
          <w:sz w:val="24"/>
          <w:szCs w:val="24"/>
        </w:rPr>
        <w:t>, at least fro</w:t>
      </w:r>
      <w:r w:rsidR="007D3677">
        <w:rPr>
          <w:rFonts w:ascii="Times New Roman" w:hAnsi="Times New Roman" w:cs="Times New Roman"/>
          <w:sz w:val="24"/>
          <w:szCs w:val="24"/>
        </w:rPr>
        <w:t>m a theoretical point of view; h</w:t>
      </w:r>
      <w:r w:rsidRPr="0001625D">
        <w:rPr>
          <w:rFonts w:ascii="Times New Roman" w:hAnsi="Times New Roman" w:cs="Times New Roman"/>
          <w:sz w:val="24"/>
          <w:szCs w:val="24"/>
        </w:rPr>
        <w:t>e was advocating for non</w:t>
      </w:r>
      <w:r w:rsidR="007D3677">
        <w:rPr>
          <w:rFonts w:ascii="Times New Roman" w:hAnsi="Times New Roman" w:cs="Times New Roman"/>
          <w:sz w:val="24"/>
          <w:szCs w:val="24"/>
        </w:rPr>
        <w:t>violent resistance, et cetera. B</w:t>
      </w:r>
      <w:r w:rsidRPr="0001625D">
        <w:rPr>
          <w:rFonts w:ascii="Times New Roman" w:hAnsi="Times New Roman" w:cs="Times New Roman"/>
          <w:sz w:val="24"/>
          <w:szCs w:val="24"/>
        </w:rPr>
        <w:t>ut it did not base its decision on his political activism and human rights activism. It rather—</w:t>
      </w:r>
      <w:r w:rsidR="007D3677">
        <w:rPr>
          <w:rFonts w:ascii="Times New Roman" w:hAnsi="Times New Roman" w:cs="Times New Roman"/>
          <w:sz w:val="24"/>
          <w:szCs w:val="24"/>
        </w:rPr>
        <w:t>the judge, whose name i</w:t>
      </w:r>
      <w:r w:rsidRPr="0001625D">
        <w:rPr>
          <w:rFonts w:ascii="Times New Roman" w:hAnsi="Times New Roman" w:cs="Times New Roman"/>
          <w:sz w:val="24"/>
          <w:szCs w:val="24"/>
        </w:rPr>
        <w:t xml:space="preserve">s Aharon Barak, wrote in his decision, “Indeed, a permit </w:t>
      </w:r>
      <w:r w:rsidR="007D3677">
        <w:rPr>
          <w:rFonts w:ascii="Times New Roman" w:hAnsi="Times New Roman" w:cs="Times New Roman"/>
          <w:sz w:val="24"/>
          <w:szCs w:val="24"/>
        </w:rPr>
        <w:t>of</w:t>
      </w:r>
      <w:r w:rsidRPr="0001625D">
        <w:rPr>
          <w:rFonts w:ascii="Times New Roman" w:hAnsi="Times New Roman" w:cs="Times New Roman"/>
          <w:sz w:val="24"/>
          <w:szCs w:val="24"/>
        </w:rPr>
        <w:t xml:space="preserve"> permanent residency as opposed to the act of naturalization is a hybrid. On one hand, it has a constituting nature, creating the right to permanent resid</w:t>
      </w:r>
      <w:r w:rsidR="003B50FB">
        <w:rPr>
          <w:rFonts w:ascii="Times New Roman" w:hAnsi="Times New Roman" w:cs="Times New Roman"/>
          <w:sz w:val="24"/>
          <w:szCs w:val="24"/>
        </w:rPr>
        <w:t>ency. O</w:t>
      </w:r>
      <w:r w:rsidRPr="0001625D">
        <w:rPr>
          <w:rFonts w:ascii="Times New Roman" w:hAnsi="Times New Roman" w:cs="Times New Roman"/>
          <w:sz w:val="24"/>
          <w:szCs w:val="24"/>
        </w:rPr>
        <w:t>n the other hand, it is of a declarative nature, expressing the reality of permanent residency. Once this reality disappears, the permit no longer has any</w:t>
      </w:r>
      <w:r w:rsidR="003B50FB">
        <w:rPr>
          <w:rFonts w:ascii="Times New Roman" w:hAnsi="Times New Roman" w:cs="Times New Roman"/>
          <w:sz w:val="24"/>
          <w:szCs w:val="24"/>
        </w:rPr>
        <w:t>thing to which to attach, and</w:t>
      </w:r>
      <w:r w:rsidRPr="0001625D">
        <w:rPr>
          <w:rFonts w:ascii="Times New Roman" w:hAnsi="Times New Roman" w:cs="Times New Roman"/>
          <w:sz w:val="24"/>
          <w:szCs w:val="24"/>
        </w:rPr>
        <w:t xml:space="preserve">, therefore, </w:t>
      </w:r>
      <w:r w:rsidR="003B50FB">
        <w:rPr>
          <w:rFonts w:ascii="Times New Roman" w:hAnsi="Times New Roman" w:cs="Times New Roman"/>
          <w:sz w:val="24"/>
          <w:szCs w:val="24"/>
        </w:rPr>
        <w:t>is</w:t>
      </w:r>
      <w:r w:rsidR="00786B88">
        <w:rPr>
          <w:rFonts w:ascii="Times New Roman" w:hAnsi="Times New Roman" w:cs="Times New Roman"/>
          <w:sz w:val="24"/>
          <w:szCs w:val="24"/>
        </w:rPr>
        <w:t xml:space="preserve"> revoked of itself</w:t>
      </w:r>
      <w:r w:rsidRPr="0001625D">
        <w:rPr>
          <w:rFonts w:ascii="Times New Roman" w:hAnsi="Times New Roman" w:cs="Times New Roman"/>
          <w:sz w:val="24"/>
          <w:szCs w:val="24"/>
        </w:rPr>
        <w:t xml:space="preserve"> without any need for a formal act of revocation.” </w:t>
      </w:r>
    </w:p>
    <w:p w14:paraId="3FEC24C9" w14:textId="1CB37590" w:rsidR="008F3330" w:rsidRPr="0001625D" w:rsidRDefault="008F3330" w:rsidP="00786B88">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 xml:space="preserve">So basically if you are not residing in the </w:t>
      </w:r>
      <w:r w:rsidR="00786B88">
        <w:rPr>
          <w:rFonts w:ascii="Times New Roman" w:hAnsi="Times New Roman" w:cs="Times New Roman"/>
          <w:sz w:val="24"/>
          <w:szCs w:val="24"/>
        </w:rPr>
        <w:t xml:space="preserve">occupied territory </w:t>
      </w:r>
      <w:r w:rsidRPr="0001625D">
        <w:rPr>
          <w:rFonts w:ascii="Times New Roman" w:hAnsi="Times New Roman" w:cs="Times New Roman"/>
          <w:sz w:val="24"/>
          <w:szCs w:val="24"/>
        </w:rPr>
        <w:t>any more, in Jerusalem anymore, your residency will revoke itself by itself automatically. The government does not even need to go for an act of revocation. It is revoked. It’s expired. It’s true that it’s permanent, bu</w:t>
      </w:r>
      <w:r w:rsidR="009B37E8">
        <w:rPr>
          <w:rFonts w:ascii="Times New Roman" w:hAnsi="Times New Roman" w:cs="Times New Roman"/>
          <w:sz w:val="24"/>
          <w:szCs w:val="24"/>
        </w:rPr>
        <w:t>t it expires also automatically</w:t>
      </w:r>
      <w:r w:rsidRPr="0001625D">
        <w:rPr>
          <w:rFonts w:ascii="Times New Roman" w:hAnsi="Times New Roman" w:cs="Times New Roman"/>
          <w:sz w:val="24"/>
          <w:szCs w:val="24"/>
        </w:rPr>
        <w:t xml:space="preserve"> because you are not anymore a resident. You’re not anymore living in Jerusalem.</w:t>
      </w:r>
    </w:p>
    <w:p w14:paraId="614C0870" w14:textId="4BC3E842"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Then I thought of another quote that I would share with you from the </w:t>
      </w:r>
      <w:r w:rsidR="009B37E8">
        <w:rPr>
          <w:rFonts w:ascii="Times New Roman" w:eastAsia="Times New Roman" w:hAnsi="Times New Roman" w:cs="Times New Roman"/>
          <w:sz w:val="24"/>
          <w:szCs w:val="24"/>
        </w:rPr>
        <w:t>Awad’s</w:t>
      </w:r>
      <w:r w:rsidRPr="0001625D">
        <w:rPr>
          <w:rFonts w:ascii="Times New Roman" w:eastAsia="Times New Roman" w:hAnsi="Times New Roman" w:cs="Times New Roman"/>
          <w:sz w:val="24"/>
          <w:szCs w:val="24"/>
        </w:rPr>
        <w:t xml:space="preserve"> case saying, </w:t>
      </w:r>
      <w:r w:rsidRPr="0001625D">
        <w:rPr>
          <w:rFonts w:ascii="Times New Roman" w:hAnsi="Times New Roman" w:cs="Times New Roman"/>
          <w:sz w:val="24"/>
          <w:szCs w:val="24"/>
        </w:rPr>
        <w:t>“</w:t>
      </w:r>
      <w:r w:rsidR="009B37E8">
        <w:rPr>
          <w:rFonts w:ascii="Times New Roman" w:hAnsi="Times New Roman" w:cs="Times New Roman"/>
          <w:sz w:val="24"/>
          <w:szCs w:val="24"/>
        </w:rPr>
        <w:t>T</w:t>
      </w:r>
      <w:r w:rsidRPr="0001625D">
        <w:rPr>
          <w:rFonts w:ascii="Times New Roman" w:hAnsi="Times New Roman" w:cs="Times New Roman"/>
          <w:sz w:val="24"/>
          <w:szCs w:val="24"/>
        </w:rPr>
        <w:t xml:space="preserve">his new reality reveals that the petitioner uprooted himself from the country,” that means Israel, “and rooted himself in the USA. His center of life is no longer the country but the USA.” So here the judge is saying </w:t>
      </w:r>
      <w:r w:rsidR="00465A21">
        <w:rPr>
          <w:rFonts w:ascii="Times New Roman" w:hAnsi="Times New Roman" w:cs="Times New Roman"/>
          <w:sz w:val="24"/>
          <w:szCs w:val="24"/>
        </w:rPr>
        <w:t xml:space="preserve">that </w:t>
      </w:r>
      <w:r w:rsidRPr="0001625D">
        <w:rPr>
          <w:rFonts w:ascii="Times New Roman" w:hAnsi="Times New Roman" w:cs="Times New Roman"/>
          <w:sz w:val="24"/>
          <w:szCs w:val="24"/>
        </w:rPr>
        <w:t>it is him, it is Awad who uprooted himself and rooted himself elsewhere, and that’s why he lost is residency status.</w:t>
      </w:r>
    </w:p>
    <w:p w14:paraId="3CEC8D39" w14:textId="70149722"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Then we had another dangerous and very important cas</w:t>
      </w:r>
      <w:r w:rsidR="002F24EB">
        <w:rPr>
          <w:rFonts w:ascii="Times New Roman" w:eastAsia="Times New Roman" w:hAnsi="Times New Roman" w:cs="Times New Roman"/>
          <w:sz w:val="24"/>
          <w:szCs w:val="24"/>
        </w:rPr>
        <w:t>e, pivotal case known as the Shaqaqi</w:t>
      </w:r>
      <w:r w:rsidRPr="0001625D">
        <w:rPr>
          <w:rFonts w:ascii="Times New Roman" w:eastAsia="Times New Roman" w:hAnsi="Times New Roman" w:cs="Times New Roman"/>
          <w:sz w:val="24"/>
          <w:szCs w:val="24"/>
        </w:rPr>
        <w:t xml:space="preserve"> case. This picture is not a picture of the person that I want to share. This is Fathi S</w:t>
      </w:r>
      <w:r w:rsidR="002F24EB">
        <w:rPr>
          <w:rFonts w:ascii="Times New Roman" w:eastAsia="Times New Roman" w:hAnsi="Times New Roman" w:cs="Times New Roman"/>
          <w:sz w:val="24"/>
          <w:szCs w:val="24"/>
        </w:rPr>
        <w:t>haqaqi</w:t>
      </w:r>
      <w:r w:rsidR="0056199E">
        <w:rPr>
          <w:rFonts w:ascii="Times New Roman" w:eastAsia="Times New Roman" w:hAnsi="Times New Roman" w:cs="Times New Roman"/>
          <w:sz w:val="24"/>
          <w:szCs w:val="24"/>
        </w:rPr>
        <w:t xml:space="preserve">. He is the husband of </w:t>
      </w:r>
      <w:r w:rsidRPr="0001625D">
        <w:rPr>
          <w:rFonts w:ascii="Times New Roman" w:eastAsia="Times New Roman" w:hAnsi="Times New Roman" w:cs="Times New Roman"/>
          <w:sz w:val="24"/>
          <w:szCs w:val="24"/>
        </w:rPr>
        <w:t xml:space="preserve">Fathaya </w:t>
      </w:r>
      <w:r w:rsidR="00545249">
        <w:rPr>
          <w:rFonts w:ascii="Times New Roman" w:eastAsia="Times New Roman" w:hAnsi="Times New Roman" w:cs="Times New Roman"/>
          <w:sz w:val="24"/>
          <w:szCs w:val="24"/>
        </w:rPr>
        <w:t>Shaqaqi</w:t>
      </w:r>
      <w:r w:rsidR="002D63B3">
        <w:rPr>
          <w:rFonts w:ascii="Times New Roman" w:eastAsia="Times New Roman" w:hAnsi="Times New Roman" w:cs="Times New Roman"/>
          <w:sz w:val="24"/>
          <w:szCs w:val="24"/>
        </w:rPr>
        <w:t>. Fa</w:t>
      </w:r>
      <w:r w:rsidRPr="0001625D">
        <w:rPr>
          <w:rFonts w:ascii="Times New Roman" w:eastAsia="Times New Roman" w:hAnsi="Times New Roman" w:cs="Times New Roman"/>
          <w:sz w:val="24"/>
          <w:szCs w:val="24"/>
        </w:rPr>
        <w:t>th</w:t>
      </w:r>
      <w:r w:rsidR="000146E2">
        <w:rPr>
          <w:rFonts w:ascii="Times New Roman" w:eastAsia="Times New Roman" w:hAnsi="Times New Roman" w:cs="Times New Roman"/>
          <w:sz w:val="24"/>
          <w:szCs w:val="24"/>
        </w:rPr>
        <w:t>i</w:t>
      </w:r>
      <w:r w:rsidRPr="0001625D">
        <w:rPr>
          <w:rFonts w:ascii="Times New Roman" w:eastAsia="Times New Roman" w:hAnsi="Times New Roman" w:cs="Times New Roman"/>
          <w:sz w:val="24"/>
          <w:szCs w:val="24"/>
        </w:rPr>
        <w:t xml:space="preserve"> </w:t>
      </w:r>
      <w:r w:rsidR="00545249">
        <w:rPr>
          <w:rFonts w:ascii="Times New Roman" w:eastAsia="Times New Roman" w:hAnsi="Times New Roman" w:cs="Times New Roman"/>
          <w:sz w:val="24"/>
          <w:szCs w:val="24"/>
        </w:rPr>
        <w:t>Shaqaqi</w:t>
      </w:r>
      <w:r w:rsidRPr="0001625D">
        <w:rPr>
          <w:rFonts w:ascii="Times New Roman" w:eastAsia="Times New Roman" w:hAnsi="Times New Roman" w:cs="Times New Roman"/>
          <w:sz w:val="24"/>
          <w:szCs w:val="24"/>
        </w:rPr>
        <w:t xml:space="preserve"> is the leader of</w:t>
      </w:r>
      <w:r w:rsidRPr="0001625D">
        <w:rPr>
          <w:rFonts w:ascii="Times New Roman" w:hAnsi="Times New Roman" w:cs="Times New Roman"/>
          <w:sz w:val="24"/>
          <w:szCs w:val="24"/>
        </w:rPr>
        <w:t>—</w:t>
      </w:r>
      <w:r w:rsidR="00545249">
        <w:rPr>
          <w:rFonts w:ascii="Times New Roman" w:hAnsi="Times New Roman" w:cs="Times New Roman"/>
          <w:sz w:val="24"/>
          <w:szCs w:val="24"/>
        </w:rPr>
        <w:t>he used to be;</w:t>
      </w:r>
      <w:r w:rsidRPr="0001625D">
        <w:rPr>
          <w:rFonts w:ascii="Times New Roman" w:hAnsi="Times New Roman" w:cs="Times New Roman"/>
          <w:sz w:val="24"/>
          <w:szCs w:val="24"/>
        </w:rPr>
        <w:t xml:space="preserve"> he passed away—the leader of the Islamic Jihad Movement. And he was deported to Lebanon, ended up in Syria, and his wife followed him to Syria, and they lived with him. She returned in order to renew her residency status, register her newborn children in Jerusalem six years after she left. Why did she come back after six years? Of course she calculated. She learned the law. She knows that the Israeli Minister of Interior will revoke your residency only seven years after your absence. So she came six years. She wanted to obey the law. She had written law that she wanted to abide with. She went to renew her ID card and register her children, and that application was denied by the Minister of Interior. She went for a petition and said, obviously argued what, this is the law. I have abided with the law, so I should get my residency status. </w:t>
      </w:r>
    </w:p>
    <w:p w14:paraId="59F2AA0F" w14:textId="7503E97D"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Also, the government, the Supreme Court did not really mention anything related to her</w:t>
      </w:r>
      <w:r w:rsidRPr="0001625D">
        <w:rPr>
          <w:rFonts w:ascii="Times New Roman" w:hAnsi="Times New Roman" w:cs="Times New Roman"/>
          <w:sz w:val="24"/>
          <w:szCs w:val="24"/>
        </w:rPr>
        <w:t>—to her husband or—they discussed a little bit about her husband, but they did not base the decision on how dangerous her husband was to the security of the State of Israel, but they based the decision on something else. But I think that the choic</w:t>
      </w:r>
      <w:r w:rsidR="000146E2">
        <w:rPr>
          <w:rFonts w:ascii="Times New Roman" w:hAnsi="Times New Roman" w:cs="Times New Roman"/>
          <w:sz w:val="24"/>
          <w:szCs w:val="24"/>
        </w:rPr>
        <w:t xml:space="preserve">e of </w:t>
      </w:r>
      <w:r w:rsidRPr="0001625D">
        <w:rPr>
          <w:rFonts w:ascii="Times New Roman" w:hAnsi="Times New Roman" w:cs="Times New Roman"/>
          <w:sz w:val="24"/>
          <w:szCs w:val="24"/>
        </w:rPr>
        <w:t>Fathaya Sh</w:t>
      </w:r>
      <w:r w:rsidR="002D63B3">
        <w:rPr>
          <w:rFonts w:ascii="Times New Roman" w:hAnsi="Times New Roman" w:cs="Times New Roman"/>
          <w:sz w:val="24"/>
          <w:szCs w:val="24"/>
        </w:rPr>
        <w:t>a</w:t>
      </w:r>
      <w:r w:rsidR="00E62D44">
        <w:rPr>
          <w:rFonts w:ascii="Times New Roman" w:hAnsi="Times New Roman" w:cs="Times New Roman"/>
          <w:sz w:val="24"/>
          <w:szCs w:val="24"/>
        </w:rPr>
        <w:t>qaqi</w:t>
      </w:r>
      <w:r w:rsidRPr="0001625D">
        <w:rPr>
          <w:rFonts w:ascii="Times New Roman" w:hAnsi="Times New Roman" w:cs="Times New Roman"/>
          <w:sz w:val="24"/>
          <w:szCs w:val="24"/>
        </w:rPr>
        <w:t xml:space="preserve"> as somebody who maybe not many people would sympathize with because of her husband, I think was a careful decision. I cannot know how they think, but that’s my prediction.</w:t>
      </w:r>
    </w:p>
    <w:p w14:paraId="14022F27" w14:textId="77777777" w:rsidR="002E6C4D"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 xml:space="preserve">But then the Supreme Court said, </w:t>
      </w:r>
      <w:r w:rsidRPr="0001625D">
        <w:rPr>
          <w:rFonts w:ascii="Times New Roman" w:hAnsi="Times New Roman" w:cs="Times New Roman"/>
          <w:sz w:val="24"/>
          <w:szCs w:val="24"/>
        </w:rPr>
        <w:t>“It cannot be said that only where one of the enumerated facts apply can settlem</w:t>
      </w:r>
      <w:r w:rsidR="005D0DF4">
        <w:rPr>
          <w:rFonts w:ascii="Times New Roman" w:hAnsi="Times New Roman" w:cs="Times New Roman"/>
          <w:sz w:val="24"/>
          <w:szCs w:val="24"/>
        </w:rPr>
        <w:t>ent in a foreign country under R</w:t>
      </w:r>
      <w:r w:rsidRPr="0001625D">
        <w:rPr>
          <w:rFonts w:ascii="Times New Roman" w:hAnsi="Times New Roman" w:cs="Times New Roman"/>
          <w:sz w:val="24"/>
          <w:szCs w:val="24"/>
        </w:rPr>
        <w:t xml:space="preserve">egulation 11(c) be proved. Settling in a foreign country can also be found in ways other than those enumerated in </w:t>
      </w:r>
      <w:r w:rsidR="002E6C4D">
        <w:rPr>
          <w:rFonts w:ascii="Times New Roman" w:hAnsi="Times New Roman" w:cs="Times New Roman"/>
          <w:sz w:val="24"/>
          <w:szCs w:val="24"/>
        </w:rPr>
        <w:t>Article 11(a)</w:t>
      </w:r>
      <w:r w:rsidRPr="0001625D">
        <w:rPr>
          <w:rFonts w:ascii="Times New Roman" w:hAnsi="Times New Roman" w:cs="Times New Roman"/>
          <w:sz w:val="24"/>
          <w:szCs w:val="24"/>
        </w:rPr>
        <w:t xml:space="preserve"> of the aforementioned regulations. The appearance of a new reality, changing the reality of permanent residency in Israel, is clearly indicated by circumstances other than those mentioned in </w:t>
      </w:r>
      <w:r w:rsidR="002E6C4D">
        <w:rPr>
          <w:rFonts w:ascii="Times New Roman" w:hAnsi="Times New Roman" w:cs="Times New Roman"/>
          <w:sz w:val="24"/>
          <w:szCs w:val="24"/>
        </w:rPr>
        <w:t>Regulation 11(a)</w:t>
      </w:r>
      <w:r w:rsidRPr="0001625D">
        <w:rPr>
          <w:rFonts w:ascii="Times New Roman" w:hAnsi="Times New Roman" w:cs="Times New Roman"/>
          <w:sz w:val="24"/>
          <w:szCs w:val="24"/>
        </w:rPr>
        <w:t xml:space="preserve"> of the said regulations.” </w:t>
      </w:r>
    </w:p>
    <w:p w14:paraId="4D72DFEF" w14:textId="5F148AE8" w:rsidR="008F3330" w:rsidRPr="0001625D" w:rsidRDefault="008F3330" w:rsidP="002E6C4D">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So basically what we learn</w:t>
      </w:r>
      <w:r w:rsidR="00A771D2">
        <w:rPr>
          <w:rFonts w:ascii="Times New Roman" w:hAnsi="Times New Roman" w:cs="Times New Roman"/>
          <w:sz w:val="24"/>
          <w:szCs w:val="24"/>
        </w:rPr>
        <w:t>ed</w:t>
      </w:r>
      <w:r w:rsidRPr="0001625D">
        <w:rPr>
          <w:rFonts w:ascii="Times New Roman" w:hAnsi="Times New Roman" w:cs="Times New Roman"/>
          <w:sz w:val="24"/>
          <w:szCs w:val="24"/>
        </w:rPr>
        <w:t xml:space="preserve"> from this decision, which came out in 1995, is that residency can be revoked even if the person has not stayed abroad. This is when the center of life became the </w:t>
      </w:r>
      <w:r w:rsidRPr="0001625D">
        <w:rPr>
          <w:rFonts w:ascii="Times New Roman" w:hAnsi="Times New Roman" w:cs="Times New Roman"/>
          <w:sz w:val="24"/>
          <w:szCs w:val="24"/>
          <w:lang w:val="es-ES_tradnl"/>
        </w:rPr>
        <w:t>criterion</w:t>
      </w:r>
      <w:r w:rsidR="000760B5">
        <w:rPr>
          <w:rFonts w:ascii="Times New Roman" w:hAnsi="Times New Roman" w:cs="Times New Roman"/>
          <w:sz w:val="24"/>
          <w:szCs w:val="24"/>
        </w:rPr>
        <w:t xml:space="preserve"> for residence</w:t>
      </w:r>
      <w:r w:rsidRPr="0001625D">
        <w:rPr>
          <w:rFonts w:ascii="Times New Roman" w:hAnsi="Times New Roman" w:cs="Times New Roman"/>
          <w:sz w:val="24"/>
          <w:szCs w:val="24"/>
        </w:rPr>
        <w:t xml:space="preserve"> revocation. You don’t to be—to fulfill any of the conditions. You need to keep your center of life in Israel in order to be able to keep your residence status.</w:t>
      </w:r>
    </w:p>
    <w:p w14:paraId="4B05AF89" w14:textId="76AEAD1E"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After this decision, the rate of residency revocations for normal people who are not wives of Islamic Jihad leader or anybody else, went up. Of the 14,000 persons</w:t>
      </w:r>
      <w:r w:rsidRPr="0001625D">
        <w:rPr>
          <w:rFonts w:ascii="Times New Roman" w:hAnsi="Times New Roman" w:cs="Times New Roman"/>
          <w:sz w:val="24"/>
          <w:szCs w:val="24"/>
        </w:rPr>
        <w:t>—14,481 persons whose residencies were revoked until 2014, more than 11,000 were revoked after 1</w:t>
      </w:r>
      <w:r w:rsidR="002E5EA0">
        <w:rPr>
          <w:rFonts w:ascii="Times New Roman" w:hAnsi="Times New Roman" w:cs="Times New Roman"/>
          <w:sz w:val="24"/>
          <w:szCs w:val="24"/>
        </w:rPr>
        <w:t xml:space="preserve">995, after implementing, after </w:t>
      </w:r>
      <w:r w:rsidRPr="0001625D">
        <w:rPr>
          <w:rFonts w:ascii="Times New Roman" w:hAnsi="Times New Roman" w:cs="Times New Roman"/>
          <w:sz w:val="24"/>
          <w:szCs w:val="24"/>
        </w:rPr>
        <w:t>Fathaya Sh</w:t>
      </w:r>
      <w:r w:rsidR="002D63B3">
        <w:rPr>
          <w:rFonts w:ascii="Times New Roman" w:hAnsi="Times New Roman" w:cs="Times New Roman"/>
          <w:sz w:val="24"/>
          <w:szCs w:val="24"/>
        </w:rPr>
        <w:t>a</w:t>
      </w:r>
      <w:r w:rsidR="002E5EA0">
        <w:rPr>
          <w:rFonts w:ascii="Times New Roman" w:hAnsi="Times New Roman" w:cs="Times New Roman"/>
          <w:sz w:val="24"/>
          <w:szCs w:val="24"/>
        </w:rPr>
        <w:t xml:space="preserve">qaqi’s </w:t>
      </w:r>
      <w:r w:rsidRPr="0001625D">
        <w:rPr>
          <w:rFonts w:ascii="Times New Roman" w:hAnsi="Times New Roman" w:cs="Times New Roman"/>
          <w:sz w:val="24"/>
          <w:szCs w:val="24"/>
        </w:rPr>
        <w:t xml:space="preserve">case, when the </w:t>
      </w:r>
      <w:r w:rsidR="002E5EA0">
        <w:rPr>
          <w:rFonts w:ascii="Times New Roman" w:hAnsi="Times New Roman" w:cs="Times New Roman"/>
          <w:sz w:val="24"/>
          <w:szCs w:val="24"/>
        </w:rPr>
        <w:t>“</w:t>
      </w:r>
      <w:r w:rsidRPr="0001625D">
        <w:rPr>
          <w:rFonts w:ascii="Times New Roman" w:hAnsi="Times New Roman" w:cs="Times New Roman"/>
          <w:sz w:val="24"/>
          <w:szCs w:val="24"/>
        </w:rPr>
        <w:t>center of life</w:t>
      </w:r>
      <w:r w:rsidR="002E5EA0">
        <w:rPr>
          <w:rFonts w:ascii="Times New Roman" w:hAnsi="Times New Roman" w:cs="Times New Roman"/>
          <w:sz w:val="24"/>
          <w:szCs w:val="24"/>
        </w:rPr>
        <w:t>”</w:t>
      </w:r>
      <w:r w:rsidRPr="0001625D">
        <w:rPr>
          <w:rFonts w:ascii="Times New Roman" w:hAnsi="Times New Roman" w:cs="Times New Roman"/>
          <w:sz w:val="24"/>
          <w:szCs w:val="24"/>
        </w:rPr>
        <w:t xml:space="preserve"> polic</w:t>
      </w:r>
      <w:r w:rsidR="002E5EA0">
        <w:rPr>
          <w:rFonts w:ascii="Times New Roman" w:hAnsi="Times New Roman" w:cs="Times New Roman"/>
          <w:sz w:val="24"/>
          <w:szCs w:val="24"/>
        </w:rPr>
        <w:t>y started becoming the policy. A</w:t>
      </w:r>
      <w:r w:rsidRPr="0001625D">
        <w:rPr>
          <w:rFonts w:ascii="Times New Roman" w:hAnsi="Times New Roman" w:cs="Times New Roman"/>
          <w:sz w:val="24"/>
          <w:szCs w:val="24"/>
        </w:rPr>
        <w:t>nd that was also combined with not only considering the person who is totally abroad as someone whose life is not in Israel, but also someone who lives in the West Bank or Gaza, even the suburbs of Jerusalem as someone who’s living outside of Israel. This is when they started checking the milk in your fridge to make sure that you are actually living in this house, and checking the closet of your clothes and other private things in your life in order to make sure that you actually live in Jerusalem.</w:t>
      </w:r>
    </w:p>
    <w:p w14:paraId="342C0133" w14:textId="5A9002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Now I want to share with you with the less than two minutes that I have, or maybe if I can be given another minute, the new development that was introduced, which scares us a lot. The new development is</w:t>
      </w:r>
      <w:r w:rsidRPr="0001625D">
        <w:rPr>
          <w:rFonts w:ascii="Times New Roman" w:hAnsi="Times New Roman" w:cs="Times New Roman"/>
          <w:sz w:val="24"/>
          <w:szCs w:val="24"/>
        </w:rPr>
        <w:t>—was introduced in 2006. In 2006</w:t>
      </w:r>
      <w:r w:rsidR="00636E54">
        <w:rPr>
          <w:rFonts w:ascii="Times New Roman" w:hAnsi="Times New Roman" w:cs="Times New Roman"/>
          <w:sz w:val="24"/>
          <w:szCs w:val="24"/>
        </w:rPr>
        <w:t>,</w:t>
      </w:r>
      <w:r w:rsidRPr="0001625D">
        <w:rPr>
          <w:rFonts w:ascii="Times New Roman" w:hAnsi="Times New Roman" w:cs="Times New Roman"/>
          <w:sz w:val="24"/>
          <w:szCs w:val="24"/>
        </w:rPr>
        <w:t xml:space="preserve"> there were Palestinian parliamentary elections, the Legislative Council elections, in Jerusalem, where there were a number of people who were elected from the—basically from Hamas at the end of the day. So—and after they were elected in the Legislative Council, Israel decided to revoke their residencies. Three people were parliament members. One of them was the Minister for Jerusalem Affairs, and all of their residencies were revoked in 2006. </w:t>
      </w:r>
    </w:p>
    <w:p w14:paraId="1736C09F" w14:textId="18F23419"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According to the Israeli government and the Israeli Minister of Interior, their residency was revoked because they lacked the minimal obligation of loyalty to the State of Israel. So now we</w:t>
      </w:r>
      <w:r w:rsidRPr="0001625D">
        <w:rPr>
          <w:rFonts w:ascii="Times New Roman" w:hAnsi="Times New Roman" w:cs="Times New Roman"/>
          <w:sz w:val="24"/>
          <w:szCs w:val="24"/>
        </w:rPr>
        <w:t>’re not talking anymore about the center of life. We’re talking about a new term that was introduced in 2006, the term of loyalty. These</w:t>
      </w:r>
      <w:r w:rsidR="00E64316">
        <w:rPr>
          <w:rFonts w:ascii="Times New Roman" w:hAnsi="Times New Roman" w:cs="Times New Roman"/>
          <w:sz w:val="24"/>
          <w:szCs w:val="24"/>
        </w:rPr>
        <w:t xml:space="preserve"> people are serving in another—</w:t>
      </w:r>
      <w:r w:rsidRPr="0001625D">
        <w:rPr>
          <w:rFonts w:ascii="Times New Roman" w:hAnsi="Times New Roman" w:cs="Times New Roman"/>
          <w:sz w:val="24"/>
          <w:szCs w:val="24"/>
        </w:rPr>
        <w:t>it’</w:t>
      </w:r>
      <w:r w:rsidR="00E64316">
        <w:rPr>
          <w:rFonts w:ascii="Times New Roman" w:hAnsi="Times New Roman" w:cs="Times New Roman"/>
          <w:sz w:val="24"/>
          <w:szCs w:val="24"/>
        </w:rPr>
        <w:t>s like a foreign parliament—w</w:t>
      </w:r>
      <w:r w:rsidRPr="0001625D">
        <w:rPr>
          <w:rFonts w:ascii="Times New Roman" w:hAnsi="Times New Roman" w:cs="Times New Roman"/>
          <w:sz w:val="24"/>
          <w:szCs w:val="24"/>
        </w:rPr>
        <w:t>hich I’m not sure how much we can consider the Palestinian Legislative Council as another state anyway, but now these people needed to prove their loyalty suddenly to the State of Israel in order to continue living in Jerusalem.</w:t>
      </w:r>
    </w:p>
    <w:p w14:paraId="2A8844FE" w14:textId="7B717B2B"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Of course you may think that this was</w:t>
      </w:r>
      <w:r w:rsidRPr="0001625D">
        <w:rPr>
          <w:rFonts w:ascii="Times New Roman" w:hAnsi="Times New Roman" w:cs="Times New Roman"/>
          <w:sz w:val="24"/>
          <w:szCs w:val="24"/>
        </w:rPr>
        <w:t>—you know—these are important, scary people. May</w:t>
      </w:r>
      <w:r w:rsidR="003B7BEA">
        <w:rPr>
          <w:rFonts w:ascii="Times New Roman" w:hAnsi="Times New Roman" w:cs="Times New Roman"/>
          <w:sz w:val="24"/>
          <w:szCs w:val="24"/>
        </w:rPr>
        <w:t>be some of you might think that</w:t>
      </w:r>
      <w:r w:rsidRPr="0001625D">
        <w:rPr>
          <w:rFonts w:ascii="Times New Roman" w:hAnsi="Times New Roman" w:cs="Times New Roman"/>
          <w:sz w:val="24"/>
          <w:szCs w:val="24"/>
        </w:rPr>
        <w:t xml:space="preserve"> and</w:t>
      </w:r>
      <w:r w:rsidR="003B7BEA">
        <w:rPr>
          <w:rFonts w:ascii="Times New Roman" w:hAnsi="Times New Roman" w:cs="Times New Roman"/>
          <w:sz w:val="24"/>
          <w:szCs w:val="24"/>
        </w:rPr>
        <w:t>,</w:t>
      </w:r>
      <w:r w:rsidRPr="0001625D">
        <w:rPr>
          <w:rFonts w:ascii="Times New Roman" w:hAnsi="Times New Roman" w:cs="Times New Roman"/>
          <w:sz w:val="24"/>
          <w:szCs w:val="24"/>
        </w:rPr>
        <w:t xml:space="preserve"> therefore</w:t>
      </w:r>
      <w:r w:rsidR="003B7BEA">
        <w:rPr>
          <w:rFonts w:ascii="Times New Roman" w:hAnsi="Times New Roman" w:cs="Times New Roman"/>
          <w:sz w:val="24"/>
          <w:szCs w:val="24"/>
        </w:rPr>
        <w:t>,</w:t>
      </w:r>
      <w:r w:rsidRPr="0001625D">
        <w:rPr>
          <w:rFonts w:ascii="Times New Roman" w:hAnsi="Times New Roman" w:cs="Times New Roman"/>
          <w:sz w:val="24"/>
          <w:szCs w:val="24"/>
        </w:rPr>
        <w:t xml:space="preserve"> this is why they chose this for people. But what is more scary is that this policy is developing. In 2015, just last year, we learned about four new cases of Palestinians whose residencies </w:t>
      </w:r>
      <w:r w:rsidR="003B7BEA">
        <w:rPr>
          <w:rFonts w:ascii="Times New Roman" w:hAnsi="Times New Roman" w:cs="Times New Roman"/>
          <w:sz w:val="24"/>
          <w:szCs w:val="24"/>
        </w:rPr>
        <w:t>were revoked according to brea</w:t>
      </w:r>
      <w:r w:rsidRPr="0001625D">
        <w:rPr>
          <w:rFonts w:ascii="Times New Roman" w:hAnsi="Times New Roman" w:cs="Times New Roman"/>
          <w:sz w:val="24"/>
          <w:szCs w:val="24"/>
        </w:rPr>
        <w:t xml:space="preserve">ch of allegiance. </w:t>
      </w:r>
    </w:p>
    <w:p w14:paraId="48CB84B6" w14:textId="49574880"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When the new uprising started, the Israeli Security Cabinet came out and made a long decision with three different elements. One of them is to revoke the residencies of those who are accused of terrorism. The other one is to</w:t>
      </w:r>
      <w:r w:rsidRPr="0001625D">
        <w:rPr>
          <w:rFonts w:ascii="Times New Roman" w:hAnsi="Times New Roman" w:cs="Times New Roman"/>
          <w:sz w:val="24"/>
          <w:szCs w:val="24"/>
        </w:rPr>
        <w:t xml:space="preserve">—that their property would be confiscated, and that their homes will be demolished, and they will not be allowed to rebuild the </w:t>
      </w:r>
      <w:r w:rsidR="002B19AE">
        <w:rPr>
          <w:rFonts w:ascii="Times New Roman" w:hAnsi="Times New Roman" w:cs="Times New Roman"/>
          <w:sz w:val="24"/>
          <w:szCs w:val="24"/>
        </w:rPr>
        <w:t xml:space="preserve">demolished </w:t>
      </w:r>
      <w:r w:rsidRPr="0001625D">
        <w:rPr>
          <w:rFonts w:ascii="Times New Roman" w:hAnsi="Times New Roman" w:cs="Times New Roman"/>
          <w:sz w:val="24"/>
          <w:szCs w:val="24"/>
        </w:rPr>
        <w:t xml:space="preserve">house, the families. So in addition to the collective punishment that the families will be facing and to the forced transfer that the family itself, which was not involved in whatever act the Minister of Interior—that the Israel government is trying to stop, regardless of these things, the person who’s accused of terrorist act would be—his residency would be revoked. </w:t>
      </w:r>
    </w:p>
    <w:p w14:paraId="5F88DAE6" w14:textId="580A2696" w:rsidR="00147B96"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So in 2015 we have had the case of four Palestinians, three of them are Pale</w:t>
      </w:r>
      <w:r w:rsidR="00867DA4">
        <w:rPr>
          <w:rFonts w:ascii="Times New Roman" w:eastAsia="Times New Roman" w:hAnsi="Times New Roman" w:cs="Times New Roman"/>
          <w:sz w:val="24"/>
          <w:szCs w:val="24"/>
        </w:rPr>
        <w:t>stinians from Sur Baher</w:t>
      </w:r>
      <w:r w:rsidRPr="0001625D">
        <w:rPr>
          <w:rFonts w:ascii="Times New Roman" w:eastAsia="Times New Roman" w:hAnsi="Times New Roman" w:cs="Times New Roman"/>
          <w:sz w:val="24"/>
          <w:szCs w:val="24"/>
        </w:rPr>
        <w:t>, are currently being interrogated, and there</w:t>
      </w:r>
      <w:r w:rsidRPr="0001625D">
        <w:rPr>
          <w:rFonts w:ascii="Times New Roman" w:hAnsi="Times New Roman" w:cs="Times New Roman"/>
          <w:sz w:val="24"/>
          <w:szCs w:val="24"/>
        </w:rPr>
        <w:t>’s a criminal procedure against them with the accusation of throwing a stone at a vehicle, which allegedly resulted in death, a case of death of somebody dying out of this t</w:t>
      </w:r>
      <w:r w:rsidR="00E02446">
        <w:rPr>
          <w:rFonts w:ascii="Times New Roman" w:hAnsi="Times New Roman" w:cs="Times New Roman"/>
          <w:sz w:val="24"/>
          <w:szCs w:val="24"/>
        </w:rPr>
        <w:t>h</w:t>
      </w:r>
      <w:r w:rsidRPr="0001625D">
        <w:rPr>
          <w:rFonts w:ascii="Times New Roman" w:hAnsi="Times New Roman" w:cs="Times New Roman"/>
          <w:sz w:val="24"/>
          <w:szCs w:val="24"/>
        </w:rPr>
        <w:t xml:space="preserve">rowing stones. </w:t>
      </w:r>
    </w:p>
    <w:p w14:paraId="42AF1C0C" w14:textId="77BF04DD" w:rsidR="008F3330" w:rsidRPr="0001625D" w:rsidRDefault="008F3330" w:rsidP="00147B96">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 xml:space="preserve">In the decision—and the decision that came out of the Minister of Interior, the Minister of Interior mentioned that it was revoking the residencies of those individuals, </w:t>
      </w:r>
      <w:r w:rsidR="00147B96">
        <w:rPr>
          <w:rFonts w:ascii="Times New Roman" w:hAnsi="Times New Roman" w:cs="Times New Roman"/>
          <w:sz w:val="24"/>
          <w:szCs w:val="24"/>
        </w:rPr>
        <w:t>because there was a blatant brea</w:t>
      </w:r>
      <w:r w:rsidRPr="0001625D">
        <w:rPr>
          <w:rFonts w:ascii="Times New Roman" w:hAnsi="Times New Roman" w:cs="Times New Roman"/>
          <w:sz w:val="24"/>
          <w:szCs w:val="24"/>
        </w:rPr>
        <w:t>ch of allegiance to the state of Israel. So now Palestinians who threw stones at the—at the vehicle, will lose their resid</w:t>
      </w:r>
      <w:r w:rsidR="00147B96">
        <w:rPr>
          <w:rFonts w:ascii="Times New Roman" w:hAnsi="Times New Roman" w:cs="Times New Roman"/>
          <w:sz w:val="24"/>
          <w:szCs w:val="24"/>
        </w:rPr>
        <w:t>ency because of the blatant brea</w:t>
      </w:r>
      <w:r w:rsidRPr="0001625D">
        <w:rPr>
          <w:rFonts w:ascii="Times New Roman" w:hAnsi="Times New Roman" w:cs="Times New Roman"/>
          <w:sz w:val="24"/>
          <w:szCs w:val="24"/>
        </w:rPr>
        <w:t>ch of allegiance. And this is what is scaring us as a human rights organization. And this is why we are here today to speak to you about it.</w:t>
      </w:r>
    </w:p>
    <w:p w14:paraId="52D3E1B5" w14:textId="5F3C89C8"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If allegiance is going to become a c</w:t>
      </w:r>
      <w:r w:rsidRPr="0001625D">
        <w:rPr>
          <w:rFonts w:ascii="Times New Roman" w:hAnsi="Times New Roman" w:cs="Times New Roman"/>
          <w:sz w:val="24"/>
          <w:szCs w:val="24"/>
          <w:lang w:val="es-ES_tradnl"/>
        </w:rPr>
        <w:t>riterion</w:t>
      </w:r>
      <w:r w:rsidRPr="0001625D">
        <w:rPr>
          <w:rFonts w:ascii="Times New Roman" w:hAnsi="Times New Roman" w:cs="Times New Roman"/>
          <w:sz w:val="24"/>
          <w:szCs w:val="24"/>
        </w:rPr>
        <w:t xml:space="preserve"> for living in Jerusalem, this means that all of the Jerusalemite community will be at danger. If the </w:t>
      </w:r>
      <w:r w:rsidRPr="0001625D">
        <w:rPr>
          <w:rFonts w:ascii="Times New Roman" w:hAnsi="Times New Roman" w:cs="Times New Roman"/>
          <w:sz w:val="24"/>
          <w:szCs w:val="24"/>
          <w:lang w:val="es-ES_tradnl"/>
        </w:rPr>
        <w:t>criterion</w:t>
      </w:r>
      <w:r w:rsidRPr="0001625D">
        <w:rPr>
          <w:rFonts w:ascii="Times New Roman" w:hAnsi="Times New Roman" w:cs="Times New Roman"/>
          <w:sz w:val="24"/>
          <w:szCs w:val="24"/>
        </w:rPr>
        <w:t xml:space="preserve"> of center of life when it was added, it’</w:t>
      </w:r>
      <w:r w:rsidR="00B85E3B">
        <w:rPr>
          <w:rFonts w:ascii="Times New Roman" w:hAnsi="Times New Roman" w:cs="Times New Roman"/>
          <w:sz w:val="24"/>
          <w:szCs w:val="24"/>
        </w:rPr>
        <w:t>s rocketed—</w:t>
      </w:r>
      <w:r w:rsidRPr="0001625D">
        <w:rPr>
          <w:rFonts w:ascii="Times New Roman" w:hAnsi="Times New Roman" w:cs="Times New Roman"/>
          <w:sz w:val="24"/>
          <w:szCs w:val="24"/>
        </w:rPr>
        <w:t>if that’s a word in English</w:t>
      </w:r>
      <w:r w:rsidR="00B85E3B">
        <w:rPr>
          <w:rFonts w:ascii="Times New Roman" w:hAnsi="Times New Roman" w:cs="Times New Roman"/>
          <w:sz w:val="24"/>
          <w:szCs w:val="24"/>
        </w:rPr>
        <w:t>;</w:t>
      </w:r>
      <w:r w:rsidRPr="0001625D">
        <w:rPr>
          <w:rFonts w:ascii="Times New Roman" w:hAnsi="Times New Roman" w:cs="Times New Roman"/>
          <w:sz w:val="24"/>
          <w:szCs w:val="24"/>
        </w:rPr>
        <w:t xml:space="preserve"> I’</w:t>
      </w:r>
      <w:r w:rsidR="00B85E3B">
        <w:rPr>
          <w:rFonts w:ascii="Times New Roman" w:hAnsi="Times New Roman" w:cs="Times New Roman"/>
          <w:sz w:val="24"/>
          <w:szCs w:val="24"/>
        </w:rPr>
        <w:t>m not sure—</w:t>
      </w:r>
      <w:r w:rsidRPr="0001625D">
        <w:rPr>
          <w:rFonts w:ascii="Times New Roman" w:hAnsi="Times New Roman" w:cs="Times New Roman"/>
          <w:sz w:val="24"/>
          <w:szCs w:val="24"/>
        </w:rPr>
        <w:t xml:space="preserve">the number of residency revocations </w:t>
      </w:r>
      <w:r w:rsidR="00B85E3B">
        <w:rPr>
          <w:rFonts w:ascii="Times New Roman" w:hAnsi="Times New Roman" w:cs="Times New Roman"/>
          <w:sz w:val="24"/>
          <w:szCs w:val="24"/>
        </w:rPr>
        <w:t>for Palestinians in Jerusalem, i</w:t>
      </w:r>
      <w:r w:rsidRPr="0001625D">
        <w:rPr>
          <w:rFonts w:ascii="Times New Roman" w:hAnsi="Times New Roman" w:cs="Times New Roman"/>
          <w:sz w:val="24"/>
          <w:szCs w:val="24"/>
        </w:rPr>
        <w:t xml:space="preserve">f the </w:t>
      </w:r>
      <w:r w:rsidRPr="0001625D">
        <w:rPr>
          <w:rFonts w:ascii="Times New Roman" w:hAnsi="Times New Roman" w:cs="Times New Roman"/>
          <w:sz w:val="24"/>
          <w:szCs w:val="24"/>
          <w:lang w:val="es-ES_tradnl"/>
        </w:rPr>
        <w:t>criterion</w:t>
      </w:r>
      <w:r w:rsidRPr="0001625D">
        <w:rPr>
          <w:rFonts w:ascii="Times New Roman" w:hAnsi="Times New Roman" w:cs="Times New Roman"/>
          <w:sz w:val="24"/>
          <w:szCs w:val="24"/>
        </w:rPr>
        <w:t xml:space="preserve"> of allegiance becomes cemented in the Israeli legal system just like the center of life has been cemented, all of Jerusalemites, Palestinian Jerusalemites will be in danger. Who has allegiance to the State of Israel among the Je</w:t>
      </w:r>
      <w:r w:rsidR="007060EB">
        <w:rPr>
          <w:rFonts w:ascii="Times New Roman" w:hAnsi="Times New Roman" w:cs="Times New Roman"/>
          <w:sz w:val="24"/>
          <w:szCs w:val="24"/>
        </w:rPr>
        <w:t>rusalemites? I would argue none</w:t>
      </w:r>
      <w:r w:rsidRPr="0001625D">
        <w:rPr>
          <w:rFonts w:ascii="Times New Roman" w:hAnsi="Times New Roman" w:cs="Times New Roman"/>
          <w:sz w:val="24"/>
          <w:szCs w:val="24"/>
        </w:rPr>
        <w:t xml:space="preserve"> because Jerusalemites are occupied. They are not expected to pledge allegiance. International law forbids Israel to force them to pledge alle</w:t>
      </w:r>
      <w:r w:rsidR="007060EB">
        <w:rPr>
          <w:rFonts w:ascii="Times New Roman" w:hAnsi="Times New Roman" w:cs="Times New Roman"/>
          <w:sz w:val="24"/>
          <w:szCs w:val="24"/>
        </w:rPr>
        <w:t>giance to the State of Israel. I</w:t>
      </w:r>
      <w:r w:rsidRPr="0001625D">
        <w:rPr>
          <w:rFonts w:ascii="Times New Roman" w:hAnsi="Times New Roman" w:cs="Times New Roman"/>
          <w:sz w:val="24"/>
          <w:szCs w:val="24"/>
        </w:rPr>
        <w:t>nternational humanitarian law. So we’re talking about a very dangerous development.</w:t>
      </w:r>
    </w:p>
    <w:p w14:paraId="2F9CB7B6" w14:textId="77777777" w:rsidR="00324F2A"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The case of</w:t>
      </w:r>
      <w:r w:rsidRPr="0001625D">
        <w:rPr>
          <w:rFonts w:ascii="Times New Roman" w:hAnsi="Times New Roman" w:cs="Times New Roman"/>
          <w:sz w:val="24"/>
          <w:szCs w:val="24"/>
        </w:rPr>
        <w:t xml:space="preserve">—the case of these four persons has been—there has been a petition since 2006 on the four politicians that I mentioned earlier in the Israeli Supreme Court, and then there has also been another—some other cases. Now we know of 13 cases, but we don’t know the exact number, because they are not available. We don’t know how many people have lost their residency status based on the allegiance criteria. But the Israeli Supreme Court is still considering the case of allegiance as a criterion for residency revocation. </w:t>
      </w:r>
    </w:p>
    <w:p w14:paraId="2586C56E" w14:textId="2C4C0B4F" w:rsidR="008F3330" w:rsidRPr="0001625D" w:rsidRDefault="00324F2A" w:rsidP="00324F2A">
      <w:pPr>
        <w:pStyle w:val="Body"/>
        <w:ind w:firstLine="720"/>
        <w:rPr>
          <w:rFonts w:ascii="Times New Roman" w:eastAsia="Times New Roman" w:hAnsi="Times New Roman" w:cs="Times New Roman"/>
          <w:sz w:val="24"/>
          <w:szCs w:val="24"/>
        </w:rPr>
      </w:pPr>
      <w:r>
        <w:rPr>
          <w:rFonts w:ascii="Times New Roman" w:hAnsi="Times New Roman" w:cs="Times New Roman"/>
          <w:sz w:val="24"/>
          <w:szCs w:val="24"/>
        </w:rPr>
        <w:t>T</w:t>
      </w:r>
      <w:r w:rsidR="008F3330" w:rsidRPr="0001625D">
        <w:rPr>
          <w:rFonts w:ascii="Times New Roman" w:hAnsi="Times New Roman" w:cs="Times New Roman"/>
          <w:sz w:val="24"/>
          <w:szCs w:val="24"/>
        </w:rPr>
        <w:t>he Israeli Supreme Court</w:t>
      </w:r>
      <w:r>
        <w:rPr>
          <w:rFonts w:ascii="Times New Roman" w:hAnsi="Times New Roman" w:cs="Times New Roman"/>
          <w:sz w:val="24"/>
          <w:szCs w:val="24"/>
        </w:rPr>
        <w:t xml:space="preserve"> has in the</w:t>
      </w:r>
      <w:r w:rsidR="008F3330" w:rsidRPr="0001625D">
        <w:rPr>
          <w:rFonts w:ascii="Times New Roman" w:hAnsi="Times New Roman" w:cs="Times New Roman"/>
          <w:sz w:val="24"/>
          <w:szCs w:val="24"/>
        </w:rPr>
        <w:t xml:space="preserve"> past passed and allowed center of life to be a criterion to revocation. We are very scared, and by we here I’m saying the human rights community, which includes Palestinian, Israeli, and international human rights organizations. We are very scared that the criterion of allegiance will also be passed by the Israeli Supreme Court. And we feel that it is very important to raise this issue in the international forum, including this place, in order to stop the new criterion becoming cemented like the criterion of the center of life.</w:t>
      </w:r>
    </w:p>
    <w:p w14:paraId="3E50DD49"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Thank you very much.</w:t>
      </w:r>
    </w:p>
    <w:p w14:paraId="3F460892" w14:textId="3156C174"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F64D74">
        <w:rPr>
          <w:rFonts w:ascii="Times New Roman" w:eastAsia="Times New Roman" w:hAnsi="Times New Roman" w:cs="Times New Roman"/>
          <w:sz w:val="24"/>
          <w:szCs w:val="24"/>
          <w:highlight w:val="yellow"/>
        </w:rPr>
        <w:t>UNKNOWN SPEAKER</w:t>
      </w:r>
      <w:r w:rsidRPr="0001625D">
        <w:rPr>
          <w:rFonts w:ascii="Times New Roman" w:eastAsia="Times New Roman" w:hAnsi="Times New Roman" w:cs="Times New Roman"/>
          <w:sz w:val="24"/>
          <w:szCs w:val="24"/>
        </w:rPr>
        <w:t xml:space="preserve">: </w:t>
      </w:r>
      <w:r w:rsidR="00F64D74">
        <w:rPr>
          <w:rFonts w:ascii="Times New Roman" w:eastAsia="Times New Roman" w:hAnsi="Times New Roman" w:cs="Times New Roman"/>
          <w:sz w:val="24"/>
          <w:szCs w:val="24"/>
        </w:rPr>
        <w:t>Munir, s</w:t>
      </w:r>
      <w:r w:rsidRPr="0001625D">
        <w:rPr>
          <w:rFonts w:ascii="Times New Roman" w:eastAsia="Times New Roman" w:hAnsi="Times New Roman" w:cs="Times New Roman"/>
          <w:sz w:val="24"/>
          <w:szCs w:val="24"/>
        </w:rPr>
        <w:t>orry, you have to change your place. Yeah.</w:t>
      </w:r>
    </w:p>
    <w:p w14:paraId="7CC394B7" w14:textId="2541377E"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B92E7E">
        <w:rPr>
          <w:rFonts w:ascii="Times New Roman" w:eastAsia="Times New Roman" w:hAnsi="Times New Roman" w:cs="Times New Roman"/>
          <w:sz w:val="24"/>
          <w:szCs w:val="24"/>
          <w:highlight w:val="yellow"/>
        </w:rPr>
        <w:t>SIMON REYNOLDS</w:t>
      </w:r>
      <w:r w:rsidR="00B92E7E">
        <w:rPr>
          <w:rFonts w:ascii="Times New Roman" w:eastAsia="Times New Roman" w:hAnsi="Times New Roman" w:cs="Times New Roman"/>
          <w:sz w:val="24"/>
          <w:szCs w:val="24"/>
        </w:rPr>
        <w:t xml:space="preserve">: </w:t>
      </w:r>
      <w:r w:rsidR="00F64D74">
        <w:rPr>
          <w:rFonts w:ascii="Times New Roman" w:eastAsia="Times New Roman" w:hAnsi="Times New Roman" w:cs="Times New Roman"/>
          <w:sz w:val="24"/>
          <w:szCs w:val="24"/>
        </w:rPr>
        <w:t xml:space="preserve">Thank you, </w:t>
      </w:r>
      <w:r w:rsidR="00B92E7E">
        <w:rPr>
          <w:rFonts w:ascii="Times New Roman" w:eastAsia="Times New Roman" w:hAnsi="Times New Roman" w:cs="Times New Roman"/>
          <w:sz w:val="24"/>
          <w:szCs w:val="24"/>
        </w:rPr>
        <w:t>Mu</w:t>
      </w:r>
      <w:r w:rsidR="00F64D74">
        <w:rPr>
          <w:rFonts w:ascii="Times New Roman" w:eastAsia="Times New Roman" w:hAnsi="Times New Roman" w:cs="Times New Roman"/>
          <w:sz w:val="24"/>
          <w:szCs w:val="24"/>
        </w:rPr>
        <w:t>nir</w:t>
      </w:r>
      <w:r w:rsidR="00B92E7E">
        <w:rPr>
          <w:rFonts w:ascii="Times New Roman" w:eastAsia="Times New Roman" w:hAnsi="Times New Roman" w:cs="Times New Roman"/>
          <w:sz w:val="24"/>
          <w:szCs w:val="24"/>
        </w:rPr>
        <w:t>. We are now joined by Emad Hamdan</w:t>
      </w:r>
      <w:r w:rsidRPr="0001625D">
        <w:rPr>
          <w:rFonts w:ascii="Times New Roman" w:eastAsia="Times New Roman" w:hAnsi="Times New Roman" w:cs="Times New Roman"/>
          <w:sz w:val="24"/>
          <w:szCs w:val="24"/>
        </w:rPr>
        <w:t>,</w:t>
      </w:r>
      <w:r w:rsidR="00B92E7E">
        <w:rPr>
          <w:rFonts w:ascii="Times New Roman" w:eastAsia="Times New Roman" w:hAnsi="Times New Roman" w:cs="Times New Roman"/>
          <w:sz w:val="24"/>
          <w:szCs w:val="24"/>
        </w:rPr>
        <w:t xml:space="preserve"> who is</w:t>
      </w:r>
      <w:r w:rsidRPr="0001625D">
        <w:rPr>
          <w:rFonts w:ascii="Times New Roman" w:eastAsia="Times New Roman" w:hAnsi="Times New Roman" w:cs="Times New Roman"/>
          <w:sz w:val="24"/>
          <w:szCs w:val="24"/>
        </w:rPr>
        <w:t xml:space="preserve"> the Director of the Hebron Rehabilitation Committee. Emad will be giving a presentation on the current situation within the Old City of Hebron and the </w:t>
      </w:r>
      <w:r w:rsidR="00B92E7E">
        <w:rPr>
          <w:rFonts w:ascii="Times New Roman" w:eastAsia="Times New Roman" w:hAnsi="Times New Roman" w:cs="Times New Roman"/>
          <w:sz w:val="24"/>
          <w:szCs w:val="24"/>
        </w:rPr>
        <w:t>coercive environment</w:t>
      </w:r>
      <w:r w:rsidRPr="0001625D">
        <w:rPr>
          <w:rFonts w:ascii="Times New Roman" w:eastAsia="Times New Roman" w:hAnsi="Times New Roman" w:cs="Times New Roman"/>
          <w:sz w:val="24"/>
          <w:szCs w:val="24"/>
        </w:rPr>
        <w:t xml:space="preserve"> which exists there. Thank you.</w:t>
      </w:r>
    </w:p>
    <w:p w14:paraId="762D1BDA" w14:textId="7C3DF8D0"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665FC7">
        <w:rPr>
          <w:rFonts w:ascii="Times New Roman" w:hAnsi="Times New Roman" w:cs="Times New Roman"/>
          <w:sz w:val="24"/>
          <w:szCs w:val="24"/>
          <w:highlight w:val="yellow"/>
        </w:rPr>
        <w:t>EMAD HAMDAN, DIRECTOR OF HEBRON REHABILITATION COMMITTEE</w:t>
      </w:r>
      <w:r w:rsidRPr="0001625D">
        <w:rPr>
          <w:rFonts w:ascii="Times New Roman" w:hAnsi="Times New Roman" w:cs="Times New Roman"/>
          <w:sz w:val="24"/>
          <w:szCs w:val="24"/>
        </w:rPr>
        <w:t>: [speaks off mic]</w:t>
      </w:r>
    </w:p>
    <w:p w14:paraId="56F00925" w14:textId="50F3373B" w:rsidR="00E35C2B"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r>
      <w:r w:rsidRPr="00665FC7">
        <w:rPr>
          <w:rFonts w:ascii="Times New Roman" w:hAnsi="Times New Roman" w:cs="Times New Roman"/>
          <w:sz w:val="24"/>
          <w:szCs w:val="24"/>
          <w:highlight w:val="yellow"/>
        </w:rPr>
        <w:t>SIMON REYNOLDS</w:t>
      </w:r>
      <w:r w:rsidRPr="0001625D">
        <w:rPr>
          <w:rFonts w:ascii="Times New Roman" w:hAnsi="Times New Roman" w:cs="Times New Roman"/>
          <w:sz w:val="24"/>
          <w:szCs w:val="24"/>
        </w:rPr>
        <w:t>: I think just while we’re getting the PowerPoint set up, I think one thing that’s worth remembering is that a lot of the issues that we’ve heard about today com</w:t>
      </w:r>
      <w:r w:rsidR="001D6525">
        <w:rPr>
          <w:rFonts w:ascii="Times New Roman" w:hAnsi="Times New Roman" w:cs="Times New Roman"/>
          <w:sz w:val="24"/>
          <w:szCs w:val="24"/>
        </w:rPr>
        <w:t>e from the application of Israeli</w:t>
      </w:r>
      <w:r w:rsidR="00665FC7">
        <w:rPr>
          <w:rFonts w:ascii="Times New Roman" w:hAnsi="Times New Roman" w:cs="Times New Roman"/>
          <w:sz w:val="24"/>
          <w:szCs w:val="24"/>
        </w:rPr>
        <w:t xml:space="preserve"> </w:t>
      </w:r>
      <w:r w:rsidR="001D6525">
        <w:rPr>
          <w:rFonts w:ascii="Times New Roman" w:hAnsi="Times New Roman" w:cs="Times New Roman"/>
          <w:sz w:val="24"/>
          <w:szCs w:val="24"/>
        </w:rPr>
        <w:t>law in the oPt</w:t>
      </w:r>
      <w:r w:rsidRPr="0001625D">
        <w:rPr>
          <w:rFonts w:ascii="Times New Roman" w:hAnsi="Times New Roman" w:cs="Times New Roman"/>
          <w:sz w:val="24"/>
          <w:szCs w:val="24"/>
        </w:rPr>
        <w:t xml:space="preserve">. It is important to remember from a legal perspective that such an extension of Israeli law brought by an occupying power of their own legislation into the occupied territory is prohibited unless it benefits the occupied population. So as we’re hearing about legislation that negatively affects Palestinians that is implemented by the Israeli occupying power, we have to consider whether such legislation can be reasonably assumed to be benefiting the occupied population. </w:t>
      </w:r>
    </w:p>
    <w:p w14:paraId="795DDB9D" w14:textId="6F136AAB" w:rsidR="008F3330" w:rsidRPr="0001625D" w:rsidRDefault="008F3330" w:rsidP="00E35C2B">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And I’ll now hand over to my colleague.</w:t>
      </w:r>
    </w:p>
    <w:p w14:paraId="20BF186A" w14:textId="6EEC8242"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E35C2B">
        <w:rPr>
          <w:rFonts w:ascii="Times New Roman" w:eastAsia="Times New Roman" w:hAnsi="Times New Roman" w:cs="Times New Roman"/>
          <w:sz w:val="24"/>
          <w:szCs w:val="24"/>
          <w:highlight w:val="yellow"/>
        </w:rPr>
        <w:t>EMAD HAMDAN</w:t>
      </w:r>
      <w:r w:rsidRPr="0001625D">
        <w:rPr>
          <w:rFonts w:ascii="Times New Roman" w:eastAsia="Times New Roman" w:hAnsi="Times New Roman" w:cs="Times New Roman"/>
          <w:sz w:val="24"/>
          <w:szCs w:val="24"/>
        </w:rPr>
        <w:t xml:space="preserve">: All right. Thank you. Good afternoon, everyone. And sorry for the delay. It was a little </w:t>
      </w:r>
      <w:r w:rsidR="00B37B71">
        <w:rPr>
          <w:rFonts w:ascii="Times New Roman" w:eastAsia="Times New Roman" w:hAnsi="Times New Roman" w:cs="Times New Roman"/>
          <w:sz w:val="24"/>
          <w:szCs w:val="24"/>
        </w:rPr>
        <w:t xml:space="preserve">obstacle </w:t>
      </w:r>
      <w:r w:rsidRPr="0001625D">
        <w:rPr>
          <w:rFonts w:ascii="Times New Roman" w:eastAsia="Times New Roman" w:hAnsi="Times New Roman" w:cs="Times New Roman"/>
          <w:sz w:val="24"/>
          <w:szCs w:val="24"/>
        </w:rPr>
        <w:t>at the door. But anyway, my name is Emad Hamdan. I am the Director of the HRC, Hebron</w:t>
      </w:r>
      <w:r w:rsidR="00B37B71">
        <w:rPr>
          <w:rFonts w:ascii="Times New Roman" w:eastAsia="Times New Roman" w:hAnsi="Times New Roman" w:cs="Times New Roman"/>
          <w:sz w:val="24"/>
          <w:szCs w:val="24"/>
        </w:rPr>
        <w:t xml:space="preserve"> Rehabilitation Committee. We</w:t>
      </w:r>
      <w:r w:rsidRPr="0001625D">
        <w:rPr>
          <w:rFonts w:ascii="Times New Roman" w:eastAsia="Times New Roman" w:hAnsi="Times New Roman" w:cs="Times New Roman"/>
          <w:sz w:val="24"/>
          <w:szCs w:val="24"/>
        </w:rPr>
        <w:t xml:space="preserve"> are in Hebron Old City, south of Palestine. We are trying to encourage people to get back to the Old City, and I</w:t>
      </w:r>
      <w:r w:rsidRPr="0001625D">
        <w:rPr>
          <w:rFonts w:ascii="Times New Roman" w:hAnsi="Times New Roman" w:cs="Times New Roman"/>
          <w:sz w:val="24"/>
          <w:szCs w:val="24"/>
        </w:rPr>
        <w:t>’ll explain why afterwards.</w:t>
      </w:r>
    </w:p>
    <w:p w14:paraId="52B47539" w14:textId="77777777" w:rsidR="00313129"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So we are talking about Hebron as an example of many cities in</w:t>
      </w:r>
      <w:r w:rsidR="00E871A7">
        <w:rPr>
          <w:rFonts w:ascii="Times New Roman" w:eastAsia="Times New Roman" w:hAnsi="Times New Roman" w:cs="Times New Roman"/>
          <w:sz w:val="24"/>
          <w:szCs w:val="24"/>
        </w:rPr>
        <w:t xml:space="preserve"> the</w:t>
      </w:r>
      <w:r w:rsidRPr="0001625D">
        <w:rPr>
          <w:rFonts w:ascii="Times New Roman" w:eastAsia="Times New Roman" w:hAnsi="Times New Roman" w:cs="Times New Roman"/>
          <w:sz w:val="24"/>
          <w:szCs w:val="24"/>
        </w:rPr>
        <w:t xml:space="preserve"> West Bank, in Palestine. And it shows probably a good example of the Palestinian-Israeli conflict, where within 1 square kilometer you might find the Israeli settlements, and you will find the closures, military orde</w:t>
      </w:r>
      <w:r w:rsidR="00E871A7">
        <w:rPr>
          <w:rFonts w:ascii="Times New Roman" w:eastAsia="Times New Roman" w:hAnsi="Times New Roman" w:cs="Times New Roman"/>
          <w:sz w:val="24"/>
          <w:szCs w:val="24"/>
        </w:rPr>
        <w:t>rs, you will see tension, y</w:t>
      </w:r>
      <w:r w:rsidRPr="0001625D">
        <w:rPr>
          <w:rFonts w:ascii="Times New Roman" w:eastAsia="Times New Roman" w:hAnsi="Times New Roman" w:cs="Times New Roman"/>
          <w:sz w:val="24"/>
          <w:szCs w:val="24"/>
        </w:rPr>
        <w:t>ou will see all the Israeli aggression toward Palestinians. So that</w:t>
      </w:r>
      <w:r w:rsidRPr="0001625D">
        <w:rPr>
          <w:rFonts w:ascii="Times New Roman" w:hAnsi="Times New Roman" w:cs="Times New Roman"/>
          <w:sz w:val="24"/>
          <w:szCs w:val="24"/>
        </w:rPr>
        <w:t xml:space="preserve">’s why Hebron </w:t>
      </w:r>
      <w:r w:rsidR="00313129">
        <w:rPr>
          <w:rFonts w:ascii="Times New Roman" w:hAnsi="Times New Roman" w:cs="Times New Roman"/>
          <w:sz w:val="24"/>
          <w:szCs w:val="24"/>
        </w:rPr>
        <w:t xml:space="preserve">was chosen here as an example. </w:t>
      </w:r>
    </w:p>
    <w:p w14:paraId="5E185014" w14:textId="13161F1E" w:rsidR="008F3330" w:rsidRPr="0001625D" w:rsidRDefault="00313129" w:rsidP="00313129">
      <w:pPr>
        <w:pStyle w:val="Body"/>
        <w:ind w:firstLine="720"/>
        <w:rPr>
          <w:rFonts w:ascii="Times New Roman" w:eastAsia="Times New Roman" w:hAnsi="Times New Roman" w:cs="Times New Roman"/>
          <w:sz w:val="24"/>
          <w:szCs w:val="24"/>
        </w:rPr>
      </w:pPr>
      <w:r>
        <w:rPr>
          <w:rFonts w:ascii="Times New Roman" w:hAnsi="Times New Roman" w:cs="Times New Roman"/>
          <w:sz w:val="24"/>
          <w:szCs w:val="24"/>
        </w:rPr>
        <w:t>A</w:t>
      </w:r>
      <w:r w:rsidR="008F3330" w:rsidRPr="0001625D">
        <w:rPr>
          <w:rFonts w:ascii="Times New Roman" w:hAnsi="Times New Roman" w:cs="Times New Roman"/>
          <w:sz w:val="24"/>
          <w:szCs w:val="24"/>
        </w:rPr>
        <w:t>nd here I’ll be talking about Hebron first, that it is located south of the West Bank. It is about 25 kilometers south of Bethlehem. And I appreciate talking—looking to me, but as long as my PowerPoint is mainly has pictures, and it has—you have to focus over there. And I understand that you are not like ignoring me, but I want you to look for the presentation, please.</w:t>
      </w:r>
    </w:p>
    <w:p w14:paraId="65C50A98" w14:textId="3A43CCF1"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here is just to give a background about Hebron. Hebron is famous for the</w:t>
      </w:r>
      <w:r w:rsidRPr="0001625D">
        <w:rPr>
          <w:rFonts w:ascii="Times New Roman" w:hAnsi="Times New Roman" w:cs="Times New Roman"/>
          <w:sz w:val="24"/>
          <w:szCs w:val="24"/>
          <w:lang w:val="fr-FR"/>
        </w:rPr>
        <w:t xml:space="preserve"> Ibrahimi Mosque</w:t>
      </w:r>
      <w:r w:rsidR="00ED0FA2">
        <w:rPr>
          <w:rFonts w:ascii="Times New Roman" w:hAnsi="Times New Roman" w:cs="Times New Roman"/>
          <w:sz w:val="24"/>
          <w:szCs w:val="24"/>
        </w:rPr>
        <w:t xml:space="preserve"> where is Prophet </w:t>
      </w:r>
      <w:r w:rsidR="00F736D0">
        <w:rPr>
          <w:rFonts w:ascii="Times New Roman" w:hAnsi="Times New Roman" w:cs="Times New Roman"/>
          <w:sz w:val="24"/>
          <w:szCs w:val="24"/>
        </w:rPr>
        <w:t>Ibrahim</w:t>
      </w:r>
      <w:r w:rsidRPr="0001625D">
        <w:rPr>
          <w:rFonts w:ascii="Times New Roman" w:hAnsi="Times New Roman" w:cs="Times New Roman"/>
          <w:sz w:val="24"/>
          <w:szCs w:val="24"/>
        </w:rPr>
        <w:t>, his spirit, his son</w:t>
      </w:r>
      <w:r w:rsidR="00C356C0">
        <w:rPr>
          <w:rFonts w:ascii="Times New Roman" w:hAnsi="Times New Roman" w:cs="Times New Roman"/>
          <w:sz w:val="24"/>
          <w:szCs w:val="24"/>
        </w:rPr>
        <w:t xml:space="preserve">s and the wives of his sons </w:t>
      </w:r>
      <w:r w:rsidRPr="0001625D">
        <w:rPr>
          <w:rFonts w:ascii="Times New Roman" w:hAnsi="Times New Roman" w:cs="Times New Roman"/>
          <w:sz w:val="24"/>
          <w:szCs w:val="24"/>
        </w:rPr>
        <w:t xml:space="preserve">were buried. And usually we say that </w:t>
      </w:r>
      <w:r w:rsidR="00C356C0">
        <w:rPr>
          <w:rFonts w:ascii="Times New Roman" w:hAnsi="Times New Roman" w:cs="Times New Roman"/>
          <w:sz w:val="24"/>
          <w:szCs w:val="24"/>
        </w:rPr>
        <w:t>Hebron is</w:t>
      </w:r>
      <w:r w:rsidRPr="0001625D">
        <w:rPr>
          <w:rFonts w:ascii="Times New Roman" w:hAnsi="Times New Roman" w:cs="Times New Roman"/>
          <w:sz w:val="24"/>
          <w:szCs w:val="24"/>
        </w:rPr>
        <w:t xml:space="preserve"> famous for </w:t>
      </w:r>
      <w:r w:rsidR="00C356C0">
        <w:rPr>
          <w:rFonts w:ascii="Times New Roman" w:hAnsi="Times New Roman" w:cs="Times New Roman"/>
          <w:sz w:val="24"/>
          <w:szCs w:val="24"/>
        </w:rPr>
        <w:t>the graves</w:t>
      </w:r>
      <w:r w:rsidR="000713AC">
        <w:rPr>
          <w:rFonts w:ascii="Times New Roman" w:hAnsi="Times New Roman" w:cs="Times New Roman"/>
          <w:sz w:val="24"/>
          <w:szCs w:val="24"/>
        </w:rPr>
        <w:t xml:space="preserve"> and for </w:t>
      </w:r>
      <w:r w:rsidR="0052245B">
        <w:rPr>
          <w:rFonts w:ascii="Times New Roman" w:hAnsi="Times New Roman" w:cs="Times New Roman"/>
          <w:sz w:val="24"/>
          <w:szCs w:val="24"/>
        </w:rPr>
        <w:t xml:space="preserve">element </w:t>
      </w:r>
      <w:r w:rsidR="00921711">
        <w:rPr>
          <w:rFonts w:ascii="Times New Roman" w:hAnsi="Times New Roman" w:cs="Times New Roman"/>
          <w:sz w:val="24"/>
          <w:szCs w:val="24"/>
        </w:rPr>
        <w:t xml:space="preserve">[inaudible] </w:t>
      </w:r>
      <w:r w:rsidR="0052245B">
        <w:rPr>
          <w:rFonts w:ascii="Times New Roman" w:hAnsi="Times New Roman" w:cs="Times New Roman"/>
          <w:sz w:val="24"/>
          <w:szCs w:val="24"/>
        </w:rPr>
        <w:t>and</w:t>
      </w:r>
      <w:r w:rsidRPr="0001625D">
        <w:rPr>
          <w:rFonts w:ascii="Times New Roman" w:hAnsi="Times New Roman" w:cs="Times New Roman"/>
          <w:sz w:val="24"/>
          <w:szCs w:val="24"/>
        </w:rPr>
        <w:t xml:space="preserve"> this industrial area, especially for the glass, and pottery, and stuff like that. </w:t>
      </w:r>
    </w:p>
    <w:p w14:paraId="533468AC"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So what is special about Hebron? What is special about Hebron, it is unlike other Palestinian cities, mostly the Israeli settlements and colonies surrounding it, but there are settlements and settlers inside the city itself. In 1968, the first settlements were initiated, or the settlers came to Hebron, while in 1979 they initiated their first settlement inside the city. And after initiating the first settlement, another four settlements being initiated, so we are talking about five settlements inside the city, I mean between Palestinian houses, and residents, and neighborhoods, et cetera. </w:t>
      </w:r>
    </w:p>
    <w:p w14:paraId="1CA06734" w14:textId="064E90A6"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Number six </w:t>
      </w:r>
      <w:r w:rsidR="001B3489">
        <w:rPr>
          <w:rFonts w:ascii="Times New Roman" w:eastAsia="Times New Roman" w:hAnsi="Times New Roman" w:cs="Times New Roman"/>
          <w:sz w:val="24"/>
          <w:szCs w:val="24"/>
        </w:rPr>
        <w:t>over there is Kiryat Arba</w:t>
      </w:r>
      <w:r w:rsidRPr="0001625D">
        <w:rPr>
          <w:rFonts w:ascii="Times New Roman" w:eastAsia="Times New Roman" w:hAnsi="Times New Roman" w:cs="Times New Roman"/>
          <w:sz w:val="24"/>
          <w:szCs w:val="24"/>
        </w:rPr>
        <w:t>, the biggest settlement in the West Bank probably. And the idea is to connect these settlements from number one to five all toge</w:t>
      </w:r>
      <w:r w:rsidR="001B3489">
        <w:rPr>
          <w:rFonts w:ascii="Times New Roman" w:eastAsia="Times New Roman" w:hAnsi="Times New Roman" w:cs="Times New Roman"/>
          <w:sz w:val="24"/>
          <w:szCs w:val="24"/>
        </w:rPr>
        <w:t>ther and connect them with the outer</w:t>
      </w:r>
      <w:r w:rsidRPr="0001625D">
        <w:rPr>
          <w:rFonts w:ascii="Times New Roman" w:eastAsia="Times New Roman" w:hAnsi="Times New Roman" w:cs="Times New Roman"/>
          <w:sz w:val="24"/>
          <w:szCs w:val="24"/>
        </w:rPr>
        <w:t xml:space="preserve"> se</w:t>
      </w:r>
      <w:r w:rsidR="001B3489">
        <w:rPr>
          <w:rFonts w:ascii="Times New Roman" w:eastAsia="Times New Roman" w:hAnsi="Times New Roman" w:cs="Times New Roman"/>
          <w:sz w:val="24"/>
          <w:szCs w:val="24"/>
        </w:rPr>
        <w:t>ttlement of Kiryat Arba</w:t>
      </w:r>
      <w:r w:rsidRPr="0001625D">
        <w:rPr>
          <w:rFonts w:ascii="Times New Roman" w:eastAsia="Times New Roman" w:hAnsi="Times New Roman" w:cs="Times New Roman"/>
          <w:sz w:val="24"/>
          <w:szCs w:val="24"/>
        </w:rPr>
        <w:t>, including the Ibra</w:t>
      </w:r>
      <w:r w:rsidR="001B3489">
        <w:rPr>
          <w:rFonts w:ascii="Times New Roman" w:eastAsia="Times New Roman" w:hAnsi="Times New Roman" w:cs="Times New Roman"/>
          <w:sz w:val="24"/>
          <w:szCs w:val="24"/>
        </w:rPr>
        <w:t>himi Mosque, which is the greener</w:t>
      </w:r>
      <w:r w:rsidRPr="0001625D">
        <w:rPr>
          <w:rFonts w:ascii="Times New Roman" w:eastAsia="Times New Roman" w:hAnsi="Times New Roman" w:cs="Times New Roman"/>
          <w:sz w:val="24"/>
          <w:szCs w:val="24"/>
        </w:rPr>
        <w:t xml:space="preserve"> stuff over there. Those five settlements made from Hebron a special case in the Hebron</w:t>
      </w:r>
      <w:r w:rsidRPr="0001625D">
        <w:rPr>
          <w:rFonts w:ascii="Times New Roman" w:hAnsi="Times New Roman" w:cs="Times New Roman"/>
          <w:sz w:val="24"/>
          <w:szCs w:val="24"/>
        </w:rPr>
        <w:t xml:space="preserve">—or in the Palestinian-Israeli conflict. According to the Oslo Agreement, the Israelis had to withdraw their forces from all Palestinian cities, including Hebron. So they did. Once they </w:t>
      </w:r>
      <w:r w:rsidR="000075DA">
        <w:rPr>
          <w:rFonts w:ascii="Times New Roman" w:hAnsi="Times New Roman" w:cs="Times New Roman"/>
          <w:sz w:val="24"/>
          <w:szCs w:val="24"/>
        </w:rPr>
        <w:t>came to</w:t>
      </w:r>
      <w:r w:rsidRPr="0001625D">
        <w:rPr>
          <w:rFonts w:ascii="Times New Roman" w:hAnsi="Times New Roman" w:cs="Times New Roman"/>
          <w:sz w:val="24"/>
          <w:szCs w:val="24"/>
        </w:rPr>
        <w:t xml:space="preserve"> Hebron, they say that we would not leave our settlements under the Palestinian authority. </w:t>
      </w:r>
    </w:p>
    <w:p w14:paraId="50A3EBC3" w14:textId="7256471C"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what</w:t>
      </w:r>
      <w:r w:rsidRPr="0001625D">
        <w:rPr>
          <w:rFonts w:ascii="Times New Roman" w:hAnsi="Times New Roman" w:cs="Times New Roman"/>
          <w:sz w:val="24"/>
          <w:szCs w:val="24"/>
        </w:rPr>
        <w:t>’s the solution? Take your 400 settlers out of the heart of Hebron, and everything will be settled. No? About four years of negotiation until we reached into agreement where—a temporary agreement—where Hebron was divided into two parts, H1 and H2, H1 80% of the area, H2 is 20%, where the Old City of Hebron, w</w:t>
      </w:r>
      <w:r w:rsidR="002A4AE3">
        <w:rPr>
          <w:rFonts w:ascii="Times New Roman" w:hAnsi="Times New Roman" w:cs="Times New Roman"/>
          <w:sz w:val="24"/>
          <w:szCs w:val="24"/>
        </w:rPr>
        <w:t>here are the settlers, is in H2.</w:t>
      </w:r>
      <w:r w:rsidRPr="0001625D">
        <w:rPr>
          <w:rFonts w:ascii="Times New Roman" w:hAnsi="Times New Roman" w:cs="Times New Roman"/>
          <w:sz w:val="24"/>
          <w:szCs w:val="24"/>
        </w:rPr>
        <w:t xml:space="preserve"> H2 under the Israeli control, while H1 under the Palestinian full control. </w:t>
      </w:r>
    </w:p>
    <w:p w14:paraId="3B9888AF" w14:textId="5FF6EC0E"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an example of these settlements are here, temporary mobile caravans, and then we are talking about the biggest building or the highest buildin</w:t>
      </w:r>
      <w:r w:rsidR="00D42528">
        <w:rPr>
          <w:rFonts w:ascii="Times New Roman" w:eastAsia="Times New Roman" w:hAnsi="Times New Roman" w:cs="Times New Roman"/>
          <w:sz w:val="24"/>
          <w:szCs w:val="24"/>
        </w:rPr>
        <w:t xml:space="preserve">g. Another example, we call it </w:t>
      </w:r>
      <w:r w:rsidR="00574BB8">
        <w:rPr>
          <w:rFonts w:ascii="Times New Roman" w:eastAsia="Times New Roman" w:hAnsi="Times New Roman" w:cs="Times New Roman"/>
          <w:sz w:val="24"/>
          <w:szCs w:val="24"/>
        </w:rPr>
        <w:t>Daboya</w:t>
      </w:r>
      <w:r w:rsidR="004F3A33">
        <w:rPr>
          <w:rFonts w:ascii="Times New Roman" w:eastAsia="Times New Roman" w:hAnsi="Times New Roman" w:cs="Times New Roman"/>
          <w:sz w:val="24"/>
          <w:szCs w:val="24"/>
        </w:rPr>
        <w:t xml:space="preserve"> and they call it Beit Hadassah</w:t>
      </w:r>
      <w:r w:rsidR="00A60BCC">
        <w:rPr>
          <w:rFonts w:ascii="Times New Roman" w:eastAsia="Times New Roman" w:hAnsi="Times New Roman" w:cs="Times New Roman"/>
          <w:sz w:val="24"/>
          <w:szCs w:val="24"/>
        </w:rPr>
        <w:t>, is this building. While we see that—</w:t>
      </w:r>
      <w:r w:rsidRPr="0001625D">
        <w:rPr>
          <w:rFonts w:ascii="Times New Roman" w:eastAsia="Times New Roman" w:hAnsi="Times New Roman" w:cs="Times New Roman"/>
          <w:sz w:val="24"/>
          <w:szCs w:val="24"/>
        </w:rPr>
        <w:t>sure the street was open then, and these are Palestinians over there, while now this is the situation of the building. They converted into a settlement. They built next to it. Now Palestinians are forbidden in that area. All these people that you see are settlers, Israeli settlers. These are settlers</w:t>
      </w:r>
      <w:r w:rsidRPr="0001625D">
        <w:rPr>
          <w:rFonts w:ascii="Times New Roman" w:hAnsi="Times New Roman" w:cs="Times New Roman"/>
          <w:sz w:val="24"/>
          <w:szCs w:val="24"/>
        </w:rPr>
        <w:t>’ cars, but Palestinians are not allowed anymore over there.</w:t>
      </w:r>
    </w:p>
    <w:p w14:paraId="65C06A2E" w14:textId="09B91B30" w:rsidR="008F3330" w:rsidRPr="0001625D" w:rsidRDefault="009C1244" w:rsidP="008F333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settlement is </w:t>
      </w:r>
      <w:r w:rsidR="008F3330" w:rsidRPr="0001625D">
        <w:rPr>
          <w:rFonts w:ascii="Times New Roman" w:eastAsia="Times New Roman" w:hAnsi="Times New Roman" w:cs="Times New Roman"/>
          <w:sz w:val="24"/>
          <w:szCs w:val="24"/>
        </w:rPr>
        <w:t>Beit Hadassah</w:t>
      </w:r>
      <w:r w:rsidR="00B01DB8">
        <w:rPr>
          <w:rFonts w:ascii="Times New Roman" w:eastAsia="Times New Roman" w:hAnsi="Times New Roman" w:cs="Times New Roman"/>
          <w:sz w:val="24"/>
          <w:szCs w:val="24"/>
        </w:rPr>
        <w:t>,</w:t>
      </w:r>
      <w:r w:rsidR="008F3330" w:rsidRPr="0001625D">
        <w:rPr>
          <w:rFonts w:ascii="Times New Roman" w:eastAsia="Times New Roman" w:hAnsi="Times New Roman" w:cs="Times New Roman"/>
          <w:sz w:val="24"/>
          <w:szCs w:val="24"/>
        </w:rPr>
        <w:t xml:space="preserve"> or </w:t>
      </w:r>
      <w:r w:rsidR="00524361">
        <w:rPr>
          <w:rFonts w:ascii="Times New Roman" w:eastAsia="Times New Roman" w:hAnsi="Times New Roman" w:cs="Times New Roman"/>
          <w:sz w:val="24"/>
          <w:szCs w:val="24"/>
        </w:rPr>
        <w:t>Beit</w:t>
      </w:r>
      <w:r w:rsidR="008F3330" w:rsidRPr="0001625D">
        <w:rPr>
          <w:rFonts w:ascii="Times New Roman" w:eastAsia="Times New Roman" w:hAnsi="Times New Roman" w:cs="Times New Roman"/>
          <w:sz w:val="24"/>
          <w:szCs w:val="24"/>
        </w:rPr>
        <w:t xml:space="preserve"> </w:t>
      </w:r>
      <w:r w:rsidR="0002032C">
        <w:rPr>
          <w:rFonts w:ascii="Times New Roman" w:eastAsia="Times New Roman" w:hAnsi="Times New Roman" w:cs="Times New Roman"/>
          <w:sz w:val="24"/>
          <w:szCs w:val="24"/>
        </w:rPr>
        <w:t>Romano</w:t>
      </w:r>
      <w:r w:rsidR="00B01DB8">
        <w:rPr>
          <w:rFonts w:ascii="Times New Roman" w:eastAsia="Times New Roman" w:hAnsi="Times New Roman" w:cs="Times New Roman"/>
          <w:sz w:val="24"/>
          <w:szCs w:val="24"/>
        </w:rPr>
        <w:t>,</w:t>
      </w:r>
      <w:r w:rsidR="008F3330" w:rsidRPr="0001625D">
        <w:rPr>
          <w:rFonts w:ascii="Times New Roman" w:eastAsia="Times New Roman" w:hAnsi="Times New Roman" w:cs="Times New Roman"/>
          <w:sz w:val="24"/>
          <w:szCs w:val="24"/>
        </w:rPr>
        <w:t xml:space="preserve"> they call it. We call it </w:t>
      </w:r>
      <w:r w:rsidR="00B01DB8">
        <w:rPr>
          <w:rFonts w:ascii="Times New Roman" w:eastAsia="Times New Roman" w:hAnsi="Times New Roman" w:cs="Times New Roman"/>
          <w:sz w:val="24"/>
          <w:szCs w:val="24"/>
        </w:rPr>
        <w:t xml:space="preserve">Osama Ben Munqez School. </w:t>
      </w:r>
      <w:r w:rsidR="008F3330" w:rsidRPr="0001625D">
        <w:rPr>
          <w:rFonts w:ascii="Times New Roman" w:eastAsia="Times New Roman" w:hAnsi="Times New Roman" w:cs="Times New Roman"/>
          <w:sz w:val="24"/>
          <w:szCs w:val="24"/>
        </w:rPr>
        <w:t xml:space="preserve">It was a school where my age learned in it. They occupied it. They built over it, as you see, and </w:t>
      </w:r>
      <w:r w:rsidR="007163CA">
        <w:rPr>
          <w:rFonts w:ascii="Times New Roman" w:eastAsia="Times New Roman" w:hAnsi="Times New Roman" w:cs="Times New Roman"/>
          <w:sz w:val="24"/>
          <w:szCs w:val="24"/>
        </w:rPr>
        <w:t>they are using it as term</w:t>
      </w:r>
      <w:r w:rsidR="00C7305C">
        <w:rPr>
          <w:rFonts w:ascii="Times New Roman" w:eastAsia="Times New Roman" w:hAnsi="Times New Roman" w:cs="Times New Roman"/>
          <w:sz w:val="24"/>
          <w:szCs w:val="24"/>
        </w:rPr>
        <w:t xml:space="preserve"> of the school </w:t>
      </w:r>
      <w:r w:rsidR="008F3330" w:rsidRPr="0001625D">
        <w:rPr>
          <w:rFonts w:ascii="Times New Roman" w:eastAsia="Times New Roman" w:hAnsi="Times New Roman" w:cs="Times New Roman"/>
          <w:sz w:val="24"/>
          <w:szCs w:val="24"/>
        </w:rPr>
        <w:t>nowadays.</w:t>
      </w:r>
    </w:p>
    <w:p w14:paraId="4D62D8F6" w14:textId="77777777" w:rsidR="003633CB"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The biggest settlement inside the city is t</w:t>
      </w:r>
      <w:r w:rsidR="003633CB">
        <w:rPr>
          <w:rFonts w:ascii="Times New Roman" w:eastAsia="Times New Roman" w:hAnsi="Times New Roman" w:cs="Times New Roman"/>
          <w:sz w:val="24"/>
          <w:szCs w:val="24"/>
        </w:rPr>
        <w:t>he vegetable market settlement.</w:t>
      </w:r>
      <w:r w:rsidR="004E52DA">
        <w:rPr>
          <w:rFonts w:ascii="Times New Roman" w:eastAsia="Times New Roman" w:hAnsi="Times New Roman" w:cs="Times New Roman"/>
          <w:sz w:val="24"/>
          <w:szCs w:val="24"/>
        </w:rPr>
        <w:t xml:space="preserve"> We </w:t>
      </w:r>
      <w:r w:rsidRPr="0001625D">
        <w:rPr>
          <w:rFonts w:ascii="Times New Roman" w:eastAsia="Times New Roman" w:hAnsi="Times New Roman" w:cs="Times New Roman"/>
          <w:sz w:val="24"/>
          <w:szCs w:val="24"/>
        </w:rPr>
        <w:t xml:space="preserve">call it </w:t>
      </w:r>
    </w:p>
    <w:p w14:paraId="21B640ED" w14:textId="7CE383D0" w:rsidR="008F3330" w:rsidRPr="0001625D" w:rsidRDefault="003633CB" w:rsidP="008F333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Ecole</w:t>
      </w:r>
      <w:r w:rsidR="008F3330" w:rsidRPr="0001625D">
        <w:rPr>
          <w:rFonts w:ascii="Times New Roman" w:eastAsia="Times New Roman" w:hAnsi="Times New Roman" w:cs="Times New Roman"/>
          <w:sz w:val="24"/>
          <w:szCs w:val="24"/>
        </w:rPr>
        <w:t xml:space="preserve"> </w:t>
      </w:r>
      <w:r w:rsidR="00914BBB">
        <w:rPr>
          <w:rFonts w:ascii="Times New Roman" w:eastAsia="Times New Roman" w:hAnsi="Times New Roman" w:cs="Times New Roman"/>
          <w:sz w:val="24"/>
          <w:szCs w:val="24"/>
        </w:rPr>
        <w:t>Avraham Avinu</w:t>
      </w:r>
      <w:r w:rsidR="008F3330" w:rsidRPr="0001625D">
        <w:rPr>
          <w:rFonts w:ascii="Times New Roman" w:eastAsia="Times New Roman" w:hAnsi="Times New Roman" w:cs="Times New Roman"/>
          <w:sz w:val="24"/>
          <w:szCs w:val="24"/>
        </w:rPr>
        <w:t>. It used to be busy as you see here, and now it is totally empty. Again, a big share from how it used to be and how it</w:t>
      </w:r>
      <w:r w:rsidR="008F3330" w:rsidRPr="0001625D">
        <w:rPr>
          <w:rFonts w:ascii="Times New Roman" w:hAnsi="Times New Roman" w:cs="Times New Roman"/>
          <w:sz w:val="24"/>
          <w:szCs w:val="24"/>
        </w:rPr>
        <w:t xml:space="preserve">’s been converted to be. And the </w:t>
      </w:r>
      <w:r w:rsidR="00914BBB">
        <w:rPr>
          <w:rFonts w:ascii="Times New Roman" w:hAnsi="Times New Roman" w:cs="Times New Roman"/>
          <w:sz w:val="24"/>
          <w:szCs w:val="24"/>
        </w:rPr>
        <w:t>fifth spot</w:t>
      </w:r>
      <w:r w:rsidR="008F3330" w:rsidRPr="0001625D">
        <w:rPr>
          <w:rFonts w:ascii="Times New Roman" w:hAnsi="Times New Roman" w:cs="Times New Roman"/>
          <w:sz w:val="24"/>
          <w:szCs w:val="24"/>
        </w:rPr>
        <w:t xml:space="preserve"> is in front of the Ibrahimi Mosque. This is a good center. It is a souvenir center.</w:t>
      </w:r>
    </w:p>
    <w:p w14:paraId="67E5923F"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What procedures did they combine their settlers as their settlements inside the city in order to evict Palestinians from that area and convert it into a Jewish, into a settlement area? All these areas that you see, there are 18, it used to be accesses to the Old City. It used to be open accesses leading to the Old City. They denied it. When I say they, I say the Israeli government or authority. By that they are encountering this area. Within this area, these streets that you see in the pink color, Palestinians are not allowed to get by their cars in, by the meaning we are talking about all the H2 area here that Palestinians cannot get by their cars. </w:t>
      </w:r>
    </w:p>
    <w:p w14:paraId="6D286608" w14:textId="4C6CD13F" w:rsidR="008F3330" w:rsidRPr="0001625D" w:rsidRDefault="00CC0660" w:rsidP="008F333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Imagine the humanitarian life</w:t>
      </w:r>
      <w:r w:rsidR="008F3330" w:rsidRPr="0001625D">
        <w:rPr>
          <w:rFonts w:ascii="Times New Roman" w:eastAsia="Times New Roman" w:hAnsi="Times New Roman" w:cs="Times New Roman"/>
          <w:sz w:val="24"/>
          <w:szCs w:val="24"/>
        </w:rPr>
        <w:t xml:space="preserve"> over there. Imagine if they want to go shopping? If they want to buy some furniture? If they want to move any</w:t>
      </w:r>
      <w:r w:rsidR="008F3330" w:rsidRPr="0001625D">
        <w:rPr>
          <w:rFonts w:ascii="Times New Roman" w:hAnsi="Times New Roman" w:cs="Times New Roman"/>
          <w:sz w:val="24"/>
          <w:szCs w:val="24"/>
        </w:rPr>
        <w:t xml:space="preserve">—like bigger things? What about urgent things? What about delivery cases, that some ladies they give birth in the streets? Some people and some ladies, they’ve been carried by four men in a blanket for about 2 kilometers in order to get to a point where an ambulance can </w:t>
      </w:r>
      <w:r>
        <w:rPr>
          <w:rFonts w:ascii="Times New Roman" w:hAnsi="Times New Roman" w:cs="Times New Roman"/>
          <w:sz w:val="24"/>
          <w:szCs w:val="24"/>
        </w:rPr>
        <w:t xml:space="preserve">pick her up. And </w:t>
      </w:r>
      <w:r w:rsidR="008F3330" w:rsidRPr="0001625D">
        <w:rPr>
          <w:rFonts w:ascii="Times New Roman" w:hAnsi="Times New Roman" w:cs="Times New Roman"/>
          <w:sz w:val="24"/>
          <w:szCs w:val="24"/>
        </w:rPr>
        <w:t>in such cases, in urgent cases, if we are talking about medical issues, or if we are talking about like fire that took—taking place in that area, the fire engine cannot get into that area. And it is a very hard life.</w:t>
      </w:r>
    </w:p>
    <w:p w14:paraId="41DF375E" w14:textId="07B65C7A"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Again to this area, and some of these streets we are not allowed as Palestinians to walk on these streets anymore. So in order to cross the street from one point to another point, sometimes we have to circle the whole city. We are talking about busy streets. This is an old picture where you can see how busy these streets were. And after the Israeli</w:t>
      </w:r>
      <w:r w:rsidRPr="0001625D">
        <w:rPr>
          <w:rFonts w:ascii="Times New Roman" w:hAnsi="Times New Roman" w:cs="Times New Roman"/>
          <w:sz w:val="24"/>
          <w:szCs w:val="24"/>
        </w:rPr>
        <w:t>’s walled it, these shops, how it has been converted into. All the shops, closed shops, there are soldiers who protect settlers who are walking freely over there. And imagine the life and—it is the income resources for all these shops’ owners. We are talk</w:t>
      </w:r>
      <w:r w:rsidR="005F2CF3">
        <w:rPr>
          <w:rFonts w:ascii="Times New Roman" w:hAnsi="Times New Roman" w:cs="Times New Roman"/>
          <w:sz w:val="24"/>
          <w:szCs w:val="24"/>
        </w:rPr>
        <w:t xml:space="preserve">ing about more than 500, and the 12 </w:t>
      </w:r>
      <w:r w:rsidRPr="0001625D">
        <w:rPr>
          <w:rFonts w:ascii="Times New Roman" w:hAnsi="Times New Roman" w:cs="Times New Roman"/>
          <w:sz w:val="24"/>
          <w:szCs w:val="24"/>
        </w:rPr>
        <w:t>shops</w:t>
      </w:r>
      <w:r w:rsidR="005F2CF3">
        <w:rPr>
          <w:rFonts w:ascii="Times New Roman" w:hAnsi="Times New Roman" w:cs="Times New Roman"/>
          <w:sz w:val="24"/>
          <w:szCs w:val="24"/>
        </w:rPr>
        <w:t>’</w:t>
      </w:r>
      <w:r w:rsidRPr="0001625D">
        <w:rPr>
          <w:rFonts w:ascii="Times New Roman" w:hAnsi="Times New Roman" w:cs="Times New Roman"/>
          <w:sz w:val="24"/>
          <w:szCs w:val="24"/>
        </w:rPr>
        <w:t xml:space="preserve"> owners that they lost their business. So shops are closed.</w:t>
      </w:r>
    </w:p>
    <w:p w14:paraId="2B5BF1BC"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What about those residents over there that they are living there in the second floor? They cannot get into their homes. So what they might do, they don</w:t>
      </w:r>
      <w:r w:rsidRPr="0001625D">
        <w:rPr>
          <w:rFonts w:ascii="Times New Roman" w:hAnsi="Times New Roman" w:cs="Times New Roman"/>
          <w:sz w:val="24"/>
          <w:szCs w:val="24"/>
        </w:rPr>
        <w:t xml:space="preserve">’t have back doors, they have to go up to the roof, from roof to roof in order to get down. So they give an example like moving from this point to this point, we used to come like within four or five minutes. We have now to encounter or to circle the whole street. I repeat, this used to be the main road. Now we have to circle the whole city. Instead of five minutes it might take more than an hour. </w:t>
      </w:r>
    </w:p>
    <w:p w14:paraId="015571F2"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back to this area again, within 1 square kilometer you will see all these parts where it might be closures like that. These are supposed to be an open archways, where now they are plugged in different ways. That is the internal, and this is the external. And getting where are certain accesses are open, people have to suffer moving in this way, in holiday occasions, in getting to the Ibrahimi Mosque, this is the situation.</w:t>
      </w:r>
    </w:p>
    <w:p w14:paraId="460110AE"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So I summarize with this map here, that the availability of the settlers and the checkpoints and the closures within 1 square kilometer in Hebron, all that you see with different colors, they are not nicely dots over there. They are either checkpoints, or closures, or control posts. Okay, so in general we are talking about 121 checkpoints and the closure of the observation unit within 1 square kilometer. </w:t>
      </w:r>
    </w:p>
    <w:p w14:paraId="3ECAEF63" w14:textId="77777777" w:rsidR="0057611E"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So that leads to a very bad economic situation as well. Most of the shops, they are closed, either they are sealed and boarded as you see. This is what we used</w:t>
      </w:r>
      <w:r w:rsidRPr="0001625D">
        <w:rPr>
          <w:rFonts w:ascii="Times New Roman" w:hAnsi="Times New Roman" w:cs="Times New Roman"/>
          <w:sz w:val="24"/>
          <w:szCs w:val="24"/>
        </w:rPr>
        <w:t>—what we called it the gold market. The gold market, it used to be f</w:t>
      </w:r>
      <w:r w:rsidR="0057611E">
        <w:rPr>
          <w:rFonts w:ascii="Times New Roman" w:hAnsi="Times New Roman" w:cs="Times New Roman"/>
          <w:sz w:val="24"/>
          <w:szCs w:val="24"/>
        </w:rPr>
        <w:t>ull of gold shops, and usually</w:t>
      </w:r>
      <w:r w:rsidRPr="0001625D">
        <w:rPr>
          <w:rFonts w:ascii="Times New Roman" w:hAnsi="Times New Roman" w:cs="Times New Roman"/>
          <w:sz w:val="24"/>
          <w:szCs w:val="24"/>
        </w:rPr>
        <w:t xml:space="preserve"> new couples or engaged couples before getting married, they usually they go there to buy the gold for the wedding and stuff like that. Look how it became now. It became like a garbage area, or a garbage gathering area. </w:t>
      </w:r>
    </w:p>
    <w:p w14:paraId="31E9ACCB" w14:textId="29C0B461" w:rsidR="008F3330" w:rsidRPr="0001625D" w:rsidRDefault="008F3330" w:rsidP="0057611E">
      <w:pPr>
        <w:pStyle w:val="Body"/>
        <w:ind w:firstLine="720"/>
        <w:rPr>
          <w:rFonts w:ascii="Times New Roman" w:eastAsia="Times New Roman" w:hAnsi="Times New Roman" w:cs="Times New Roman"/>
          <w:sz w:val="24"/>
          <w:szCs w:val="24"/>
        </w:rPr>
      </w:pPr>
      <w:r w:rsidRPr="0001625D">
        <w:rPr>
          <w:rFonts w:ascii="Times New Roman" w:hAnsi="Times New Roman" w:cs="Times New Roman"/>
          <w:sz w:val="24"/>
          <w:szCs w:val="24"/>
        </w:rPr>
        <w:t>After five years of negotiation with the Israelis, we managed to enter one of the shops that we see here that they converted into a bedroom. And if you see, this used to be a gold shop. And you see next to it that they are—we discovered that they are trying to dig from shop to shop in order to open and to occupy more shops and properties in the area. So out of 18 to 29 shops in the area, 512 s</w:t>
      </w:r>
      <w:r w:rsidR="00926678">
        <w:rPr>
          <w:rFonts w:ascii="Times New Roman" w:hAnsi="Times New Roman" w:cs="Times New Roman"/>
          <w:sz w:val="24"/>
          <w:szCs w:val="24"/>
        </w:rPr>
        <w:t>hops that they are sealed, and 11 54</w:t>
      </w:r>
      <w:r w:rsidRPr="0001625D">
        <w:rPr>
          <w:rFonts w:ascii="Times New Roman" w:hAnsi="Times New Roman" w:cs="Times New Roman"/>
          <w:sz w:val="24"/>
          <w:szCs w:val="24"/>
        </w:rPr>
        <w:t xml:space="preserve"> that they are closed because there’s no business anymore, because whatever access is left to the Old City, usually it is—it’s been people </w:t>
      </w:r>
      <w:r w:rsidR="00E54332">
        <w:rPr>
          <w:rFonts w:ascii="Times New Roman" w:hAnsi="Times New Roman" w:cs="Times New Roman"/>
          <w:sz w:val="24"/>
          <w:szCs w:val="24"/>
        </w:rPr>
        <w:t>they are built like that,</w:t>
      </w:r>
      <w:r w:rsidRPr="0001625D">
        <w:rPr>
          <w:rFonts w:ascii="Times New Roman" w:hAnsi="Times New Roman" w:cs="Times New Roman"/>
          <w:sz w:val="24"/>
          <w:szCs w:val="24"/>
        </w:rPr>
        <w:t xml:space="preserve"> especially young men. And that is the situation of the economic</w:t>
      </w:r>
      <w:r w:rsidR="00E54332">
        <w:rPr>
          <w:rFonts w:ascii="Times New Roman" w:hAnsi="Times New Roman" w:cs="Times New Roman"/>
          <w:sz w:val="24"/>
          <w:szCs w:val="24"/>
        </w:rPr>
        <w:t>al</w:t>
      </w:r>
      <w:r w:rsidRPr="0001625D">
        <w:rPr>
          <w:rFonts w:ascii="Times New Roman" w:hAnsi="Times New Roman" w:cs="Times New Roman"/>
          <w:sz w:val="24"/>
          <w:szCs w:val="24"/>
        </w:rPr>
        <w:t xml:space="preserve"> situation now in the Old City.</w:t>
      </w:r>
    </w:p>
    <w:p w14:paraId="6C96B4EB" w14:textId="659A4B58"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That affects the educational, also mission, and </w:t>
      </w:r>
      <w:r w:rsidR="00E54332">
        <w:rPr>
          <w:rFonts w:ascii="Times New Roman" w:eastAsia="Times New Roman" w:hAnsi="Times New Roman" w:cs="Times New Roman"/>
          <w:sz w:val="24"/>
          <w:szCs w:val="24"/>
        </w:rPr>
        <w:t>that</w:t>
      </w:r>
      <w:r w:rsidRPr="0001625D">
        <w:rPr>
          <w:rFonts w:ascii="Times New Roman" w:eastAsia="Times New Roman" w:hAnsi="Times New Roman" w:cs="Times New Roman"/>
          <w:sz w:val="24"/>
          <w:szCs w:val="24"/>
        </w:rPr>
        <w:t xml:space="preserve"> affects the kids and the people over there, especially the kids </w:t>
      </w:r>
      <w:r w:rsidR="0037531B">
        <w:rPr>
          <w:rFonts w:ascii="Times New Roman" w:eastAsia="Times New Roman" w:hAnsi="Times New Roman" w:cs="Times New Roman"/>
          <w:sz w:val="24"/>
          <w:szCs w:val="24"/>
        </w:rPr>
        <w:t>ones,</w:t>
      </w:r>
      <w:r w:rsidRPr="0001625D">
        <w:rPr>
          <w:rFonts w:ascii="Times New Roman" w:eastAsia="Times New Roman" w:hAnsi="Times New Roman" w:cs="Times New Roman"/>
          <w:sz w:val="24"/>
          <w:szCs w:val="24"/>
        </w:rPr>
        <w:t xml:space="preserve"> every day going back and forth to the school. They have to be checked. They have to be sorted like that. Sometimes we have the kids arresting, and you can see the </w:t>
      </w:r>
      <w:r w:rsidR="006D6698">
        <w:rPr>
          <w:rFonts w:ascii="Times New Roman" w:eastAsia="Times New Roman" w:hAnsi="Times New Roman" w:cs="Times New Roman"/>
          <w:sz w:val="24"/>
          <w:szCs w:val="24"/>
        </w:rPr>
        <w:t xml:space="preserve">psychological </w:t>
      </w:r>
      <w:r w:rsidRPr="0001625D">
        <w:rPr>
          <w:rFonts w:ascii="Times New Roman" w:eastAsia="Times New Roman" w:hAnsi="Times New Roman" w:cs="Times New Roman"/>
          <w:sz w:val="24"/>
          <w:szCs w:val="24"/>
        </w:rPr>
        <w:t>situation of this guy doing it on himself. So that was the official sign.</w:t>
      </w:r>
    </w:p>
    <w:p w14:paraId="6CA79F05" w14:textId="55B32C44"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What about the settlers? Here we see the </w:t>
      </w:r>
      <w:r w:rsidR="00285862">
        <w:rPr>
          <w:rFonts w:ascii="Times New Roman" w:eastAsia="Times New Roman" w:hAnsi="Times New Roman" w:cs="Times New Roman"/>
          <w:sz w:val="24"/>
          <w:szCs w:val="24"/>
        </w:rPr>
        <w:t>wire net</w:t>
      </w:r>
      <w:r w:rsidRPr="0001625D">
        <w:rPr>
          <w:rFonts w:ascii="Times New Roman" w:eastAsia="Times New Roman" w:hAnsi="Times New Roman" w:cs="Times New Roman"/>
          <w:sz w:val="24"/>
          <w:szCs w:val="24"/>
        </w:rPr>
        <w:t xml:space="preserve"> up there that we fixed in order to protect the shoppers and to protect the people who are passing through from the stones and from the garbage from the settlers who are living up there at the second floors. </w:t>
      </w:r>
    </w:p>
    <w:p w14:paraId="758C6232"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And what about the residents over there, that they have to live like in chicken boxes in order to be protected and in order to live the normal life as others? Because we are dealing with very extremist neighborhoods over</w:t>
      </w:r>
      <w:r w:rsidRPr="0001625D">
        <w:rPr>
          <w:rFonts w:ascii="Times New Roman" w:hAnsi="Times New Roman" w:cs="Times New Roman"/>
          <w:sz w:val="24"/>
          <w:szCs w:val="24"/>
        </w:rPr>
        <w:t>—neighbors in that area where Israeli peace activists wouldn’t love to live next to them.</w:t>
      </w:r>
    </w:p>
    <w:p w14:paraId="25A02136" w14:textId="7D17C36D"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Here we see that they put some houses on fire, and they are physically attacking some. He is pouring her with wine, where it is against religion, against tradition in that area. Here we see that they are attacking whoever. And here we see that they are destroying the culture and heritage in order to save 12 seconds road. And like once we went to the court in trying to prevent them, look for this house that they prevented us to restore. Underneath is the</w:t>
      </w:r>
      <w:r w:rsidRPr="0001625D">
        <w:rPr>
          <w:rFonts w:ascii="Times New Roman" w:hAnsi="Times New Roman" w:cs="Times New Roman"/>
          <w:sz w:val="24"/>
          <w:szCs w:val="24"/>
        </w:rPr>
        <w:t xml:space="preserve">—it used to be the archway. And up there is a bedroom where they converted the bedroom into a tunnel. And they claim that they are not demolishing this building. We are talking about 33 buildings that they wanted to demolish in order to save 12 seconds in order not to </w:t>
      </w:r>
      <w:r w:rsidR="002C0A67">
        <w:rPr>
          <w:rFonts w:ascii="Times New Roman" w:hAnsi="Times New Roman" w:cs="Times New Roman"/>
          <w:sz w:val="24"/>
          <w:szCs w:val="24"/>
        </w:rPr>
        <w:t>tour</w:t>
      </w:r>
      <w:r w:rsidRPr="0001625D">
        <w:rPr>
          <w:rFonts w:ascii="Times New Roman" w:hAnsi="Times New Roman" w:cs="Times New Roman"/>
          <w:sz w:val="24"/>
          <w:szCs w:val="24"/>
        </w:rPr>
        <w:t xml:space="preserve"> around.</w:t>
      </w:r>
    </w:p>
    <w:p w14:paraId="0B26D0A3" w14:textId="1F714F6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Lately we are talking about the killing issue. It became more than just physical attack, or preventing attack, or whatever. Here we see that that</w:t>
      </w:r>
      <w:r w:rsidRPr="0001625D">
        <w:rPr>
          <w:rFonts w:ascii="Times New Roman" w:hAnsi="Times New Roman" w:cs="Times New Roman"/>
          <w:sz w:val="24"/>
          <w:szCs w:val="24"/>
        </w:rPr>
        <w:t>’s in 1 square kilometer again, all these red dots. That means marchers being killed over there. And they are using extremist power in order to—</w:t>
      </w:r>
      <w:r w:rsidR="00B6283C">
        <w:rPr>
          <w:rFonts w:ascii="Times New Roman" w:hAnsi="Times New Roman" w:cs="Times New Roman"/>
          <w:sz w:val="24"/>
          <w:szCs w:val="24"/>
        </w:rPr>
        <w:t>this is the seat</w:t>
      </w:r>
      <w:r w:rsidRPr="0001625D">
        <w:rPr>
          <w:rFonts w:ascii="Times New Roman" w:hAnsi="Times New Roman" w:cs="Times New Roman"/>
          <w:sz w:val="24"/>
          <w:szCs w:val="24"/>
        </w:rPr>
        <w:t xml:space="preserve"> at the school of this small girl or young girl that’</w:t>
      </w:r>
      <w:r w:rsidR="00B6283C">
        <w:rPr>
          <w:rFonts w:ascii="Times New Roman" w:hAnsi="Times New Roman" w:cs="Times New Roman"/>
          <w:sz w:val="24"/>
          <w:szCs w:val="24"/>
        </w:rPr>
        <w:t>s been</w:t>
      </w:r>
      <w:r w:rsidRPr="0001625D">
        <w:rPr>
          <w:rFonts w:ascii="Times New Roman" w:hAnsi="Times New Roman" w:cs="Times New Roman"/>
          <w:sz w:val="24"/>
          <w:szCs w:val="24"/>
        </w:rPr>
        <w:t xml:space="preserve"> killed in the area. </w:t>
      </w:r>
    </w:p>
    <w:p w14:paraId="6B1EC3A5" w14:textId="0E49087F"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And here you can see that</w:t>
      </w:r>
      <w:r w:rsidRPr="0001625D">
        <w:rPr>
          <w:rFonts w:ascii="Times New Roman" w:hAnsi="Times New Roman" w:cs="Times New Roman"/>
          <w:sz w:val="24"/>
          <w:szCs w:val="24"/>
        </w:rPr>
        <w:t>—</w:t>
      </w:r>
      <w:r w:rsidR="00B6283C">
        <w:rPr>
          <w:rFonts w:ascii="Times New Roman" w:hAnsi="Times New Roman" w:cs="Times New Roman"/>
          <w:sz w:val="24"/>
          <w:szCs w:val="24"/>
        </w:rPr>
        <w:t xml:space="preserve">and </w:t>
      </w:r>
      <w:r w:rsidRPr="0001625D">
        <w:rPr>
          <w:rFonts w:ascii="Times New Roman" w:hAnsi="Times New Roman" w:cs="Times New Roman"/>
          <w:sz w:val="24"/>
          <w:szCs w:val="24"/>
        </w:rPr>
        <w:t xml:space="preserve">I really hope that this video will work. I don’t know, because it’s not my computer. Some computers take it and some not. This is—I mean if it works, that’s fine. Otherwise we are talking about—what—if I’m finishing here, but what I want to say in the two videos that I couldn’t explain here, we can see two things. The first it was like even after shooting a person where he was totally at the street and cannot move, they kept shooting him more than once in order to—I don’t know in order to what, but it was like the extreme use of power. The second shows that the guy was bleeding, and the ambulance was there. He was prevented—he was about 5 meters far from him, and they prevented him to pick him up. They kept him bleeding until he passed away. </w:t>
      </w:r>
    </w:p>
    <w:p w14:paraId="16448742"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that</w:t>
      </w:r>
      <w:r w:rsidRPr="0001625D">
        <w:rPr>
          <w:rFonts w:ascii="Times New Roman" w:hAnsi="Times New Roman" w:cs="Times New Roman"/>
          <w:sz w:val="24"/>
          <w:szCs w:val="24"/>
        </w:rPr>
        <w:t>’s my presentation. And thanks for listening. Thank you.</w:t>
      </w:r>
    </w:p>
    <w:p w14:paraId="5E059B42" w14:textId="3E2A82E3"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EE7853">
        <w:rPr>
          <w:rFonts w:ascii="Times New Roman" w:hAnsi="Times New Roman" w:cs="Times New Roman"/>
          <w:sz w:val="24"/>
          <w:szCs w:val="24"/>
          <w:highlight w:val="yellow"/>
        </w:rPr>
        <w:t>SIM</w:t>
      </w:r>
      <w:r w:rsidR="00EE7853" w:rsidRPr="00EE7853">
        <w:rPr>
          <w:rFonts w:ascii="Times New Roman" w:hAnsi="Times New Roman" w:cs="Times New Roman"/>
          <w:sz w:val="24"/>
          <w:szCs w:val="24"/>
          <w:highlight w:val="yellow"/>
        </w:rPr>
        <w:t>ON REYNOLDS</w:t>
      </w:r>
      <w:r w:rsidRPr="0001625D">
        <w:rPr>
          <w:rFonts w:ascii="Times New Roman" w:hAnsi="Times New Roman" w:cs="Times New Roman"/>
          <w:sz w:val="24"/>
          <w:szCs w:val="24"/>
        </w:rPr>
        <w:t xml:space="preserve">: Okay. I’d like to thank the panel for their contributions today. I’m going to exercise moderator’s privilege and take a few minutes just to provide a brief summary. </w:t>
      </w:r>
      <w:r w:rsidR="00A67626" w:rsidRPr="0001625D">
        <w:rPr>
          <w:rFonts w:ascii="Times New Roman" w:hAnsi="Times New Roman" w:cs="Times New Roman"/>
          <w:sz w:val="24"/>
          <w:szCs w:val="24"/>
        </w:rPr>
        <w:t>Fortunately,</w:t>
      </w:r>
      <w:r w:rsidRPr="0001625D">
        <w:rPr>
          <w:rFonts w:ascii="Times New Roman" w:hAnsi="Times New Roman" w:cs="Times New Roman"/>
          <w:sz w:val="24"/>
          <w:szCs w:val="24"/>
        </w:rPr>
        <w:t xml:space="preserve"> we were hoping for a Q&amp;A session, but we’ve overrun a little. So we may have to forego that.</w:t>
      </w:r>
    </w:p>
    <w:p w14:paraId="18221A3B" w14:textId="79D7935B"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Just from my own perspective, from </w:t>
      </w:r>
      <w:r w:rsidR="008E3E47">
        <w:rPr>
          <w:rFonts w:ascii="Times New Roman" w:eastAsia="Times New Roman" w:hAnsi="Times New Roman" w:cs="Times New Roman"/>
          <w:sz w:val="24"/>
          <w:szCs w:val="24"/>
        </w:rPr>
        <w:t>Badil’s</w:t>
      </w:r>
      <w:r w:rsidRPr="0001625D">
        <w:rPr>
          <w:rFonts w:ascii="Times New Roman" w:hAnsi="Times New Roman" w:cs="Times New Roman"/>
          <w:sz w:val="24"/>
          <w:szCs w:val="24"/>
        </w:rPr>
        <w:t xml:space="preserve"> perspective, from the things that we’ve heard today, to me it says a number of things. As I suggested at the start, the </w:t>
      </w:r>
      <w:r w:rsidR="008E3E47">
        <w:rPr>
          <w:rFonts w:ascii="Times New Roman" w:hAnsi="Times New Roman" w:cs="Times New Roman"/>
          <w:sz w:val="24"/>
          <w:szCs w:val="24"/>
        </w:rPr>
        <w:t xml:space="preserve">contemporary situation within the oPt is </w:t>
      </w:r>
      <w:r w:rsidRPr="0001625D">
        <w:rPr>
          <w:rFonts w:ascii="Times New Roman" w:hAnsi="Times New Roman" w:cs="Times New Roman"/>
          <w:sz w:val="24"/>
          <w:szCs w:val="24"/>
        </w:rPr>
        <w:t xml:space="preserve">continuation of Israeli policies </w:t>
      </w:r>
      <w:r w:rsidR="008E3E47">
        <w:rPr>
          <w:rFonts w:ascii="Times New Roman" w:hAnsi="Times New Roman" w:cs="Times New Roman"/>
          <w:sz w:val="24"/>
          <w:szCs w:val="24"/>
        </w:rPr>
        <w:t>of</w:t>
      </w:r>
      <w:r w:rsidRPr="0001625D">
        <w:rPr>
          <w:rFonts w:ascii="Times New Roman" w:hAnsi="Times New Roman" w:cs="Times New Roman"/>
          <w:sz w:val="24"/>
          <w:szCs w:val="24"/>
        </w:rPr>
        <w:t xml:space="preserve"> forced displacement of Palestinians. What we saw in the </w:t>
      </w:r>
      <w:r w:rsidR="008E3E47">
        <w:rPr>
          <w:rFonts w:ascii="Times New Roman" w:hAnsi="Times New Roman" w:cs="Times New Roman"/>
          <w:sz w:val="24"/>
          <w:szCs w:val="24"/>
        </w:rPr>
        <w:t>Nakba</w:t>
      </w:r>
      <w:r w:rsidRPr="0001625D">
        <w:rPr>
          <w:rFonts w:ascii="Times New Roman" w:hAnsi="Times New Roman" w:cs="Times New Roman"/>
          <w:sz w:val="24"/>
          <w:szCs w:val="24"/>
        </w:rPr>
        <w:t xml:space="preserve"> with the mass violence, which contributed to the forced displacement then has perhaps been, although violence is still </w:t>
      </w:r>
      <w:r w:rsidR="00A32C10">
        <w:rPr>
          <w:rFonts w:ascii="Times New Roman" w:hAnsi="Times New Roman" w:cs="Times New Roman"/>
          <w:sz w:val="24"/>
          <w:szCs w:val="24"/>
        </w:rPr>
        <w:t>very much present within the oPt. W</w:t>
      </w:r>
      <w:r w:rsidRPr="0001625D">
        <w:rPr>
          <w:rFonts w:ascii="Times New Roman" w:hAnsi="Times New Roman" w:cs="Times New Roman"/>
          <w:sz w:val="24"/>
          <w:szCs w:val="24"/>
        </w:rPr>
        <w:t>hat we’re now seeing is more administrative needs of achieving the forced displacement of Palestinians. So just from the selected cases that we’ve heard today, we’ve heard about house demolitions, which are underpinned by a discriminatory planning and zoning policy. We see movement restrictions, punitiv</w:t>
      </w:r>
      <w:r w:rsidR="00A32C10">
        <w:rPr>
          <w:rFonts w:ascii="Times New Roman" w:hAnsi="Times New Roman" w:cs="Times New Roman"/>
          <w:sz w:val="24"/>
          <w:szCs w:val="24"/>
        </w:rPr>
        <w:t>e revocations of residency, loss of family unification;</w:t>
      </w:r>
      <w:r w:rsidRPr="0001625D">
        <w:rPr>
          <w:rFonts w:ascii="Times New Roman" w:hAnsi="Times New Roman" w:cs="Times New Roman"/>
          <w:sz w:val="24"/>
          <w:szCs w:val="24"/>
        </w:rPr>
        <w:t xml:space="preserve"> a whole host of factors which contribute to the coercive environment, which Marina was talking about as part of her legal analysis. </w:t>
      </w:r>
    </w:p>
    <w:p w14:paraId="6F550872" w14:textId="587BA1FD"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What we mean by the coercive environment is the deprivation of genuine choice from a decision to leave an area. This is what the jurisprudence of the </w:t>
      </w:r>
      <w:r w:rsidR="006D6698">
        <w:rPr>
          <w:rFonts w:ascii="Times New Roman" w:eastAsia="Times New Roman" w:hAnsi="Times New Roman" w:cs="Times New Roman"/>
          <w:sz w:val="24"/>
          <w:szCs w:val="24"/>
        </w:rPr>
        <w:t>NATO Criminal Tribunal</w:t>
      </w:r>
      <w:r w:rsidRPr="0001625D">
        <w:rPr>
          <w:rFonts w:ascii="Times New Roman" w:eastAsia="Times New Roman" w:hAnsi="Times New Roman" w:cs="Times New Roman"/>
          <w:sz w:val="24"/>
          <w:szCs w:val="24"/>
        </w:rPr>
        <w:t xml:space="preserve"> tells us. So if we</w:t>
      </w:r>
      <w:r w:rsidRPr="0001625D">
        <w:rPr>
          <w:rFonts w:ascii="Times New Roman" w:hAnsi="Times New Roman" w:cs="Times New Roman"/>
          <w:sz w:val="24"/>
          <w:szCs w:val="24"/>
        </w:rPr>
        <w:t>’re looking at these cases that we’ve heard today, whether it’</w:t>
      </w:r>
      <w:r w:rsidR="002455AD">
        <w:rPr>
          <w:rFonts w:ascii="Times New Roman" w:hAnsi="Times New Roman" w:cs="Times New Roman"/>
          <w:sz w:val="24"/>
          <w:szCs w:val="24"/>
        </w:rPr>
        <w:t>s punitive residency rev</w:t>
      </w:r>
      <w:r w:rsidRPr="0001625D">
        <w:rPr>
          <w:rFonts w:ascii="Times New Roman" w:hAnsi="Times New Roman" w:cs="Times New Roman"/>
          <w:sz w:val="24"/>
          <w:szCs w:val="24"/>
        </w:rPr>
        <w:t>ocations, whether it’s settler violence, harassment where there’s</w:t>
      </w:r>
      <w:r w:rsidR="002455AD">
        <w:rPr>
          <w:rFonts w:ascii="Times New Roman" w:hAnsi="Times New Roman" w:cs="Times New Roman"/>
          <w:sz w:val="24"/>
          <w:szCs w:val="24"/>
        </w:rPr>
        <w:t xml:space="preserve"> home</w:t>
      </w:r>
      <w:r w:rsidRPr="0001625D">
        <w:rPr>
          <w:rFonts w:ascii="Times New Roman" w:hAnsi="Times New Roman" w:cs="Times New Roman"/>
          <w:sz w:val="24"/>
          <w:szCs w:val="24"/>
        </w:rPr>
        <w:t xml:space="preserve"> demolitions, can we honestly say that the Palestinians who leave as a result of those actions have genuine choice in their decision to leave? My sug</w:t>
      </w:r>
      <w:r w:rsidR="002455AD">
        <w:rPr>
          <w:rFonts w:ascii="Times New Roman" w:hAnsi="Times New Roman" w:cs="Times New Roman"/>
          <w:sz w:val="24"/>
          <w:szCs w:val="24"/>
        </w:rPr>
        <w:t>gestion would be not, but I’</w:t>
      </w:r>
      <w:r w:rsidRPr="0001625D">
        <w:rPr>
          <w:rFonts w:ascii="Times New Roman" w:hAnsi="Times New Roman" w:cs="Times New Roman"/>
          <w:sz w:val="24"/>
          <w:szCs w:val="24"/>
        </w:rPr>
        <w:t>d encourage you to—well</w:t>
      </w:r>
      <w:r w:rsidR="002455AD">
        <w:rPr>
          <w:rFonts w:ascii="Times New Roman" w:hAnsi="Times New Roman" w:cs="Times New Roman"/>
          <w:sz w:val="24"/>
          <w:szCs w:val="24"/>
        </w:rPr>
        <w:t>,</w:t>
      </w:r>
      <w:r w:rsidRPr="0001625D">
        <w:rPr>
          <w:rFonts w:ascii="Times New Roman" w:hAnsi="Times New Roman" w:cs="Times New Roman"/>
          <w:sz w:val="24"/>
          <w:szCs w:val="24"/>
        </w:rPr>
        <w:t xml:space="preserve"> now that you’re hearing about Israeli policies that encourage Palestinians to leave, or Palestin</w:t>
      </w:r>
      <w:r w:rsidR="002455AD">
        <w:rPr>
          <w:rFonts w:ascii="Times New Roman" w:hAnsi="Times New Roman" w:cs="Times New Roman"/>
          <w:sz w:val="24"/>
          <w:szCs w:val="24"/>
        </w:rPr>
        <w:t>ians are voluntarily leaving the oPt</w:t>
      </w:r>
      <w:r w:rsidRPr="0001625D">
        <w:rPr>
          <w:rFonts w:ascii="Times New Roman" w:hAnsi="Times New Roman" w:cs="Times New Roman"/>
          <w:sz w:val="24"/>
          <w:szCs w:val="24"/>
        </w:rPr>
        <w:t xml:space="preserve">, we need to consider whether that is indeed voluntary? What are the underpinning factors that </w:t>
      </w:r>
      <w:r w:rsidR="003A103A">
        <w:rPr>
          <w:rFonts w:ascii="Times New Roman" w:hAnsi="Times New Roman" w:cs="Times New Roman"/>
          <w:sz w:val="24"/>
          <w:szCs w:val="24"/>
        </w:rPr>
        <w:t xml:space="preserve">have </w:t>
      </w:r>
      <w:r w:rsidRPr="0001625D">
        <w:rPr>
          <w:rFonts w:ascii="Times New Roman" w:hAnsi="Times New Roman" w:cs="Times New Roman"/>
          <w:sz w:val="24"/>
          <w:szCs w:val="24"/>
        </w:rPr>
        <w:t>contributed to that decision to leave? And in many cases, whether it’s in Gaza, whether it’s in the West Bank</w:t>
      </w:r>
      <w:r w:rsidR="003A103A">
        <w:rPr>
          <w:rFonts w:ascii="Times New Roman" w:hAnsi="Times New Roman" w:cs="Times New Roman"/>
          <w:sz w:val="24"/>
          <w:szCs w:val="24"/>
        </w:rPr>
        <w:t>,</w:t>
      </w:r>
      <w:r w:rsidRPr="0001625D">
        <w:rPr>
          <w:rFonts w:ascii="Times New Roman" w:hAnsi="Times New Roman" w:cs="Times New Roman"/>
          <w:sz w:val="24"/>
          <w:szCs w:val="24"/>
        </w:rPr>
        <w:t xml:space="preserve"> including East Jerusalem, often if we trace back the displacement and motives for displacement, we come to Israeli policies or violence. So those are kind of my concluding thoughts. </w:t>
      </w:r>
    </w:p>
    <w:p w14:paraId="2C31F467" w14:textId="410E26C8"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And again just to kind of reiterate again what the panel discussion has perhaps suggested to myself</w:t>
      </w:r>
      <w:r w:rsidR="003A103A">
        <w:rPr>
          <w:rFonts w:ascii="Times New Roman" w:eastAsia="Times New Roman" w:hAnsi="Times New Roman" w:cs="Times New Roman"/>
          <w:sz w:val="24"/>
          <w:szCs w:val="24"/>
        </w:rPr>
        <w:t>,</w:t>
      </w:r>
      <w:r w:rsidRPr="0001625D">
        <w:rPr>
          <w:rFonts w:ascii="Times New Roman" w:eastAsia="Times New Roman" w:hAnsi="Times New Roman" w:cs="Times New Roman"/>
          <w:sz w:val="24"/>
          <w:szCs w:val="24"/>
        </w:rPr>
        <w:t xml:space="preserve"> is that we </w:t>
      </w:r>
      <w:r w:rsidR="00A07684">
        <w:rPr>
          <w:rFonts w:ascii="Times New Roman" w:eastAsia="Times New Roman" w:hAnsi="Times New Roman" w:cs="Times New Roman"/>
          <w:sz w:val="24"/>
          <w:szCs w:val="24"/>
        </w:rPr>
        <w:t>have a combination of not just the</w:t>
      </w:r>
      <w:r w:rsidRPr="0001625D">
        <w:rPr>
          <w:rFonts w:ascii="Times New Roman" w:eastAsia="Times New Roman" w:hAnsi="Times New Roman" w:cs="Times New Roman"/>
          <w:sz w:val="24"/>
          <w:szCs w:val="24"/>
        </w:rPr>
        <w:t xml:space="preserve"> geographic spreads of this displacement. We</w:t>
      </w:r>
      <w:r w:rsidRPr="0001625D">
        <w:rPr>
          <w:rFonts w:ascii="Times New Roman" w:hAnsi="Times New Roman" w:cs="Times New Roman"/>
          <w:sz w:val="24"/>
          <w:szCs w:val="24"/>
        </w:rPr>
        <w:t xml:space="preserve">’re not just looking at isolated cases. So we’ve heard today about Jerusalem. We’ve heard about Hebron, forced transfer, </w:t>
      </w:r>
      <w:r w:rsidR="00A07684">
        <w:rPr>
          <w:rFonts w:ascii="Times New Roman" w:hAnsi="Times New Roman" w:cs="Times New Roman"/>
          <w:sz w:val="24"/>
          <w:szCs w:val="24"/>
        </w:rPr>
        <w:t>or forcible</w:t>
      </w:r>
      <w:r w:rsidRPr="0001625D">
        <w:rPr>
          <w:rFonts w:ascii="Times New Roman" w:hAnsi="Times New Roman" w:cs="Times New Roman"/>
          <w:sz w:val="24"/>
          <w:szCs w:val="24"/>
        </w:rPr>
        <w:t xml:space="preserve"> tran</w:t>
      </w:r>
      <w:r w:rsidR="00A07684">
        <w:rPr>
          <w:rFonts w:ascii="Times New Roman" w:hAnsi="Times New Roman" w:cs="Times New Roman"/>
          <w:sz w:val="24"/>
          <w:szCs w:val="24"/>
        </w:rPr>
        <w:t>sfer in Gaza is vast; Badil is</w:t>
      </w:r>
      <w:r w:rsidRPr="0001625D">
        <w:rPr>
          <w:rFonts w:ascii="Times New Roman" w:hAnsi="Times New Roman" w:cs="Times New Roman"/>
          <w:sz w:val="24"/>
          <w:szCs w:val="24"/>
        </w:rPr>
        <w:t xml:space="preserve"> just about to release a publicati</w:t>
      </w:r>
      <w:r w:rsidR="00A07684">
        <w:rPr>
          <w:rFonts w:ascii="Times New Roman" w:hAnsi="Times New Roman" w:cs="Times New Roman"/>
          <w:sz w:val="24"/>
          <w:szCs w:val="24"/>
        </w:rPr>
        <w:t>on on that. But throughout the oPt</w:t>
      </w:r>
      <w:r w:rsidRPr="0001625D">
        <w:rPr>
          <w:rFonts w:ascii="Times New Roman" w:hAnsi="Times New Roman" w:cs="Times New Roman"/>
          <w:sz w:val="24"/>
          <w:szCs w:val="24"/>
        </w:rPr>
        <w:t xml:space="preserve"> as a whole, we’re seeing forceful transfer as defined by international law. My second point is that the range of practices which contributed to that forceful transfer is significant. </w:t>
      </w:r>
    </w:p>
    <w:p w14:paraId="6EBD1BA2" w14:textId="1DF84F44" w:rsidR="00E53EA9"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And I</w:t>
      </w:r>
      <w:r w:rsidRPr="0001625D">
        <w:rPr>
          <w:rFonts w:ascii="Times New Roman" w:hAnsi="Times New Roman" w:cs="Times New Roman"/>
          <w:sz w:val="24"/>
          <w:szCs w:val="24"/>
        </w:rPr>
        <w:t>’ll perhaps conclude by just referring back to my initial statements abo</w:t>
      </w:r>
      <w:r w:rsidR="006A7173">
        <w:rPr>
          <w:rFonts w:ascii="Times New Roman" w:hAnsi="Times New Roman" w:cs="Times New Roman"/>
          <w:sz w:val="24"/>
          <w:szCs w:val="24"/>
        </w:rPr>
        <w:t>ut how understanding of forcible</w:t>
      </w:r>
      <w:r w:rsidRPr="0001625D">
        <w:rPr>
          <w:rFonts w:ascii="Times New Roman" w:hAnsi="Times New Roman" w:cs="Times New Roman"/>
          <w:sz w:val="24"/>
          <w:szCs w:val="24"/>
        </w:rPr>
        <w:t xml:space="preserve"> transfer has progressed within the last 12 months, particularly within UN bodies, which is fantastic to see. So perhaps going back to this time last year, all c</w:t>
      </w:r>
      <w:r w:rsidR="006A7173">
        <w:rPr>
          <w:rFonts w:ascii="Times New Roman" w:hAnsi="Times New Roman" w:cs="Times New Roman"/>
          <w:sz w:val="24"/>
          <w:szCs w:val="24"/>
        </w:rPr>
        <w:t>onversations related to forcible</w:t>
      </w:r>
      <w:r w:rsidRPr="0001625D">
        <w:rPr>
          <w:rFonts w:ascii="Times New Roman" w:hAnsi="Times New Roman" w:cs="Times New Roman"/>
          <w:sz w:val="24"/>
          <w:szCs w:val="24"/>
        </w:rPr>
        <w:t xml:space="preserve"> transfer from UN bodies was very specific, and it focused on</w:t>
      </w:r>
      <w:r w:rsidR="00C7468E">
        <w:rPr>
          <w:rFonts w:ascii="Times New Roman" w:hAnsi="Times New Roman" w:cs="Times New Roman"/>
          <w:sz w:val="24"/>
          <w:szCs w:val="24"/>
        </w:rPr>
        <w:t xml:space="preserve"> the Israeli relocation plan, the plan to move roughly 7,000 Palestinian Bedouic</w:t>
      </w:r>
      <w:r w:rsidRPr="0001625D">
        <w:rPr>
          <w:rFonts w:ascii="Times New Roman" w:hAnsi="Times New Roman" w:cs="Times New Roman"/>
          <w:sz w:val="24"/>
          <w:szCs w:val="24"/>
        </w:rPr>
        <w:t xml:space="preserve"> members from the Jerusalem periphery and from the West Bank generally to urban townships in the </w:t>
      </w:r>
      <w:r w:rsidR="00A67626">
        <w:rPr>
          <w:rFonts w:ascii="Times New Roman" w:hAnsi="Times New Roman" w:cs="Times New Roman"/>
          <w:sz w:val="24"/>
          <w:szCs w:val="24"/>
        </w:rPr>
        <w:t>Jordan</w:t>
      </w:r>
      <w:r w:rsidR="00A67626" w:rsidRPr="0001625D">
        <w:rPr>
          <w:rFonts w:ascii="Times New Roman" w:hAnsi="Times New Roman" w:cs="Times New Roman"/>
          <w:sz w:val="24"/>
          <w:szCs w:val="24"/>
        </w:rPr>
        <w:t xml:space="preserve"> Valley</w:t>
      </w:r>
      <w:r w:rsidRPr="0001625D">
        <w:rPr>
          <w:rFonts w:ascii="Times New Roman" w:hAnsi="Times New Roman" w:cs="Times New Roman"/>
          <w:sz w:val="24"/>
          <w:szCs w:val="24"/>
        </w:rPr>
        <w:t xml:space="preserve">. </w:t>
      </w:r>
    </w:p>
    <w:p w14:paraId="1379D7FB" w14:textId="03750D81" w:rsidR="008F3330" w:rsidRPr="0001625D" w:rsidRDefault="00E53EA9" w:rsidP="008F3330">
      <w:pPr>
        <w:pStyle w:val="Body"/>
        <w:rPr>
          <w:rFonts w:ascii="Times New Roman" w:eastAsia="Times New Roman" w:hAnsi="Times New Roman" w:cs="Times New Roman"/>
          <w:sz w:val="24"/>
          <w:szCs w:val="24"/>
        </w:rPr>
      </w:pPr>
      <w:r>
        <w:rPr>
          <w:rFonts w:ascii="Times New Roman" w:hAnsi="Times New Roman" w:cs="Times New Roman"/>
          <w:sz w:val="24"/>
          <w:szCs w:val="24"/>
        </w:rPr>
        <w:tab/>
      </w:r>
      <w:r w:rsidR="008F3330" w:rsidRPr="0001625D">
        <w:rPr>
          <w:rFonts w:ascii="Times New Roman" w:hAnsi="Times New Roman" w:cs="Times New Roman"/>
          <w:sz w:val="24"/>
          <w:szCs w:val="24"/>
        </w:rPr>
        <w:t xml:space="preserve">This </w:t>
      </w:r>
      <w:r>
        <w:rPr>
          <w:rFonts w:ascii="Times New Roman" w:hAnsi="Times New Roman" w:cs="Times New Roman"/>
          <w:sz w:val="24"/>
          <w:szCs w:val="24"/>
        </w:rPr>
        <w:t>would obviously constitute forci</w:t>
      </w:r>
      <w:r w:rsidR="008F3330" w:rsidRPr="0001625D">
        <w:rPr>
          <w:rFonts w:ascii="Times New Roman" w:hAnsi="Times New Roman" w:cs="Times New Roman"/>
          <w:sz w:val="24"/>
          <w:szCs w:val="24"/>
        </w:rPr>
        <w:t xml:space="preserve">ble transfer. But what we’re now seeing is the UN analysis, which is moving far more in line with the overview that my colleague Marina gave, we don’t need a formal plan in order to demonstrate forcible transfer. So any policy or act by the occupying power which deprives genuine choice in the decision to move, can and should constitute </w:t>
      </w:r>
      <w:r w:rsidRPr="0001625D">
        <w:rPr>
          <w:rFonts w:ascii="Times New Roman" w:hAnsi="Times New Roman" w:cs="Times New Roman"/>
          <w:sz w:val="24"/>
          <w:szCs w:val="24"/>
        </w:rPr>
        <w:t>forcible</w:t>
      </w:r>
      <w:r w:rsidR="008F3330" w:rsidRPr="0001625D">
        <w:rPr>
          <w:rFonts w:ascii="Times New Roman" w:hAnsi="Times New Roman" w:cs="Times New Roman"/>
          <w:sz w:val="24"/>
          <w:szCs w:val="24"/>
        </w:rPr>
        <w:t xml:space="preserve"> transfer. It doesn’t have to be a large number of people moved. It can be an individual. It may be hundreds, it may be thousands, but it can be an individual.</w:t>
      </w:r>
    </w:p>
    <w:p w14:paraId="445F7361" w14:textId="1199C5A0"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what we</w:t>
      </w:r>
      <w:r w:rsidRPr="0001625D">
        <w:rPr>
          <w:rFonts w:ascii="Times New Roman" w:hAnsi="Times New Roman" w:cs="Times New Roman"/>
          <w:sz w:val="24"/>
          <w:szCs w:val="24"/>
        </w:rPr>
        <w:t xml:space="preserve">’re now seeing with the UN is this movement away from an understanding of </w:t>
      </w:r>
      <w:r w:rsidR="00D85EB8" w:rsidRPr="0001625D">
        <w:rPr>
          <w:rFonts w:ascii="Times New Roman" w:hAnsi="Times New Roman" w:cs="Times New Roman"/>
          <w:sz w:val="24"/>
          <w:szCs w:val="24"/>
        </w:rPr>
        <w:t>forcible</w:t>
      </w:r>
      <w:r w:rsidRPr="0001625D">
        <w:rPr>
          <w:rFonts w:ascii="Times New Roman" w:hAnsi="Times New Roman" w:cs="Times New Roman"/>
          <w:sz w:val="24"/>
          <w:szCs w:val="24"/>
        </w:rPr>
        <w:t xml:space="preserve"> transfer purely connected to formalize</w:t>
      </w:r>
      <w:r w:rsidR="00D85EB8">
        <w:rPr>
          <w:rFonts w:ascii="Times New Roman" w:hAnsi="Times New Roman" w:cs="Times New Roman"/>
          <w:sz w:val="24"/>
          <w:szCs w:val="24"/>
        </w:rPr>
        <w:t>d plans. And w</w:t>
      </w:r>
      <w:r w:rsidRPr="0001625D">
        <w:rPr>
          <w:rFonts w:ascii="Times New Roman" w:hAnsi="Times New Roman" w:cs="Times New Roman"/>
          <w:sz w:val="24"/>
          <w:szCs w:val="24"/>
        </w:rPr>
        <w:t xml:space="preserve">e also see a much more developed understanding of what constitutes a coercive environment. Again, what I was just saying about the range of variables or factors that we can trace back to Israeli policy, which serve to remove Palestinians from their land. </w:t>
      </w:r>
      <w:r w:rsidRPr="0001625D">
        <w:rPr>
          <w:rFonts w:ascii="Times New Roman" w:hAnsi="Times New Roman" w:cs="Times New Roman"/>
          <w:sz w:val="24"/>
          <w:szCs w:val="24"/>
        </w:rPr>
        <w:tab/>
      </w:r>
    </w:p>
    <w:p w14:paraId="1CDA16C0" w14:textId="533F46B1"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So I</w:t>
      </w:r>
      <w:r w:rsidRPr="0001625D">
        <w:rPr>
          <w:rFonts w:ascii="Times New Roman" w:hAnsi="Times New Roman" w:cs="Times New Roman"/>
          <w:sz w:val="24"/>
          <w:szCs w:val="24"/>
        </w:rPr>
        <w:t>’d like to take this opportunity to thank the panelists for their contributions today, extremely valuable contributions. I’d like to thank you all for attending. And we’re about to get kicked out shortly, so we will have to forego the Q&amp;A.</w:t>
      </w:r>
    </w:p>
    <w:p w14:paraId="75A7744D" w14:textId="7777777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01625D">
        <w:rPr>
          <w:rFonts w:ascii="Times New Roman" w:eastAsia="Times New Roman" w:hAnsi="Times New Roman" w:cs="Times New Roman"/>
          <w:sz w:val="24"/>
          <w:szCs w:val="24"/>
          <w:highlight w:val="yellow"/>
        </w:rPr>
        <w:t>UNKNOWN SPEAKER:</w:t>
      </w:r>
      <w:r w:rsidRPr="0001625D">
        <w:rPr>
          <w:rFonts w:ascii="Times New Roman" w:eastAsia="Times New Roman" w:hAnsi="Times New Roman" w:cs="Times New Roman"/>
          <w:sz w:val="24"/>
          <w:szCs w:val="24"/>
        </w:rPr>
        <w:t xml:space="preserve"> Five minutes.</w:t>
      </w:r>
    </w:p>
    <w:p w14:paraId="3425A2C9" w14:textId="2A60D321"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01625D">
        <w:rPr>
          <w:rFonts w:ascii="Times New Roman" w:hAnsi="Times New Roman" w:cs="Times New Roman"/>
          <w:sz w:val="24"/>
          <w:szCs w:val="24"/>
          <w:highlight w:val="yellow"/>
        </w:rPr>
        <w:t>SIMON REYNOLDS</w:t>
      </w:r>
      <w:r w:rsidR="00480A68" w:rsidRPr="0001625D">
        <w:rPr>
          <w:rFonts w:ascii="Times New Roman" w:hAnsi="Times New Roman" w:cs="Times New Roman"/>
          <w:sz w:val="24"/>
          <w:szCs w:val="24"/>
          <w:highlight w:val="yellow"/>
        </w:rPr>
        <w:t>:</w:t>
      </w:r>
      <w:r w:rsidR="00480A68" w:rsidRPr="0001625D">
        <w:rPr>
          <w:rFonts w:ascii="Times New Roman" w:hAnsi="Times New Roman" w:cs="Times New Roman"/>
          <w:sz w:val="24"/>
          <w:szCs w:val="24"/>
        </w:rPr>
        <w:t xml:space="preserve"> </w:t>
      </w:r>
      <w:r w:rsidR="00D85EB8">
        <w:rPr>
          <w:rFonts w:ascii="Times New Roman" w:hAnsi="Times New Roman" w:cs="Times New Roman"/>
          <w:sz w:val="24"/>
          <w:szCs w:val="24"/>
        </w:rPr>
        <w:t>Okay. We can take—okay</w:t>
      </w:r>
      <w:r w:rsidR="00025519">
        <w:rPr>
          <w:rFonts w:ascii="Times New Roman" w:hAnsi="Times New Roman" w:cs="Times New Roman"/>
          <w:sz w:val="24"/>
          <w:szCs w:val="24"/>
        </w:rPr>
        <w:t xml:space="preserve">, </w:t>
      </w:r>
      <w:r w:rsidRPr="0001625D">
        <w:rPr>
          <w:rFonts w:ascii="Times New Roman" w:hAnsi="Times New Roman" w:cs="Times New Roman"/>
          <w:sz w:val="24"/>
          <w:szCs w:val="24"/>
        </w:rPr>
        <w:t>great. In that case we can perhaps open the floor up to any questions. If I could ask</w:t>
      </w:r>
      <w:r w:rsidR="00025519">
        <w:rPr>
          <w:rFonts w:ascii="Times New Roman" w:hAnsi="Times New Roman" w:cs="Times New Roman"/>
          <w:sz w:val="24"/>
          <w:szCs w:val="24"/>
        </w:rPr>
        <w:t>,</w:t>
      </w:r>
      <w:r w:rsidRPr="0001625D">
        <w:rPr>
          <w:rFonts w:ascii="Times New Roman" w:hAnsi="Times New Roman" w:cs="Times New Roman"/>
          <w:sz w:val="24"/>
          <w:szCs w:val="24"/>
        </w:rPr>
        <w:t xml:space="preserve"> if you have any questions</w:t>
      </w:r>
      <w:r w:rsidR="00025519">
        <w:rPr>
          <w:rFonts w:ascii="Times New Roman" w:hAnsi="Times New Roman" w:cs="Times New Roman"/>
          <w:sz w:val="24"/>
          <w:szCs w:val="24"/>
        </w:rPr>
        <w:t>,</w:t>
      </w:r>
      <w:r w:rsidRPr="0001625D">
        <w:rPr>
          <w:rFonts w:ascii="Times New Roman" w:hAnsi="Times New Roman" w:cs="Times New Roman"/>
          <w:sz w:val="24"/>
          <w:szCs w:val="24"/>
        </w:rPr>
        <w:t xml:space="preserve"> if you could give your name, your organization, and who you would direct the question to, that would be great. Thank you. That was easy. Okay. Ah, we have one.</w:t>
      </w:r>
    </w:p>
    <w:p w14:paraId="22E2D9C1" w14:textId="45AAA6D3"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01625D">
        <w:rPr>
          <w:rFonts w:ascii="Times New Roman" w:eastAsia="Times New Roman" w:hAnsi="Times New Roman" w:cs="Times New Roman"/>
          <w:sz w:val="24"/>
          <w:szCs w:val="24"/>
          <w:highlight w:val="yellow"/>
        </w:rPr>
        <w:t>ZAKARIA ODEH, THE CIVIC COALITION FOR PALESTINIAN RIGHTS IN JERUSALEM</w:t>
      </w:r>
      <w:r w:rsidRPr="00025519">
        <w:rPr>
          <w:rFonts w:ascii="Times New Roman" w:eastAsia="Times New Roman" w:hAnsi="Times New Roman" w:cs="Times New Roman"/>
          <w:sz w:val="24"/>
          <w:szCs w:val="24"/>
        </w:rPr>
        <w:t>:</w:t>
      </w:r>
      <w:r w:rsidRPr="0001625D">
        <w:rPr>
          <w:rFonts w:ascii="Times New Roman" w:eastAsia="Times New Roman" w:hAnsi="Times New Roman" w:cs="Times New Roman"/>
          <w:sz w:val="24"/>
          <w:szCs w:val="24"/>
        </w:rPr>
        <w:t xml:space="preserve"> </w:t>
      </w:r>
      <w:r w:rsidR="00604C1F">
        <w:rPr>
          <w:rFonts w:ascii="Times New Roman" w:eastAsia="Times New Roman" w:hAnsi="Times New Roman" w:cs="Times New Roman"/>
          <w:sz w:val="24"/>
          <w:szCs w:val="24"/>
        </w:rPr>
        <w:t xml:space="preserve">Hello. </w:t>
      </w:r>
      <w:r w:rsidRPr="0001625D">
        <w:rPr>
          <w:rFonts w:ascii="Times New Roman" w:eastAsia="Times New Roman" w:hAnsi="Times New Roman" w:cs="Times New Roman"/>
          <w:sz w:val="24"/>
          <w:szCs w:val="24"/>
        </w:rPr>
        <w:t>Yes. My name is Zakaria. I</w:t>
      </w:r>
      <w:r w:rsidRPr="0001625D">
        <w:rPr>
          <w:rFonts w:ascii="Times New Roman" w:hAnsi="Times New Roman" w:cs="Times New Roman"/>
          <w:sz w:val="24"/>
          <w:szCs w:val="24"/>
        </w:rPr>
        <w:t>’m from the Civic Coalition for Palestinian Rights in</w:t>
      </w:r>
      <w:r w:rsidR="00383085">
        <w:rPr>
          <w:rFonts w:ascii="Times New Roman" w:hAnsi="Times New Roman" w:cs="Times New Roman"/>
          <w:sz w:val="24"/>
          <w:szCs w:val="24"/>
        </w:rPr>
        <w:t xml:space="preserve"> Occupied</w:t>
      </w:r>
      <w:r w:rsidRPr="0001625D">
        <w:rPr>
          <w:rFonts w:ascii="Times New Roman" w:hAnsi="Times New Roman" w:cs="Times New Roman"/>
          <w:sz w:val="24"/>
          <w:szCs w:val="24"/>
        </w:rPr>
        <w:t xml:space="preserve"> Ea</w:t>
      </w:r>
      <w:r w:rsidR="00383085">
        <w:rPr>
          <w:rFonts w:ascii="Times New Roman" w:hAnsi="Times New Roman" w:cs="Times New Roman"/>
          <w:sz w:val="24"/>
          <w:szCs w:val="24"/>
        </w:rPr>
        <w:t>st Jerusalem</w:t>
      </w:r>
      <w:r w:rsidRPr="0001625D">
        <w:rPr>
          <w:rFonts w:ascii="Times New Roman" w:hAnsi="Times New Roman" w:cs="Times New Roman"/>
          <w:sz w:val="24"/>
          <w:szCs w:val="24"/>
        </w:rPr>
        <w:t>. In fact, with all of what’s going on with all our friends here, the presentation about the continuous systematic policies of Israel during the last 48 years of occupation, where Israel have b</w:t>
      </w:r>
      <w:r w:rsidR="00383085">
        <w:rPr>
          <w:rFonts w:ascii="Times New Roman" w:hAnsi="Times New Roman" w:cs="Times New Roman"/>
          <w:sz w:val="24"/>
          <w:szCs w:val="24"/>
        </w:rPr>
        <w:t>een really behaving as if with punitive</w:t>
      </w:r>
      <w:r w:rsidRPr="0001625D">
        <w:rPr>
          <w:rFonts w:ascii="Times New Roman" w:hAnsi="Times New Roman" w:cs="Times New Roman"/>
          <w:sz w:val="24"/>
          <w:szCs w:val="24"/>
        </w:rPr>
        <w:t>, that they’re not taking in consideration not any international IHL or international human rights law or any UN treaties in consideration. Therefore</w:t>
      </w:r>
      <w:r w:rsidR="00383085">
        <w:rPr>
          <w:rFonts w:ascii="Times New Roman" w:hAnsi="Times New Roman" w:cs="Times New Roman"/>
          <w:sz w:val="24"/>
          <w:szCs w:val="24"/>
        </w:rPr>
        <w:t>,</w:t>
      </w:r>
      <w:r w:rsidRPr="0001625D">
        <w:rPr>
          <w:rFonts w:ascii="Times New Roman" w:hAnsi="Times New Roman" w:cs="Times New Roman"/>
          <w:sz w:val="24"/>
          <w:szCs w:val="24"/>
        </w:rPr>
        <w:t xml:space="preserve"> we would like—just I would like to stress several messages, that as a result of what’s going on and why it’s going on for all this—and a long time without nobody trying to stop Israel from what it’s doing, is the lack of effective domestic re</w:t>
      </w:r>
      <w:r w:rsidR="00EB0E46">
        <w:rPr>
          <w:rFonts w:ascii="Times New Roman" w:hAnsi="Times New Roman" w:cs="Times New Roman"/>
          <w:sz w:val="24"/>
          <w:szCs w:val="24"/>
        </w:rPr>
        <w:t xml:space="preserve">medies of </w:t>
      </w:r>
      <w:r w:rsidR="001B427E">
        <w:rPr>
          <w:rFonts w:ascii="Times New Roman" w:hAnsi="Times New Roman" w:cs="Times New Roman"/>
          <w:sz w:val="24"/>
          <w:szCs w:val="24"/>
        </w:rPr>
        <w:t>IHL</w:t>
      </w:r>
      <w:r w:rsidR="00EB0E46">
        <w:rPr>
          <w:rFonts w:ascii="Times New Roman" w:hAnsi="Times New Roman" w:cs="Times New Roman"/>
          <w:sz w:val="24"/>
          <w:szCs w:val="24"/>
        </w:rPr>
        <w:t xml:space="preserve"> and IHRL</w:t>
      </w:r>
      <w:r w:rsidRPr="0001625D">
        <w:rPr>
          <w:rFonts w:ascii="Times New Roman" w:hAnsi="Times New Roman" w:cs="Times New Roman"/>
          <w:sz w:val="24"/>
          <w:szCs w:val="24"/>
        </w:rPr>
        <w:t xml:space="preserve"> </w:t>
      </w:r>
      <w:r w:rsidR="00EB0E46">
        <w:rPr>
          <w:rFonts w:ascii="Times New Roman" w:hAnsi="Times New Roman" w:cs="Times New Roman"/>
          <w:sz w:val="24"/>
          <w:szCs w:val="24"/>
        </w:rPr>
        <w:t>violations</w:t>
      </w:r>
      <w:r w:rsidR="001D3066">
        <w:rPr>
          <w:rFonts w:ascii="Times New Roman" w:hAnsi="Times New Roman" w:cs="Times New Roman"/>
          <w:sz w:val="24"/>
          <w:szCs w:val="24"/>
        </w:rPr>
        <w:t>, condemnation of Israel Land Corporation [Israel Land Development Company]</w:t>
      </w:r>
      <w:r w:rsidRPr="0001625D">
        <w:rPr>
          <w:rFonts w:ascii="Times New Roman" w:hAnsi="Times New Roman" w:cs="Times New Roman"/>
          <w:sz w:val="24"/>
          <w:szCs w:val="24"/>
        </w:rPr>
        <w:t xml:space="preserve">. Israel has been for the last years </w:t>
      </w:r>
      <w:r w:rsidR="001B427E">
        <w:rPr>
          <w:rFonts w:ascii="Times New Roman" w:hAnsi="Times New Roman" w:cs="Times New Roman"/>
          <w:sz w:val="24"/>
          <w:szCs w:val="24"/>
        </w:rPr>
        <w:t>non-coveted</w:t>
      </w:r>
      <w:r w:rsidRPr="0001625D">
        <w:rPr>
          <w:rFonts w:ascii="Times New Roman" w:hAnsi="Times New Roman" w:cs="Times New Roman"/>
          <w:sz w:val="24"/>
          <w:szCs w:val="24"/>
        </w:rPr>
        <w:t xml:space="preserve"> with the international parties, like it has been preventing</w:t>
      </w:r>
      <w:r w:rsidR="002777D1">
        <w:rPr>
          <w:rFonts w:ascii="Times New Roman" w:hAnsi="Times New Roman" w:cs="Times New Roman"/>
          <w:sz w:val="24"/>
          <w:szCs w:val="24"/>
        </w:rPr>
        <w:t xml:space="preserve"> the various missions by the UN. S</w:t>
      </w:r>
      <w:r w:rsidRPr="0001625D">
        <w:rPr>
          <w:rFonts w:ascii="Times New Roman" w:hAnsi="Times New Roman" w:cs="Times New Roman"/>
          <w:sz w:val="24"/>
          <w:szCs w:val="24"/>
        </w:rPr>
        <w:t>pecial reporter, the mission for the committee for investigation about the war in Gaza and what’s going on in the West Bank as well has been denied entry. And eve</w:t>
      </w:r>
      <w:r w:rsidR="00175A66">
        <w:rPr>
          <w:rFonts w:ascii="Times New Roman" w:hAnsi="Times New Roman" w:cs="Times New Roman"/>
          <w:sz w:val="24"/>
          <w:szCs w:val="24"/>
        </w:rPr>
        <w:t>n the prosecutor of the ICJ/ICC</w:t>
      </w:r>
      <w:r w:rsidRPr="0001625D">
        <w:rPr>
          <w:rFonts w:ascii="Times New Roman" w:hAnsi="Times New Roman" w:cs="Times New Roman"/>
          <w:sz w:val="24"/>
          <w:szCs w:val="24"/>
        </w:rPr>
        <w:t xml:space="preserve"> has been denied entry these days. And I think this week or now they </w:t>
      </w:r>
      <w:r w:rsidR="00175A66">
        <w:rPr>
          <w:rFonts w:ascii="Times New Roman" w:hAnsi="Times New Roman" w:cs="Times New Roman"/>
          <w:sz w:val="24"/>
          <w:szCs w:val="24"/>
        </w:rPr>
        <w:t>are in Jordan, because they were</w:t>
      </w:r>
      <w:r w:rsidRPr="0001625D">
        <w:rPr>
          <w:rFonts w:ascii="Times New Roman" w:hAnsi="Times New Roman" w:cs="Times New Roman"/>
          <w:sz w:val="24"/>
          <w:szCs w:val="24"/>
        </w:rPr>
        <w:t xml:space="preserve"> not allow</w:t>
      </w:r>
      <w:r w:rsidR="00175A66">
        <w:rPr>
          <w:rFonts w:ascii="Times New Roman" w:hAnsi="Times New Roman" w:cs="Times New Roman"/>
          <w:sz w:val="24"/>
          <w:szCs w:val="24"/>
        </w:rPr>
        <w:t>ed</w:t>
      </w:r>
      <w:r w:rsidRPr="0001625D">
        <w:rPr>
          <w:rFonts w:ascii="Times New Roman" w:hAnsi="Times New Roman" w:cs="Times New Roman"/>
          <w:sz w:val="24"/>
          <w:szCs w:val="24"/>
        </w:rPr>
        <w:t xml:space="preserve"> to access to the occupied territories to investigate whether there is a case to </w:t>
      </w:r>
      <w:r w:rsidR="00175A66">
        <w:rPr>
          <w:rFonts w:ascii="Times New Roman" w:hAnsi="Times New Roman" w:cs="Times New Roman"/>
          <w:sz w:val="24"/>
          <w:szCs w:val="24"/>
        </w:rPr>
        <w:t>take into consideration by the ICC</w:t>
      </w:r>
      <w:r w:rsidRPr="0001625D">
        <w:rPr>
          <w:rFonts w:ascii="Times New Roman" w:hAnsi="Times New Roman" w:cs="Times New Roman"/>
          <w:sz w:val="24"/>
          <w:szCs w:val="24"/>
        </w:rPr>
        <w:t>. So Israel has been really denying and not cooperating with the international community.</w:t>
      </w:r>
    </w:p>
    <w:p w14:paraId="73C887B1" w14:textId="276425BA"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As well, we affirm</w:t>
      </w:r>
      <w:r w:rsidRPr="0001625D">
        <w:rPr>
          <w:rFonts w:ascii="Times New Roman" w:hAnsi="Times New Roman" w:cs="Times New Roman"/>
          <w:sz w:val="24"/>
          <w:szCs w:val="24"/>
        </w:rPr>
        <w:t xml:space="preserve">—we want to affirm the international responsibility. I think the States, the States, the EU, the different states are responsive and they have obligation. It’s not only Israel which is accountable to all the relations </w:t>
      </w:r>
      <w:r w:rsidR="00A53344">
        <w:rPr>
          <w:rFonts w:ascii="Times New Roman" w:hAnsi="Times New Roman" w:cs="Times New Roman"/>
          <w:sz w:val="24"/>
          <w:szCs w:val="24"/>
        </w:rPr>
        <w:t>that’s taking place. Is the</w:t>
      </w:r>
      <w:r w:rsidRPr="0001625D">
        <w:rPr>
          <w:rFonts w:ascii="Times New Roman" w:hAnsi="Times New Roman" w:cs="Times New Roman"/>
          <w:sz w:val="24"/>
          <w:szCs w:val="24"/>
        </w:rPr>
        <w:t xml:space="preserve"> </w:t>
      </w:r>
      <w:r w:rsidR="00D12D9B">
        <w:rPr>
          <w:rFonts w:ascii="Times New Roman" w:hAnsi="Times New Roman" w:cs="Times New Roman"/>
          <w:sz w:val="24"/>
          <w:szCs w:val="24"/>
        </w:rPr>
        <w:t>Arabian state</w:t>
      </w:r>
      <w:r w:rsidRPr="0001625D">
        <w:rPr>
          <w:rFonts w:ascii="Times New Roman" w:hAnsi="Times New Roman" w:cs="Times New Roman"/>
          <w:sz w:val="24"/>
          <w:szCs w:val="24"/>
        </w:rPr>
        <w:t xml:space="preserve"> all the individual states, because they have obligation and they are signatory to the various treaties, which always deny or go against all these policies that are we have been seeing a failure by…</w:t>
      </w:r>
    </w:p>
    <w:p w14:paraId="6F0A958C" w14:textId="1977C9AC"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A53344">
        <w:rPr>
          <w:rFonts w:ascii="Times New Roman" w:hAnsi="Times New Roman" w:cs="Times New Roman"/>
          <w:sz w:val="24"/>
          <w:szCs w:val="24"/>
          <w:highlight w:val="yellow"/>
        </w:rPr>
        <w:t>SIMON REYNOLDS</w:t>
      </w:r>
      <w:r w:rsidR="00175A66">
        <w:rPr>
          <w:rFonts w:ascii="Times New Roman" w:hAnsi="Times New Roman" w:cs="Times New Roman"/>
          <w:sz w:val="24"/>
          <w:szCs w:val="24"/>
        </w:rPr>
        <w:t xml:space="preserve">: </w:t>
      </w:r>
      <w:r w:rsidRPr="0001625D">
        <w:rPr>
          <w:rFonts w:ascii="Times New Roman" w:hAnsi="Times New Roman" w:cs="Times New Roman"/>
          <w:sz w:val="24"/>
          <w:szCs w:val="24"/>
        </w:rPr>
        <w:t>Sorry, Zakaria. Do you—is there a question? I’m just conscious of time.</w:t>
      </w:r>
    </w:p>
    <w:p w14:paraId="04180CA1" w14:textId="6BA890B5"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A53344">
        <w:rPr>
          <w:rFonts w:ascii="Times New Roman" w:hAnsi="Times New Roman" w:cs="Times New Roman"/>
          <w:sz w:val="24"/>
          <w:szCs w:val="24"/>
          <w:highlight w:val="yellow"/>
        </w:rPr>
        <w:t>ZAKARIA ODEH</w:t>
      </w:r>
      <w:r w:rsidRPr="0001625D">
        <w:rPr>
          <w:rFonts w:ascii="Times New Roman" w:hAnsi="Times New Roman" w:cs="Times New Roman"/>
          <w:sz w:val="24"/>
          <w:szCs w:val="24"/>
        </w:rPr>
        <w:t>: Just one thing that the UN Security Council has failed to address the situation in the occupied territories, as well as our United Nations like the General Assembly and other UN parties, that they have failed to address. So we call upon the importanc</w:t>
      </w:r>
      <w:r w:rsidR="008B085E">
        <w:rPr>
          <w:rFonts w:ascii="Times New Roman" w:hAnsi="Times New Roman" w:cs="Times New Roman"/>
          <w:sz w:val="24"/>
          <w:szCs w:val="24"/>
        </w:rPr>
        <w:t>e that there should be sanction</w:t>
      </w:r>
      <w:r w:rsidRPr="0001625D">
        <w:rPr>
          <w:rFonts w:ascii="Times New Roman" w:hAnsi="Times New Roman" w:cs="Times New Roman"/>
          <w:sz w:val="24"/>
          <w:szCs w:val="24"/>
        </w:rPr>
        <w:t xml:space="preserve"> imposed in Israel, businesses and trade shows should be stopped with Israel until Israel stops its violation of the human rights of the Palestinian states. Thank you.</w:t>
      </w:r>
    </w:p>
    <w:p w14:paraId="29A93E34" w14:textId="44633410"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EC0E26">
        <w:rPr>
          <w:rFonts w:ascii="Times New Roman" w:hAnsi="Times New Roman" w:cs="Times New Roman"/>
          <w:sz w:val="24"/>
          <w:szCs w:val="24"/>
          <w:highlight w:val="yellow"/>
        </w:rPr>
        <w:t>SIMON REYNOLDS</w:t>
      </w:r>
      <w:r w:rsidR="00EC0E26">
        <w:rPr>
          <w:rFonts w:ascii="Times New Roman" w:hAnsi="Times New Roman" w:cs="Times New Roman"/>
          <w:sz w:val="24"/>
          <w:szCs w:val="24"/>
        </w:rPr>
        <w:t xml:space="preserve">: </w:t>
      </w:r>
      <w:r w:rsidRPr="0001625D">
        <w:rPr>
          <w:rFonts w:ascii="Times New Roman" w:hAnsi="Times New Roman" w:cs="Times New Roman"/>
          <w:sz w:val="24"/>
          <w:szCs w:val="24"/>
        </w:rPr>
        <w:t>And a question from the gentleman there.</w:t>
      </w:r>
    </w:p>
    <w:p w14:paraId="5CC40FD4" w14:textId="0144FF28"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00756931" w:rsidRPr="00756931">
        <w:rPr>
          <w:rFonts w:ascii="Times New Roman" w:eastAsia="Times New Roman" w:hAnsi="Times New Roman" w:cs="Times New Roman"/>
          <w:sz w:val="24"/>
          <w:szCs w:val="24"/>
          <w:highlight w:val="yellow"/>
        </w:rPr>
        <w:t>ALA ABU DAKKA, DEPUTY DIRECTOR, GLOBAL NETWORK FOR RIGHTS AND DEVLOPMENT</w:t>
      </w:r>
      <w:r w:rsidR="007C1691">
        <w:rPr>
          <w:rFonts w:ascii="Times New Roman" w:eastAsia="Times New Roman" w:hAnsi="Times New Roman" w:cs="Times New Roman"/>
          <w:sz w:val="24"/>
          <w:szCs w:val="24"/>
        </w:rPr>
        <w:t xml:space="preserve">: Good afternoon. My name is Ala </w:t>
      </w:r>
      <w:r w:rsidR="00756931">
        <w:rPr>
          <w:rFonts w:ascii="Times New Roman" w:eastAsia="Times New Roman" w:hAnsi="Times New Roman" w:cs="Times New Roman"/>
          <w:sz w:val="24"/>
          <w:szCs w:val="24"/>
        </w:rPr>
        <w:t>Abu Dakka</w:t>
      </w:r>
      <w:r w:rsidRPr="0001625D">
        <w:rPr>
          <w:rFonts w:ascii="Times New Roman" w:eastAsia="Times New Roman" w:hAnsi="Times New Roman" w:cs="Times New Roman"/>
          <w:sz w:val="24"/>
          <w:szCs w:val="24"/>
        </w:rPr>
        <w:t>. I am from The Global Network for Rights and Development in Brussels. My question is regarding Palestinians originally from Gaza that</w:t>
      </w:r>
      <w:r w:rsidRPr="0001625D">
        <w:rPr>
          <w:rFonts w:ascii="Times New Roman" w:hAnsi="Times New Roman" w:cs="Times New Roman"/>
          <w:sz w:val="24"/>
          <w:szCs w:val="24"/>
        </w:rPr>
        <w:t>’s living in the West Bank, and without permits to stay in the West Bank that we know that they need a permit to stay from the Israeli forces in the West Bank. Do your organization</w:t>
      </w:r>
      <w:r w:rsidR="00BF0BEC">
        <w:rPr>
          <w:rFonts w:ascii="Times New Roman" w:hAnsi="Times New Roman" w:cs="Times New Roman"/>
          <w:sz w:val="24"/>
          <w:szCs w:val="24"/>
        </w:rPr>
        <w:t>s focus on this particular case as well</w:t>
      </w:r>
      <w:r w:rsidRPr="0001625D">
        <w:rPr>
          <w:rFonts w:ascii="Times New Roman" w:hAnsi="Times New Roman" w:cs="Times New Roman"/>
          <w:sz w:val="24"/>
          <w:szCs w:val="24"/>
        </w:rPr>
        <w:t xml:space="preserve">? Because there are over thousands of Palestinians living, from Gaza, living in the West Bank but confined from fear to only </w:t>
      </w:r>
      <w:r w:rsidR="00EC1769">
        <w:rPr>
          <w:rFonts w:ascii="Times New Roman" w:hAnsi="Times New Roman" w:cs="Times New Roman"/>
          <w:sz w:val="24"/>
          <w:szCs w:val="24"/>
        </w:rPr>
        <w:t xml:space="preserve">Ramallah </w:t>
      </w:r>
      <w:r w:rsidR="00D41011">
        <w:rPr>
          <w:rFonts w:ascii="Times New Roman" w:hAnsi="Times New Roman" w:cs="Times New Roman"/>
          <w:sz w:val="24"/>
          <w:szCs w:val="24"/>
        </w:rPr>
        <w:t xml:space="preserve">on </w:t>
      </w:r>
      <w:r w:rsidRPr="0001625D">
        <w:rPr>
          <w:rFonts w:ascii="Times New Roman" w:hAnsi="Times New Roman" w:cs="Times New Roman"/>
          <w:sz w:val="24"/>
          <w:szCs w:val="24"/>
        </w:rPr>
        <w:t>two streets, if yo</w:t>
      </w:r>
      <w:r w:rsidR="00EC1769">
        <w:rPr>
          <w:rFonts w:ascii="Times New Roman" w:hAnsi="Times New Roman" w:cs="Times New Roman"/>
          <w:sz w:val="24"/>
          <w:szCs w:val="24"/>
        </w:rPr>
        <w:t>u have been to Ramallah</w:t>
      </w:r>
      <w:r w:rsidRPr="0001625D">
        <w:rPr>
          <w:rFonts w:ascii="Times New Roman" w:hAnsi="Times New Roman" w:cs="Times New Roman"/>
          <w:sz w:val="24"/>
          <w:szCs w:val="24"/>
        </w:rPr>
        <w:t>, and</w:t>
      </w:r>
      <w:r w:rsidR="00EC1769">
        <w:rPr>
          <w:rFonts w:ascii="Times New Roman" w:hAnsi="Times New Roman" w:cs="Times New Roman"/>
          <w:sz w:val="24"/>
          <w:szCs w:val="24"/>
        </w:rPr>
        <w:t>,</w:t>
      </w:r>
      <w:r w:rsidRPr="0001625D">
        <w:rPr>
          <w:rFonts w:ascii="Times New Roman" w:hAnsi="Times New Roman" w:cs="Times New Roman"/>
          <w:sz w:val="24"/>
          <w:szCs w:val="24"/>
        </w:rPr>
        <w:t xml:space="preserve"> therefore</w:t>
      </w:r>
      <w:r w:rsidR="00EC1769">
        <w:rPr>
          <w:rFonts w:ascii="Times New Roman" w:hAnsi="Times New Roman" w:cs="Times New Roman"/>
          <w:sz w:val="24"/>
          <w:szCs w:val="24"/>
        </w:rPr>
        <w:t>,</w:t>
      </w:r>
      <w:r w:rsidRPr="0001625D">
        <w:rPr>
          <w:rFonts w:ascii="Times New Roman" w:hAnsi="Times New Roman" w:cs="Times New Roman"/>
          <w:sz w:val="24"/>
          <w:szCs w:val="24"/>
        </w:rPr>
        <w:t xml:space="preserve"> they cannot go into another cities in the West Bank, so they will be caught</w:t>
      </w:r>
      <w:r w:rsidR="00EC1769">
        <w:rPr>
          <w:rFonts w:ascii="Times New Roman" w:hAnsi="Times New Roman" w:cs="Times New Roman"/>
          <w:sz w:val="24"/>
          <w:szCs w:val="24"/>
        </w:rPr>
        <w:t xml:space="preserve"> in the</w:t>
      </w:r>
      <w:r w:rsidRPr="0001625D">
        <w:rPr>
          <w:rFonts w:ascii="Times New Roman" w:hAnsi="Times New Roman" w:cs="Times New Roman"/>
          <w:sz w:val="24"/>
          <w:szCs w:val="24"/>
        </w:rPr>
        <w:t xml:space="preserve"> checkpoints that you mentioned, which is al</w:t>
      </w:r>
      <w:r w:rsidR="00EC1769">
        <w:rPr>
          <w:rFonts w:ascii="Times New Roman" w:hAnsi="Times New Roman" w:cs="Times New Roman"/>
          <w:sz w:val="24"/>
          <w:szCs w:val="24"/>
        </w:rPr>
        <w:t>l over around Ramallah</w:t>
      </w:r>
      <w:r w:rsidRPr="0001625D">
        <w:rPr>
          <w:rFonts w:ascii="Times New Roman" w:hAnsi="Times New Roman" w:cs="Times New Roman"/>
          <w:sz w:val="24"/>
          <w:szCs w:val="24"/>
        </w:rPr>
        <w:t>? Thank you very much.</w:t>
      </w:r>
    </w:p>
    <w:p w14:paraId="68A02808" w14:textId="126FCE78"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00E85ED6" w:rsidRPr="00E85ED6">
        <w:rPr>
          <w:rFonts w:ascii="Times New Roman" w:eastAsia="Times New Roman" w:hAnsi="Times New Roman" w:cs="Times New Roman"/>
          <w:sz w:val="24"/>
          <w:szCs w:val="24"/>
          <w:highlight w:val="yellow"/>
        </w:rPr>
        <w:t>BRONA HIGGINS</w:t>
      </w:r>
      <w:r w:rsidR="00E85ED6">
        <w:rPr>
          <w:rFonts w:ascii="Times New Roman" w:eastAsia="Times New Roman" w:hAnsi="Times New Roman" w:cs="Times New Roman"/>
          <w:sz w:val="24"/>
          <w:szCs w:val="24"/>
        </w:rPr>
        <w:t>:</w:t>
      </w:r>
      <w:r w:rsidRPr="0001625D">
        <w:rPr>
          <w:rFonts w:ascii="Times New Roman" w:eastAsia="Times New Roman" w:hAnsi="Times New Roman" w:cs="Times New Roman"/>
          <w:sz w:val="24"/>
          <w:szCs w:val="24"/>
        </w:rPr>
        <w:t xml:space="preserve"> Hi. So we don</w:t>
      </w:r>
      <w:r w:rsidRPr="0001625D">
        <w:rPr>
          <w:rFonts w:ascii="Times New Roman" w:hAnsi="Times New Roman" w:cs="Times New Roman"/>
          <w:sz w:val="24"/>
          <w:szCs w:val="24"/>
        </w:rPr>
        <w:t xml:space="preserve">’t </w:t>
      </w:r>
      <w:r w:rsidR="00E85ED6">
        <w:rPr>
          <w:rFonts w:ascii="Times New Roman" w:hAnsi="Times New Roman" w:cs="Times New Roman"/>
          <w:sz w:val="24"/>
          <w:szCs w:val="24"/>
        </w:rPr>
        <w:t>deal specifically with the case</w:t>
      </w:r>
      <w:r w:rsidRPr="0001625D">
        <w:rPr>
          <w:rFonts w:ascii="Times New Roman" w:hAnsi="Times New Roman" w:cs="Times New Roman"/>
          <w:sz w:val="24"/>
          <w:szCs w:val="24"/>
        </w:rPr>
        <w:t xml:space="preserve"> example that you mentioned, but I would just like to highlight on that note that Israeli legislation in terms of family unification rights, Israeli legislation prohibits Gaza specifically, or people coming from Gaza specifically to gain family unification with East Jerusalemites. So I’d just like to add that on that note, but specifically we don’t protect these issues. But I just think you raised an important point. That’s a very important issue.</w:t>
      </w:r>
    </w:p>
    <w:p w14:paraId="632CA9F3" w14:textId="20B6DBA3"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001E7463" w:rsidRPr="001E7463">
        <w:rPr>
          <w:rFonts w:ascii="Times New Roman" w:eastAsia="Times New Roman" w:hAnsi="Times New Roman" w:cs="Times New Roman"/>
          <w:sz w:val="24"/>
          <w:szCs w:val="24"/>
          <w:highlight w:val="yellow"/>
        </w:rPr>
        <w:t>MUNIR NUSEIBAH</w:t>
      </w:r>
      <w:r w:rsidRPr="0001625D">
        <w:rPr>
          <w:rFonts w:ascii="Times New Roman" w:eastAsia="Times New Roman" w:hAnsi="Times New Roman" w:cs="Times New Roman"/>
          <w:sz w:val="24"/>
          <w:szCs w:val="24"/>
        </w:rPr>
        <w:t>: In addition to that, Israel has also frozen the Palestini</w:t>
      </w:r>
      <w:r w:rsidR="002E7048">
        <w:rPr>
          <w:rFonts w:ascii="Times New Roman" w:eastAsia="Times New Roman" w:hAnsi="Times New Roman" w:cs="Times New Roman"/>
          <w:sz w:val="24"/>
          <w:szCs w:val="24"/>
        </w:rPr>
        <w:t>an registry,</w:t>
      </w:r>
      <w:r w:rsidRPr="0001625D">
        <w:rPr>
          <w:rFonts w:ascii="Times New Roman" w:eastAsia="Times New Roman" w:hAnsi="Times New Roman" w:cs="Times New Roman"/>
          <w:sz w:val="24"/>
          <w:szCs w:val="24"/>
        </w:rPr>
        <w:t xml:space="preserve"> </w:t>
      </w:r>
      <w:r w:rsidR="002E7048">
        <w:rPr>
          <w:rFonts w:ascii="Times New Roman" w:eastAsia="Times New Roman" w:hAnsi="Times New Roman" w:cs="Times New Roman"/>
          <w:sz w:val="24"/>
          <w:szCs w:val="24"/>
        </w:rPr>
        <w:t xml:space="preserve">the </w:t>
      </w:r>
      <w:r w:rsidRPr="0001625D">
        <w:rPr>
          <w:rFonts w:ascii="Times New Roman" w:eastAsia="Times New Roman" w:hAnsi="Times New Roman" w:cs="Times New Roman"/>
          <w:sz w:val="24"/>
          <w:szCs w:val="24"/>
        </w:rPr>
        <w:t>Palestinian Population Registry, since 2000, not allowing Palestinians from Gaza Strip to come and live in the West Bank with their family members or for any other reasons, even just to take a job in the West Bank, or other</w:t>
      </w:r>
      <w:r w:rsidRPr="0001625D">
        <w:rPr>
          <w:rFonts w:ascii="Times New Roman" w:hAnsi="Times New Roman" w:cs="Times New Roman"/>
          <w:sz w:val="24"/>
          <w:szCs w:val="24"/>
        </w:rPr>
        <w:t xml:space="preserve">—or any other purpose. </w:t>
      </w:r>
    </w:p>
    <w:p w14:paraId="4380B076" w14:textId="6550B90C"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They are more lenient about allowing Palestinians from the West Bank to go to Gaza, because they are more interested of less Palestinians in the West Bank, but less interested in Gaza. But the other way around, Palestinians coming from Gaza to the West Bank are no</w:t>
      </w:r>
      <w:r w:rsidR="003D1A3A">
        <w:rPr>
          <w:rFonts w:ascii="Times New Roman" w:eastAsia="Times New Roman" w:hAnsi="Times New Roman" w:cs="Times New Roman"/>
          <w:sz w:val="24"/>
          <w:szCs w:val="24"/>
        </w:rPr>
        <w:t xml:space="preserve">t allowed to officially to register </w:t>
      </w:r>
      <w:r w:rsidRPr="0001625D">
        <w:rPr>
          <w:rFonts w:ascii="Times New Roman" w:eastAsia="Times New Roman" w:hAnsi="Times New Roman" w:cs="Times New Roman"/>
          <w:sz w:val="24"/>
          <w:szCs w:val="24"/>
        </w:rPr>
        <w:t>their address as being in the West Bank, although the Palestinian-Israeli Peace Agreement provides that</w:t>
      </w:r>
      <w:r w:rsidRPr="0001625D">
        <w:rPr>
          <w:rFonts w:ascii="Times New Roman" w:hAnsi="Times New Roman" w:cs="Times New Roman"/>
          <w:sz w:val="24"/>
          <w:szCs w:val="24"/>
        </w:rPr>
        <w:t xml:space="preserve">—that this choice should not have—does not need a permit. But Israel suddenly started requiring permits from people whose addresses are registered as Gaza Strip to be </w:t>
      </w:r>
      <w:r w:rsidR="00716ACF">
        <w:rPr>
          <w:rFonts w:ascii="Times New Roman" w:hAnsi="Times New Roman" w:cs="Times New Roman"/>
          <w:sz w:val="24"/>
          <w:szCs w:val="24"/>
        </w:rPr>
        <w:t>able to live in the West Bank. E</w:t>
      </w:r>
      <w:r w:rsidRPr="0001625D">
        <w:rPr>
          <w:rFonts w:ascii="Times New Roman" w:hAnsi="Times New Roman" w:cs="Times New Roman"/>
          <w:sz w:val="24"/>
          <w:szCs w:val="24"/>
        </w:rPr>
        <w:t xml:space="preserve">ven not Jerusalem, even the rest of the West Bank, which is under the Palestinian authority rule. This is not something we work on, as we actually only work on Jerusalem issues, but I believe it is a very important issue. </w:t>
      </w:r>
    </w:p>
    <w:p w14:paraId="3AFE68E6" w14:textId="64BF7F10"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Unfortunately, Israel tries to always discuss this as a political issue, that this is something between the Israeli authority and the Palestinian authority, and if ever</w:t>
      </w:r>
      <w:r w:rsidR="003B2800">
        <w:rPr>
          <w:rFonts w:ascii="Times New Roman" w:eastAsia="Times New Roman" w:hAnsi="Times New Roman" w:cs="Times New Roman"/>
          <w:sz w:val="24"/>
          <w:szCs w:val="24"/>
        </w:rPr>
        <w:t xml:space="preserve"> it</w:t>
      </w:r>
      <w:r w:rsidRPr="0001625D">
        <w:rPr>
          <w:rFonts w:ascii="Times New Roman" w:eastAsia="Times New Roman" w:hAnsi="Times New Roman" w:cs="Times New Roman"/>
          <w:sz w:val="24"/>
          <w:szCs w:val="24"/>
        </w:rPr>
        <w:t xml:space="preserve"> gives a permit for someone fro</w:t>
      </w:r>
      <w:r w:rsidR="003B2800">
        <w:rPr>
          <w:rFonts w:ascii="Times New Roman" w:eastAsia="Times New Roman" w:hAnsi="Times New Roman" w:cs="Times New Roman"/>
          <w:sz w:val="24"/>
          <w:szCs w:val="24"/>
        </w:rPr>
        <w:t>m Gaza to live in the West Bank</w:t>
      </w:r>
      <w:r w:rsidRPr="0001625D">
        <w:rPr>
          <w:rFonts w:ascii="Times New Roman" w:eastAsia="Times New Roman" w:hAnsi="Times New Roman" w:cs="Times New Roman"/>
          <w:sz w:val="24"/>
          <w:szCs w:val="24"/>
        </w:rPr>
        <w:t xml:space="preserve"> this would be like a political gesture of friendship and a good gesture, which is</w:t>
      </w:r>
      <w:r w:rsidRPr="0001625D">
        <w:rPr>
          <w:rFonts w:ascii="Times New Roman" w:hAnsi="Times New Roman" w:cs="Times New Roman"/>
          <w:sz w:val="24"/>
          <w:szCs w:val="24"/>
        </w:rPr>
        <w:t>—it’s a right. It’s not a gesture. It should be an inherent right for any Palestinian to choose whether they want to live in the West Bank or Gaza Strip. So this is a very important human rights issue related to also forced transfer.</w:t>
      </w:r>
    </w:p>
    <w:p w14:paraId="4D0B04B7" w14:textId="01DE03F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r>
      <w:r w:rsidRPr="000931CF">
        <w:rPr>
          <w:rFonts w:ascii="Times New Roman" w:hAnsi="Times New Roman" w:cs="Times New Roman"/>
          <w:sz w:val="24"/>
          <w:szCs w:val="24"/>
          <w:highlight w:val="yellow"/>
        </w:rPr>
        <w:t>SIMON REYNOLDS</w:t>
      </w:r>
      <w:r w:rsidRPr="0001625D">
        <w:rPr>
          <w:rFonts w:ascii="Times New Roman" w:hAnsi="Times New Roman" w:cs="Times New Roman"/>
          <w:sz w:val="24"/>
          <w:szCs w:val="24"/>
        </w:rPr>
        <w:t>: I would also perhaps add to that as well. It’s kind of tying back into family unification. It’s another family unification. You often arrive at scenarios where Palestinians living in the West Bank will have—particularly</w:t>
      </w:r>
      <w:r w:rsidR="00220F50">
        <w:rPr>
          <w:rFonts w:ascii="Times New Roman" w:hAnsi="Times New Roman" w:cs="Times New Roman"/>
          <w:sz w:val="24"/>
          <w:szCs w:val="24"/>
        </w:rPr>
        <w:t xml:space="preserve"> in the situation you mentioned </w:t>
      </w:r>
      <w:r w:rsidRPr="0001625D">
        <w:rPr>
          <w:rFonts w:ascii="Times New Roman" w:hAnsi="Times New Roman" w:cs="Times New Roman"/>
          <w:sz w:val="24"/>
          <w:szCs w:val="24"/>
        </w:rPr>
        <w:t xml:space="preserve">where their movement is so restricted, and to kind of link that back to family unification whereby for example a Palestinian living in East Jerusalem, if they meet a Palestinian with West Bank ID, they face a very difficult situation as to where they can live together as a couple. So a Palestinian with a West Bank ID will not be permitted to live within East Jerusalem. They will be deemed a security threat under law, under Israeli law. A Palestinian from East Jerusalem were they to go </w:t>
      </w:r>
      <w:r w:rsidR="00A67626">
        <w:rPr>
          <w:rFonts w:ascii="Times New Roman" w:hAnsi="Times New Roman" w:cs="Times New Roman"/>
          <w:sz w:val="24"/>
          <w:szCs w:val="24"/>
        </w:rPr>
        <w:t>and</w:t>
      </w:r>
      <w:r w:rsidR="00A67626" w:rsidRPr="0001625D">
        <w:rPr>
          <w:rFonts w:ascii="Times New Roman" w:hAnsi="Times New Roman" w:cs="Times New Roman"/>
          <w:sz w:val="24"/>
          <w:szCs w:val="24"/>
        </w:rPr>
        <w:t xml:space="preserve"> live</w:t>
      </w:r>
      <w:r w:rsidRPr="0001625D">
        <w:rPr>
          <w:rFonts w:ascii="Times New Roman" w:hAnsi="Times New Roman" w:cs="Times New Roman"/>
          <w:sz w:val="24"/>
          <w:szCs w:val="24"/>
        </w:rPr>
        <w:t xml:space="preserve"> with the Palestinian with a West Bank ID in the West Bank, they would have their residency of East Jerusalem and all the attendant benefits revoked. </w:t>
      </w:r>
    </w:p>
    <w:p w14:paraId="3AC0AD0F" w14:textId="2C2F6167" w:rsidR="008F3330" w:rsidRPr="0001625D" w:rsidRDefault="008F3330" w:rsidP="008F3330">
      <w:pPr>
        <w:pStyle w:val="Body"/>
        <w:rPr>
          <w:rFonts w:ascii="Times New Roman" w:eastAsia="Times New Roman" w:hAnsi="Times New Roman" w:cs="Times New Roman"/>
          <w:sz w:val="24"/>
          <w:szCs w:val="24"/>
        </w:rPr>
      </w:pPr>
      <w:r w:rsidRPr="0001625D">
        <w:rPr>
          <w:rFonts w:ascii="Times New Roman" w:eastAsia="Times New Roman" w:hAnsi="Times New Roman" w:cs="Times New Roman"/>
          <w:sz w:val="24"/>
          <w:szCs w:val="24"/>
        </w:rPr>
        <w:tab/>
        <w:t xml:space="preserve">So the third solution that we arrive at, and this kind of ties back to the point that you made about the Gazans, Palestinians </w:t>
      </w:r>
      <w:r w:rsidR="006712C9">
        <w:rPr>
          <w:rFonts w:ascii="Times New Roman" w:eastAsia="Times New Roman" w:hAnsi="Times New Roman" w:cs="Times New Roman"/>
          <w:sz w:val="24"/>
          <w:szCs w:val="24"/>
        </w:rPr>
        <w:t>from</w:t>
      </w:r>
      <w:r w:rsidRPr="0001625D">
        <w:rPr>
          <w:rFonts w:ascii="Times New Roman" w:eastAsia="Times New Roman" w:hAnsi="Times New Roman" w:cs="Times New Roman"/>
          <w:sz w:val="24"/>
          <w:szCs w:val="24"/>
        </w:rPr>
        <w:t xml:space="preserve"> Gaza being in the West Bank, is that the only kind of third option available is to leave, is to go and move somewhere else where they can enjoy the benefits or the rights that they</w:t>
      </w:r>
      <w:r w:rsidRPr="0001625D">
        <w:rPr>
          <w:rFonts w:ascii="Times New Roman" w:hAnsi="Times New Roman" w:cs="Times New Roman"/>
          <w:sz w:val="24"/>
          <w:szCs w:val="24"/>
        </w:rPr>
        <w:t>’re entitled to under international law, that we’re all entitled to. Whether it’s residency revocation, or family unification for example, or restrictive movement, quite often the third choice</w:t>
      </w:r>
      <w:r w:rsidR="00443119">
        <w:rPr>
          <w:rFonts w:ascii="Times New Roman" w:hAnsi="Times New Roman" w:cs="Times New Roman"/>
          <w:sz w:val="24"/>
          <w:szCs w:val="24"/>
        </w:rPr>
        <w:t>,</w:t>
      </w:r>
      <w:r w:rsidRPr="0001625D">
        <w:rPr>
          <w:rFonts w:ascii="Times New Roman" w:hAnsi="Times New Roman" w:cs="Times New Roman"/>
          <w:sz w:val="24"/>
          <w:szCs w:val="24"/>
        </w:rPr>
        <w:t xml:space="preserve"> and one is tended to suggest</w:t>
      </w:r>
      <w:r w:rsidR="00443119">
        <w:rPr>
          <w:rFonts w:ascii="Times New Roman" w:hAnsi="Times New Roman" w:cs="Times New Roman"/>
          <w:sz w:val="24"/>
          <w:szCs w:val="24"/>
        </w:rPr>
        <w:t>,</w:t>
      </w:r>
      <w:r w:rsidRPr="0001625D">
        <w:rPr>
          <w:rFonts w:ascii="Times New Roman" w:hAnsi="Times New Roman" w:cs="Times New Roman"/>
          <w:sz w:val="24"/>
          <w:szCs w:val="24"/>
        </w:rPr>
        <w:t xml:space="preserve"> that the preferred choice that Israel would be pushing for is</w:t>
      </w:r>
      <w:r w:rsidR="00443119">
        <w:rPr>
          <w:rFonts w:ascii="Times New Roman" w:hAnsi="Times New Roman" w:cs="Times New Roman"/>
          <w:sz w:val="24"/>
          <w:szCs w:val="24"/>
        </w:rPr>
        <w:t xml:space="preserve"> for Palestinians to leave the oPt</w:t>
      </w:r>
      <w:r w:rsidRPr="0001625D">
        <w:rPr>
          <w:rFonts w:ascii="Times New Roman" w:hAnsi="Times New Roman" w:cs="Times New Roman"/>
          <w:sz w:val="24"/>
          <w:szCs w:val="24"/>
        </w:rPr>
        <w:t xml:space="preserve"> entirely and seek residency in a third-party state.</w:t>
      </w:r>
    </w:p>
    <w:p w14:paraId="46893F39" w14:textId="77777777" w:rsidR="00F6162D" w:rsidRDefault="008F3330" w:rsidP="008F3330">
      <w:pPr>
        <w:pStyle w:val="Body"/>
        <w:rPr>
          <w:rFonts w:ascii="Times New Roman" w:hAnsi="Times New Roman" w:cs="Times New Roman"/>
          <w:sz w:val="24"/>
          <w:szCs w:val="24"/>
        </w:rPr>
      </w:pPr>
      <w:r w:rsidRPr="0001625D">
        <w:rPr>
          <w:rFonts w:ascii="Times New Roman" w:eastAsia="Times New Roman" w:hAnsi="Times New Roman" w:cs="Times New Roman"/>
          <w:sz w:val="24"/>
          <w:szCs w:val="24"/>
        </w:rPr>
        <w:tab/>
        <w:t>I think we</w:t>
      </w:r>
      <w:r w:rsidRPr="0001625D">
        <w:rPr>
          <w:rFonts w:ascii="Times New Roman" w:hAnsi="Times New Roman" w:cs="Times New Roman"/>
          <w:sz w:val="24"/>
          <w:szCs w:val="24"/>
        </w:rPr>
        <w:t>’ll conclude there. As a final remi</w:t>
      </w:r>
      <w:r w:rsidR="00F6162D">
        <w:rPr>
          <w:rFonts w:ascii="Times New Roman" w:hAnsi="Times New Roman" w:cs="Times New Roman"/>
          <w:sz w:val="24"/>
          <w:szCs w:val="24"/>
        </w:rPr>
        <w:t>nder we have a s</w:t>
      </w:r>
      <w:r w:rsidRPr="0001625D">
        <w:rPr>
          <w:rFonts w:ascii="Times New Roman" w:hAnsi="Times New Roman" w:cs="Times New Roman"/>
          <w:sz w:val="24"/>
          <w:szCs w:val="24"/>
        </w:rPr>
        <w:t>ide event on the 21st, which is t</w:t>
      </w:r>
      <w:r w:rsidR="00F6162D">
        <w:rPr>
          <w:rFonts w:ascii="Times New Roman" w:hAnsi="Times New Roman" w:cs="Times New Roman"/>
          <w:sz w:val="24"/>
          <w:szCs w:val="24"/>
        </w:rPr>
        <w:t>he Monday to coincide with the Item 7. I’</w:t>
      </w:r>
      <w:r w:rsidRPr="0001625D">
        <w:rPr>
          <w:rFonts w:ascii="Times New Roman" w:hAnsi="Times New Roman" w:cs="Times New Roman"/>
          <w:sz w:val="24"/>
          <w:szCs w:val="24"/>
        </w:rPr>
        <w:t xml:space="preserve">ll be focusing on accountability in the question of Israel and Palestine, and it’s from 2:00 until 4:00, in the same room as we’re currently in. </w:t>
      </w:r>
    </w:p>
    <w:p w14:paraId="0CBBE45B" w14:textId="533F82C9" w:rsidR="008F3330" w:rsidRPr="0001625D" w:rsidRDefault="008F3330" w:rsidP="00F6162D">
      <w:pPr>
        <w:pStyle w:val="Body"/>
        <w:ind w:firstLine="720"/>
        <w:rPr>
          <w:rFonts w:ascii="Times New Roman" w:hAnsi="Times New Roman" w:cs="Times New Roman"/>
          <w:sz w:val="24"/>
          <w:szCs w:val="24"/>
        </w:rPr>
      </w:pPr>
      <w:r w:rsidRPr="0001625D">
        <w:rPr>
          <w:rFonts w:ascii="Times New Roman" w:hAnsi="Times New Roman" w:cs="Times New Roman"/>
          <w:sz w:val="24"/>
          <w:szCs w:val="24"/>
        </w:rPr>
        <w:t>So thank you again. Thank you to panel members. Thank you.</w:t>
      </w:r>
    </w:p>
    <w:p w14:paraId="49F27716" w14:textId="77777777" w:rsidR="008F3330" w:rsidRPr="0001625D" w:rsidRDefault="008F3330">
      <w:pPr>
        <w:rPr>
          <w:rFonts w:ascii="Times New Roman" w:hAnsi="Times New Roman" w:cs="Times New Roman"/>
          <w:sz w:val="24"/>
        </w:rPr>
      </w:pPr>
      <w:bookmarkStart w:id="0" w:name="_GoBack"/>
      <w:bookmarkEnd w:id="0"/>
    </w:p>
    <w:sectPr w:rsidR="008F3330" w:rsidRPr="0001625D" w:rsidSect="004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E2"/>
    <w:rsid w:val="000010AC"/>
    <w:rsid w:val="000021A6"/>
    <w:rsid w:val="00002745"/>
    <w:rsid w:val="00003F82"/>
    <w:rsid w:val="00003FA6"/>
    <w:rsid w:val="00006161"/>
    <w:rsid w:val="00006DA2"/>
    <w:rsid w:val="000075DA"/>
    <w:rsid w:val="00007676"/>
    <w:rsid w:val="000079AC"/>
    <w:rsid w:val="000112F6"/>
    <w:rsid w:val="000128B1"/>
    <w:rsid w:val="00013963"/>
    <w:rsid w:val="000140EE"/>
    <w:rsid w:val="00014676"/>
    <w:rsid w:val="000146E2"/>
    <w:rsid w:val="00014DA2"/>
    <w:rsid w:val="00015637"/>
    <w:rsid w:val="0001625D"/>
    <w:rsid w:val="0001671E"/>
    <w:rsid w:val="000167B8"/>
    <w:rsid w:val="00016AB2"/>
    <w:rsid w:val="0002032C"/>
    <w:rsid w:val="0002034B"/>
    <w:rsid w:val="00020FC0"/>
    <w:rsid w:val="000222D6"/>
    <w:rsid w:val="00023789"/>
    <w:rsid w:val="00023A6C"/>
    <w:rsid w:val="00023F42"/>
    <w:rsid w:val="00024844"/>
    <w:rsid w:val="00024BBC"/>
    <w:rsid w:val="00024FDA"/>
    <w:rsid w:val="00025519"/>
    <w:rsid w:val="00025540"/>
    <w:rsid w:val="00026E27"/>
    <w:rsid w:val="00027A22"/>
    <w:rsid w:val="00027DD5"/>
    <w:rsid w:val="00030406"/>
    <w:rsid w:val="0003339C"/>
    <w:rsid w:val="00034962"/>
    <w:rsid w:val="000349F0"/>
    <w:rsid w:val="00034BFC"/>
    <w:rsid w:val="00034F6E"/>
    <w:rsid w:val="00037649"/>
    <w:rsid w:val="000378FF"/>
    <w:rsid w:val="00037A27"/>
    <w:rsid w:val="00040407"/>
    <w:rsid w:val="000414C2"/>
    <w:rsid w:val="00041864"/>
    <w:rsid w:val="00041C7E"/>
    <w:rsid w:val="00041F67"/>
    <w:rsid w:val="000420A9"/>
    <w:rsid w:val="00042E32"/>
    <w:rsid w:val="00043164"/>
    <w:rsid w:val="00043955"/>
    <w:rsid w:val="00044C33"/>
    <w:rsid w:val="00045E6A"/>
    <w:rsid w:val="00046345"/>
    <w:rsid w:val="00046E37"/>
    <w:rsid w:val="00046EBD"/>
    <w:rsid w:val="00047CB7"/>
    <w:rsid w:val="00050128"/>
    <w:rsid w:val="00050BE5"/>
    <w:rsid w:val="00054109"/>
    <w:rsid w:val="000549C8"/>
    <w:rsid w:val="00054AA4"/>
    <w:rsid w:val="000562E6"/>
    <w:rsid w:val="000565DE"/>
    <w:rsid w:val="00056F7B"/>
    <w:rsid w:val="00057628"/>
    <w:rsid w:val="000578DD"/>
    <w:rsid w:val="00057C96"/>
    <w:rsid w:val="0006124D"/>
    <w:rsid w:val="00061A84"/>
    <w:rsid w:val="00062D25"/>
    <w:rsid w:val="00062DD3"/>
    <w:rsid w:val="00062F22"/>
    <w:rsid w:val="00063283"/>
    <w:rsid w:val="000633AE"/>
    <w:rsid w:val="0006438B"/>
    <w:rsid w:val="00064AB6"/>
    <w:rsid w:val="00064F1C"/>
    <w:rsid w:val="00065089"/>
    <w:rsid w:val="00065342"/>
    <w:rsid w:val="00065634"/>
    <w:rsid w:val="00066D9F"/>
    <w:rsid w:val="00067076"/>
    <w:rsid w:val="00070A8F"/>
    <w:rsid w:val="00070ACC"/>
    <w:rsid w:val="000713AC"/>
    <w:rsid w:val="00071ADF"/>
    <w:rsid w:val="00071C37"/>
    <w:rsid w:val="00072095"/>
    <w:rsid w:val="00072663"/>
    <w:rsid w:val="00072F02"/>
    <w:rsid w:val="00073EFC"/>
    <w:rsid w:val="00075387"/>
    <w:rsid w:val="000756BA"/>
    <w:rsid w:val="00075EA6"/>
    <w:rsid w:val="00075F15"/>
    <w:rsid w:val="000760B5"/>
    <w:rsid w:val="0007655B"/>
    <w:rsid w:val="00076F91"/>
    <w:rsid w:val="00076FD9"/>
    <w:rsid w:val="00077A80"/>
    <w:rsid w:val="000815F3"/>
    <w:rsid w:val="0008249D"/>
    <w:rsid w:val="000825AE"/>
    <w:rsid w:val="0008295D"/>
    <w:rsid w:val="00082FEA"/>
    <w:rsid w:val="00083849"/>
    <w:rsid w:val="0008461F"/>
    <w:rsid w:val="00085B73"/>
    <w:rsid w:val="00085C30"/>
    <w:rsid w:val="00086A5A"/>
    <w:rsid w:val="00087385"/>
    <w:rsid w:val="000877C6"/>
    <w:rsid w:val="00090023"/>
    <w:rsid w:val="00091244"/>
    <w:rsid w:val="000925A4"/>
    <w:rsid w:val="00092ECC"/>
    <w:rsid w:val="000931CF"/>
    <w:rsid w:val="000934D5"/>
    <w:rsid w:val="00094610"/>
    <w:rsid w:val="000953D4"/>
    <w:rsid w:val="000959C7"/>
    <w:rsid w:val="00095BE3"/>
    <w:rsid w:val="000964AE"/>
    <w:rsid w:val="00096ADE"/>
    <w:rsid w:val="000A0A3F"/>
    <w:rsid w:val="000A0E99"/>
    <w:rsid w:val="000A1587"/>
    <w:rsid w:val="000A2160"/>
    <w:rsid w:val="000A39C6"/>
    <w:rsid w:val="000A3E75"/>
    <w:rsid w:val="000A4B67"/>
    <w:rsid w:val="000A4EED"/>
    <w:rsid w:val="000A63DB"/>
    <w:rsid w:val="000A69BC"/>
    <w:rsid w:val="000B1C60"/>
    <w:rsid w:val="000B1EF6"/>
    <w:rsid w:val="000B2375"/>
    <w:rsid w:val="000B24A7"/>
    <w:rsid w:val="000B2DA6"/>
    <w:rsid w:val="000B307B"/>
    <w:rsid w:val="000B31F4"/>
    <w:rsid w:val="000B32F0"/>
    <w:rsid w:val="000B42F7"/>
    <w:rsid w:val="000B4C48"/>
    <w:rsid w:val="000B51C4"/>
    <w:rsid w:val="000B5260"/>
    <w:rsid w:val="000B5637"/>
    <w:rsid w:val="000B7057"/>
    <w:rsid w:val="000C083C"/>
    <w:rsid w:val="000C08D2"/>
    <w:rsid w:val="000C1466"/>
    <w:rsid w:val="000C1620"/>
    <w:rsid w:val="000C1EF0"/>
    <w:rsid w:val="000C25C8"/>
    <w:rsid w:val="000C3403"/>
    <w:rsid w:val="000C34F0"/>
    <w:rsid w:val="000C401F"/>
    <w:rsid w:val="000C4350"/>
    <w:rsid w:val="000C517C"/>
    <w:rsid w:val="000C51AB"/>
    <w:rsid w:val="000C617D"/>
    <w:rsid w:val="000C6369"/>
    <w:rsid w:val="000C6763"/>
    <w:rsid w:val="000C6DD0"/>
    <w:rsid w:val="000C70D9"/>
    <w:rsid w:val="000C745B"/>
    <w:rsid w:val="000C7D59"/>
    <w:rsid w:val="000D025D"/>
    <w:rsid w:val="000D0887"/>
    <w:rsid w:val="000D1AD5"/>
    <w:rsid w:val="000D3523"/>
    <w:rsid w:val="000D3DC3"/>
    <w:rsid w:val="000D6024"/>
    <w:rsid w:val="000D62F1"/>
    <w:rsid w:val="000D6F0A"/>
    <w:rsid w:val="000D7F71"/>
    <w:rsid w:val="000E0FA8"/>
    <w:rsid w:val="000E2ECF"/>
    <w:rsid w:val="000E3193"/>
    <w:rsid w:val="000E372A"/>
    <w:rsid w:val="000E3995"/>
    <w:rsid w:val="000E4CA4"/>
    <w:rsid w:val="000E692D"/>
    <w:rsid w:val="000E6F21"/>
    <w:rsid w:val="000F03D4"/>
    <w:rsid w:val="000F0C4B"/>
    <w:rsid w:val="000F0FCE"/>
    <w:rsid w:val="000F1971"/>
    <w:rsid w:val="000F2487"/>
    <w:rsid w:val="000F2685"/>
    <w:rsid w:val="000F2F6D"/>
    <w:rsid w:val="000F3268"/>
    <w:rsid w:val="000F4658"/>
    <w:rsid w:val="000F567A"/>
    <w:rsid w:val="000F6084"/>
    <w:rsid w:val="000F67B6"/>
    <w:rsid w:val="000F6B66"/>
    <w:rsid w:val="000F73FB"/>
    <w:rsid w:val="000F7E1C"/>
    <w:rsid w:val="000F7EA2"/>
    <w:rsid w:val="00101141"/>
    <w:rsid w:val="001025BB"/>
    <w:rsid w:val="00102886"/>
    <w:rsid w:val="001033F8"/>
    <w:rsid w:val="001036CE"/>
    <w:rsid w:val="00103B34"/>
    <w:rsid w:val="00104613"/>
    <w:rsid w:val="00104F84"/>
    <w:rsid w:val="00105C42"/>
    <w:rsid w:val="00106C70"/>
    <w:rsid w:val="00106E6E"/>
    <w:rsid w:val="00107281"/>
    <w:rsid w:val="00107741"/>
    <w:rsid w:val="00107BE3"/>
    <w:rsid w:val="00107E11"/>
    <w:rsid w:val="0011140F"/>
    <w:rsid w:val="0011318C"/>
    <w:rsid w:val="00113F89"/>
    <w:rsid w:val="00114E96"/>
    <w:rsid w:val="001160C2"/>
    <w:rsid w:val="00117978"/>
    <w:rsid w:val="00117DBA"/>
    <w:rsid w:val="00117F72"/>
    <w:rsid w:val="00117F98"/>
    <w:rsid w:val="0012040C"/>
    <w:rsid w:val="00120638"/>
    <w:rsid w:val="00120770"/>
    <w:rsid w:val="0012134C"/>
    <w:rsid w:val="00121555"/>
    <w:rsid w:val="00122901"/>
    <w:rsid w:val="00122BB4"/>
    <w:rsid w:val="0012326D"/>
    <w:rsid w:val="0012371D"/>
    <w:rsid w:val="00124395"/>
    <w:rsid w:val="00124626"/>
    <w:rsid w:val="00125E70"/>
    <w:rsid w:val="00126DA2"/>
    <w:rsid w:val="00126F32"/>
    <w:rsid w:val="00126FD2"/>
    <w:rsid w:val="001331F0"/>
    <w:rsid w:val="00133D41"/>
    <w:rsid w:val="00134F8F"/>
    <w:rsid w:val="001358FA"/>
    <w:rsid w:val="00135E2D"/>
    <w:rsid w:val="001366BB"/>
    <w:rsid w:val="00137234"/>
    <w:rsid w:val="001373C3"/>
    <w:rsid w:val="00140085"/>
    <w:rsid w:val="00140B21"/>
    <w:rsid w:val="001418B2"/>
    <w:rsid w:val="00141CE7"/>
    <w:rsid w:val="0014346A"/>
    <w:rsid w:val="00144908"/>
    <w:rsid w:val="001469F2"/>
    <w:rsid w:val="00146A74"/>
    <w:rsid w:val="00146F2F"/>
    <w:rsid w:val="00147B96"/>
    <w:rsid w:val="00147E68"/>
    <w:rsid w:val="00147F05"/>
    <w:rsid w:val="00150337"/>
    <w:rsid w:val="001504A5"/>
    <w:rsid w:val="00150A66"/>
    <w:rsid w:val="001516D8"/>
    <w:rsid w:val="00151E12"/>
    <w:rsid w:val="00152481"/>
    <w:rsid w:val="0015414F"/>
    <w:rsid w:val="00154731"/>
    <w:rsid w:val="00154D31"/>
    <w:rsid w:val="00154FD9"/>
    <w:rsid w:val="001553A2"/>
    <w:rsid w:val="00155952"/>
    <w:rsid w:val="001560FA"/>
    <w:rsid w:val="001563D2"/>
    <w:rsid w:val="00156A5D"/>
    <w:rsid w:val="001576B1"/>
    <w:rsid w:val="001576EA"/>
    <w:rsid w:val="0016018D"/>
    <w:rsid w:val="00160B0A"/>
    <w:rsid w:val="001623A9"/>
    <w:rsid w:val="001639A3"/>
    <w:rsid w:val="00163B71"/>
    <w:rsid w:val="00164B70"/>
    <w:rsid w:val="001654B0"/>
    <w:rsid w:val="0016630B"/>
    <w:rsid w:val="001666B6"/>
    <w:rsid w:val="00167C13"/>
    <w:rsid w:val="0017106F"/>
    <w:rsid w:val="001714BC"/>
    <w:rsid w:val="001719FC"/>
    <w:rsid w:val="00173F94"/>
    <w:rsid w:val="00174E73"/>
    <w:rsid w:val="001756D7"/>
    <w:rsid w:val="00175A66"/>
    <w:rsid w:val="00175D0F"/>
    <w:rsid w:val="001806F8"/>
    <w:rsid w:val="0018282E"/>
    <w:rsid w:val="00182E04"/>
    <w:rsid w:val="001834EC"/>
    <w:rsid w:val="00183542"/>
    <w:rsid w:val="00183A55"/>
    <w:rsid w:val="001842B9"/>
    <w:rsid w:val="00184525"/>
    <w:rsid w:val="001846F9"/>
    <w:rsid w:val="00184D2E"/>
    <w:rsid w:val="001852B4"/>
    <w:rsid w:val="00187A9A"/>
    <w:rsid w:val="00192530"/>
    <w:rsid w:val="00192A77"/>
    <w:rsid w:val="00193226"/>
    <w:rsid w:val="00193507"/>
    <w:rsid w:val="001935D8"/>
    <w:rsid w:val="001936F9"/>
    <w:rsid w:val="00193954"/>
    <w:rsid w:val="00195247"/>
    <w:rsid w:val="00196AA1"/>
    <w:rsid w:val="00197216"/>
    <w:rsid w:val="001977B8"/>
    <w:rsid w:val="00197953"/>
    <w:rsid w:val="00197B19"/>
    <w:rsid w:val="00197DBF"/>
    <w:rsid w:val="001A18F7"/>
    <w:rsid w:val="001A2271"/>
    <w:rsid w:val="001A2B2A"/>
    <w:rsid w:val="001A2D3D"/>
    <w:rsid w:val="001A483E"/>
    <w:rsid w:val="001A4A07"/>
    <w:rsid w:val="001A4C63"/>
    <w:rsid w:val="001A566B"/>
    <w:rsid w:val="001A591D"/>
    <w:rsid w:val="001A64D2"/>
    <w:rsid w:val="001A766F"/>
    <w:rsid w:val="001A7E2D"/>
    <w:rsid w:val="001B04AD"/>
    <w:rsid w:val="001B0AF9"/>
    <w:rsid w:val="001B2AFE"/>
    <w:rsid w:val="001B3489"/>
    <w:rsid w:val="001B3D63"/>
    <w:rsid w:val="001B427E"/>
    <w:rsid w:val="001B4986"/>
    <w:rsid w:val="001B5009"/>
    <w:rsid w:val="001B52B0"/>
    <w:rsid w:val="001B592A"/>
    <w:rsid w:val="001B5EF8"/>
    <w:rsid w:val="001B66EC"/>
    <w:rsid w:val="001B7CBC"/>
    <w:rsid w:val="001C175B"/>
    <w:rsid w:val="001C2134"/>
    <w:rsid w:val="001C29FA"/>
    <w:rsid w:val="001C2B7D"/>
    <w:rsid w:val="001C477B"/>
    <w:rsid w:val="001C518E"/>
    <w:rsid w:val="001C5517"/>
    <w:rsid w:val="001C5A0F"/>
    <w:rsid w:val="001C5F2A"/>
    <w:rsid w:val="001C5F87"/>
    <w:rsid w:val="001C6783"/>
    <w:rsid w:val="001C6D97"/>
    <w:rsid w:val="001C7CB7"/>
    <w:rsid w:val="001D033F"/>
    <w:rsid w:val="001D0ED0"/>
    <w:rsid w:val="001D1444"/>
    <w:rsid w:val="001D18B5"/>
    <w:rsid w:val="001D1EA0"/>
    <w:rsid w:val="001D1EC0"/>
    <w:rsid w:val="001D2BAB"/>
    <w:rsid w:val="001D3066"/>
    <w:rsid w:val="001D31C9"/>
    <w:rsid w:val="001D361C"/>
    <w:rsid w:val="001D362E"/>
    <w:rsid w:val="001D3ABA"/>
    <w:rsid w:val="001D3ED8"/>
    <w:rsid w:val="001D403B"/>
    <w:rsid w:val="001D428B"/>
    <w:rsid w:val="001D44DE"/>
    <w:rsid w:val="001D491F"/>
    <w:rsid w:val="001D4C2E"/>
    <w:rsid w:val="001D52DA"/>
    <w:rsid w:val="001D601F"/>
    <w:rsid w:val="001D6525"/>
    <w:rsid w:val="001D65DC"/>
    <w:rsid w:val="001D7786"/>
    <w:rsid w:val="001E0610"/>
    <w:rsid w:val="001E0786"/>
    <w:rsid w:val="001E0F89"/>
    <w:rsid w:val="001E12C5"/>
    <w:rsid w:val="001E1961"/>
    <w:rsid w:val="001E2198"/>
    <w:rsid w:val="001E21B1"/>
    <w:rsid w:val="001E258F"/>
    <w:rsid w:val="001E2C33"/>
    <w:rsid w:val="001E41FA"/>
    <w:rsid w:val="001E50DB"/>
    <w:rsid w:val="001E54A6"/>
    <w:rsid w:val="001E6122"/>
    <w:rsid w:val="001E7463"/>
    <w:rsid w:val="001F1C58"/>
    <w:rsid w:val="001F24CE"/>
    <w:rsid w:val="001F2F6F"/>
    <w:rsid w:val="001F331A"/>
    <w:rsid w:val="001F366B"/>
    <w:rsid w:val="001F3E08"/>
    <w:rsid w:val="001F3EFC"/>
    <w:rsid w:val="001F4191"/>
    <w:rsid w:val="001F452A"/>
    <w:rsid w:val="001F4EB6"/>
    <w:rsid w:val="001F503A"/>
    <w:rsid w:val="001F534C"/>
    <w:rsid w:val="001F556C"/>
    <w:rsid w:val="001F669D"/>
    <w:rsid w:val="001F67E7"/>
    <w:rsid w:val="001F6C85"/>
    <w:rsid w:val="001F7419"/>
    <w:rsid w:val="001F7ADF"/>
    <w:rsid w:val="0020018A"/>
    <w:rsid w:val="002001BF"/>
    <w:rsid w:val="00200F63"/>
    <w:rsid w:val="002010D4"/>
    <w:rsid w:val="00202609"/>
    <w:rsid w:val="002035DF"/>
    <w:rsid w:val="00203C1A"/>
    <w:rsid w:val="00203F3A"/>
    <w:rsid w:val="002047A1"/>
    <w:rsid w:val="00205223"/>
    <w:rsid w:val="002054C1"/>
    <w:rsid w:val="00205864"/>
    <w:rsid w:val="00205A97"/>
    <w:rsid w:val="00206976"/>
    <w:rsid w:val="00206D46"/>
    <w:rsid w:val="00210132"/>
    <w:rsid w:val="002102BA"/>
    <w:rsid w:val="00210D0D"/>
    <w:rsid w:val="00211118"/>
    <w:rsid w:val="00211321"/>
    <w:rsid w:val="0021189E"/>
    <w:rsid w:val="00211FFB"/>
    <w:rsid w:val="002136A8"/>
    <w:rsid w:val="00213BA7"/>
    <w:rsid w:val="00214C6F"/>
    <w:rsid w:val="00215120"/>
    <w:rsid w:val="00217836"/>
    <w:rsid w:val="00220F50"/>
    <w:rsid w:val="0022153E"/>
    <w:rsid w:val="00221ECC"/>
    <w:rsid w:val="00221EF2"/>
    <w:rsid w:val="002221F0"/>
    <w:rsid w:val="00222C77"/>
    <w:rsid w:val="00223161"/>
    <w:rsid w:val="002231F1"/>
    <w:rsid w:val="0022360E"/>
    <w:rsid w:val="00223BC2"/>
    <w:rsid w:val="002242F9"/>
    <w:rsid w:val="00224739"/>
    <w:rsid w:val="002249C8"/>
    <w:rsid w:val="00226320"/>
    <w:rsid w:val="00226E42"/>
    <w:rsid w:val="00230234"/>
    <w:rsid w:val="002307E7"/>
    <w:rsid w:val="00230AF5"/>
    <w:rsid w:val="00230DAA"/>
    <w:rsid w:val="002311D7"/>
    <w:rsid w:val="00233000"/>
    <w:rsid w:val="00233338"/>
    <w:rsid w:val="00236716"/>
    <w:rsid w:val="0024018F"/>
    <w:rsid w:val="002405AF"/>
    <w:rsid w:val="002409C1"/>
    <w:rsid w:val="00240F6C"/>
    <w:rsid w:val="0024175F"/>
    <w:rsid w:val="00241F5A"/>
    <w:rsid w:val="002420AF"/>
    <w:rsid w:val="002421E4"/>
    <w:rsid w:val="0024222D"/>
    <w:rsid w:val="002423F8"/>
    <w:rsid w:val="00242706"/>
    <w:rsid w:val="00243F83"/>
    <w:rsid w:val="002440EA"/>
    <w:rsid w:val="002455AD"/>
    <w:rsid w:val="002459EC"/>
    <w:rsid w:val="00246160"/>
    <w:rsid w:val="00246863"/>
    <w:rsid w:val="00246A7C"/>
    <w:rsid w:val="00246C69"/>
    <w:rsid w:val="00246DED"/>
    <w:rsid w:val="0024720E"/>
    <w:rsid w:val="0024766E"/>
    <w:rsid w:val="00247B91"/>
    <w:rsid w:val="0025020B"/>
    <w:rsid w:val="00250542"/>
    <w:rsid w:val="002505F3"/>
    <w:rsid w:val="0025217E"/>
    <w:rsid w:val="002534EB"/>
    <w:rsid w:val="00254563"/>
    <w:rsid w:val="00254765"/>
    <w:rsid w:val="0025484A"/>
    <w:rsid w:val="00254EB7"/>
    <w:rsid w:val="0025522D"/>
    <w:rsid w:val="0025625F"/>
    <w:rsid w:val="00256AEC"/>
    <w:rsid w:val="00256F00"/>
    <w:rsid w:val="00257156"/>
    <w:rsid w:val="00257967"/>
    <w:rsid w:val="00260406"/>
    <w:rsid w:val="00261131"/>
    <w:rsid w:val="0026179C"/>
    <w:rsid w:val="00261EED"/>
    <w:rsid w:val="0026580A"/>
    <w:rsid w:val="002670C4"/>
    <w:rsid w:val="002673DF"/>
    <w:rsid w:val="0026760B"/>
    <w:rsid w:val="00270377"/>
    <w:rsid w:val="00271AFC"/>
    <w:rsid w:val="002720E0"/>
    <w:rsid w:val="002727C7"/>
    <w:rsid w:val="00272971"/>
    <w:rsid w:val="002742FD"/>
    <w:rsid w:val="002745C9"/>
    <w:rsid w:val="00274AB4"/>
    <w:rsid w:val="00274BA2"/>
    <w:rsid w:val="0027548A"/>
    <w:rsid w:val="00275C50"/>
    <w:rsid w:val="00275C54"/>
    <w:rsid w:val="00276283"/>
    <w:rsid w:val="002777D1"/>
    <w:rsid w:val="00277CA3"/>
    <w:rsid w:val="00280096"/>
    <w:rsid w:val="0028093B"/>
    <w:rsid w:val="00280FB3"/>
    <w:rsid w:val="00281B9D"/>
    <w:rsid w:val="00282A57"/>
    <w:rsid w:val="00283486"/>
    <w:rsid w:val="00285136"/>
    <w:rsid w:val="00285862"/>
    <w:rsid w:val="00286295"/>
    <w:rsid w:val="002865C0"/>
    <w:rsid w:val="0028685E"/>
    <w:rsid w:val="002874F2"/>
    <w:rsid w:val="00287DD5"/>
    <w:rsid w:val="00291E7A"/>
    <w:rsid w:val="00292381"/>
    <w:rsid w:val="00293336"/>
    <w:rsid w:val="00293794"/>
    <w:rsid w:val="002948CE"/>
    <w:rsid w:val="002964A6"/>
    <w:rsid w:val="00297A39"/>
    <w:rsid w:val="00297AC7"/>
    <w:rsid w:val="00297AEB"/>
    <w:rsid w:val="002A1021"/>
    <w:rsid w:val="002A134D"/>
    <w:rsid w:val="002A22B6"/>
    <w:rsid w:val="002A319D"/>
    <w:rsid w:val="002A366A"/>
    <w:rsid w:val="002A385D"/>
    <w:rsid w:val="002A3B47"/>
    <w:rsid w:val="002A4530"/>
    <w:rsid w:val="002A4AE3"/>
    <w:rsid w:val="002A4E62"/>
    <w:rsid w:val="002A5C03"/>
    <w:rsid w:val="002A6E81"/>
    <w:rsid w:val="002B019A"/>
    <w:rsid w:val="002B0781"/>
    <w:rsid w:val="002B09C5"/>
    <w:rsid w:val="002B0B44"/>
    <w:rsid w:val="002B1081"/>
    <w:rsid w:val="002B1312"/>
    <w:rsid w:val="002B19AE"/>
    <w:rsid w:val="002B1D08"/>
    <w:rsid w:val="002B22A8"/>
    <w:rsid w:val="002B3005"/>
    <w:rsid w:val="002B33C3"/>
    <w:rsid w:val="002B3807"/>
    <w:rsid w:val="002B43D3"/>
    <w:rsid w:val="002B50D4"/>
    <w:rsid w:val="002B54DE"/>
    <w:rsid w:val="002B5947"/>
    <w:rsid w:val="002B6D03"/>
    <w:rsid w:val="002B70FC"/>
    <w:rsid w:val="002B7521"/>
    <w:rsid w:val="002B7B71"/>
    <w:rsid w:val="002C05D6"/>
    <w:rsid w:val="002C0677"/>
    <w:rsid w:val="002C0794"/>
    <w:rsid w:val="002C0A67"/>
    <w:rsid w:val="002C0C5B"/>
    <w:rsid w:val="002C2A7D"/>
    <w:rsid w:val="002C2EDD"/>
    <w:rsid w:val="002C2F30"/>
    <w:rsid w:val="002C3DA3"/>
    <w:rsid w:val="002C7C11"/>
    <w:rsid w:val="002C7D16"/>
    <w:rsid w:val="002C7DA4"/>
    <w:rsid w:val="002D0897"/>
    <w:rsid w:val="002D14F0"/>
    <w:rsid w:val="002D26EB"/>
    <w:rsid w:val="002D396C"/>
    <w:rsid w:val="002D4330"/>
    <w:rsid w:val="002D4CE4"/>
    <w:rsid w:val="002D5490"/>
    <w:rsid w:val="002D5C88"/>
    <w:rsid w:val="002D63B3"/>
    <w:rsid w:val="002D63DE"/>
    <w:rsid w:val="002D7738"/>
    <w:rsid w:val="002E1466"/>
    <w:rsid w:val="002E1A11"/>
    <w:rsid w:val="002E1F71"/>
    <w:rsid w:val="002E22D9"/>
    <w:rsid w:val="002E26B3"/>
    <w:rsid w:val="002E280C"/>
    <w:rsid w:val="002E28EB"/>
    <w:rsid w:val="002E2E52"/>
    <w:rsid w:val="002E4D83"/>
    <w:rsid w:val="002E5EA0"/>
    <w:rsid w:val="002E650C"/>
    <w:rsid w:val="002E67A7"/>
    <w:rsid w:val="002E6C4D"/>
    <w:rsid w:val="002E6D6E"/>
    <w:rsid w:val="002E7048"/>
    <w:rsid w:val="002E7836"/>
    <w:rsid w:val="002F24EB"/>
    <w:rsid w:val="002F2593"/>
    <w:rsid w:val="002F35F7"/>
    <w:rsid w:val="002F3A3E"/>
    <w:rsid w:val="002F3D51"/>
    <w:rsid w:val="002F4C6B"/>
    <w:rsid w:val="002F59DC"/>
    <w:rsid w:val="002F5B62"/>
    <w:rsid w:val="002F6057"/>
    <w:rsid w:val="002F6B21"/>
    <w:rsid w:val="002F6F10"/>
    <w:rsid w:val="003002EA"/>
    <w:rsid w:val="003011A8"/>
    <w:rsid w:val="00301267"/>
    <w:rsid w:val="003014CC"/>
    <w:rsid w:val="003034D1"/>
    <w:rsid w:val="0030401A"/>
    <w:rsid w:val="00304A62"/>
    <w:rsid w:val="00304AEC"/>
    <w:rsid w:val="00305277"/>
    <w:rsid w:val="00305C30"/>
    <w:rsid w:val="00310C38"/>
    <w:rsid w:val="0031103B"/>
    <w:rsid w:val="003113FD"/>
    <w:rsid w:val="00311766"/>
    <w:rsid w:val="0031238F"/>
    <w:rsid w:val="00312C90"/>
    <w:rsid w:val="00312CB9"/>
    <w:rsid w:val="00313129"/>
    <w:rsid w:val="0031479F"/>
    <w:rsid w:val="00315650"/>
    <w:rsid w:val="0031585B"/>
    <w:rsid w:val="00316FC4"/>
    <w:rsid w:val="003176E6"/>
    <w:rsid w:val="0032054C"/>
    <w:rsid w:val="00320AB5"/>
    <w:rsid w:val="00322243"/>
    <w:rsid w:val="00322BDB"/>
    <w:rsid w:val="00324758"/>
    <w:rsid w:val="00324F2A"/>
    <w:rsid w:val="00325DC4"/>
    <w:rsid w:val="003269BC"/>
    <w:rsid w:val="0032733A"/>
    <w:rsid w:val="00327538"/>
    <w:rsid w:val="00327975"/>
    <w:rsid w:val="00331999"/>
    <w:rsid w:val="003321C6"/>
    <w:rsid w:val="003334D0"/>
    <w:rsid w:val="00333DE8"/>
    <w:rsid w:val="00334845"/>
    <w:rsid w:val="003350BE"/>
    <w:rsid w:val="00336967"/>
    <w:rsid w:val="00336C6B"/>
    <w:rsid w:val="00336DAE"/>
    <w:rsid w:val="0034035F"/>
    <w:rsid w:val="0034497F"/>
    <w:rsid w:val="00344DDB"/>
    <w:rsid w:val="003466FF"/>
    <w:rsid w:val="00346760"/>
    <w:rsid w:val="00346A67"/>
    <w:rsid w:val="00346ED2"/>
    <w:rsid w:val="003473E8"/>
    <w:rsid w:val="0034748C"/>
    <w:rsid w:val="00347746"/>
    <w:rsid w:val="00347B2A"/>
    <w:rsid w:val="003502F5"/>
    <w:rsid w:val="00350E29"/>
    <w:rsid w:val="00350E56"/>
    <w:rsid w:val="00351460"/>
    <w:rsid w:val="00351A2D"/>
    <w:rsid w:val="00351BE5"/>
    <w:rsid w:val="00352CA7"/>
    <w:rsid w:val="00353E4A"/>
    <w:rsid w:val="00354B64"/>
    <w:rsid w:val="003578D9"/>
    <w:rsid w:val="0036010A"/>
    <w:rsid w:val="00360CF1"/>
    <w:rsid w:val="003620B1"/>
    <w:rsid w:val="003629EA"/>
    <w:rsid w:val="00362A7C"/>
    <w:rsid w:val="003633CB"/>
    <w:rsid w:val="003644D8"/>
    <w:rsid w:val="00364B55"/>
    <w:rsid w:val="00364F04"/>
    <w:rsid w:val="003656FA"/>
    <w:rsid w:val="00365AB6"/>
    <w:rsid w:val="00365F04"/>
    <w:rsid w:val="00366E95"/>
    <w:rsid w:val="00367193"/>
    <w:rsid w:val="00367961"/>
    <w:rsid w:val="00370130"/>
    <w:rsid w:val="0037151B"/>
    <w:rsid w:val="00371ECE"/>
    <w:rsid w:val="00373EDC"/>
    <w:rsid w:val="00374799"/>
    <w:rsid w:val="0037531B"/>
    <w:rsid w:val="00375AB5"/>
    <w:rsid w:val="0037703C"/>
    <w:rsid w:val="003774D5"/>
    <w:rsid w:val="0037790E"/>
    <w:rsid w:val="00377A79"/>
    <w:rsid w:val="00380AE9"/>
    <w:rsid w:val="00381304"/>
    <w:rsid w:val="00383085"/>
    <w:rsid w:val="003832A3"/>
    <w:rsid w:val="00383392"/>
    <w:rsid w:val="003833F1"/>
    <w:rsid w:val="00383820"/>
    <w:rsid w:val="00384664"/>
    <w:rsid w:val="003847C0"/>
    <w:rsid w:val="00385B56"/>
    <w:rsid w:val="003871C8"/>
    <w:rsid w:val="00387A1D"/>
    <w:rsid w:val="00390A2C"/>
    <w:rsid w:val="00390EB7"/>
    <w:rsid w:val="0039211E"/>
    <w:rsid w:val="00392694"/>
    <w:rsid w:val="00392A88"/>
    <w:rsid w:val="00392B1D"/>
    <w:rsid w:val="003935C5"/>
    <w:rsid w:val="00394806"/>
    <w:rsid w:val="00395432"/>
    <w:rsid w:val="00396384"/>
    <w:rsid w:val="00396677"/>
    <w:rsid w:val="00397387"/>
    <w:rsid w:val="00397E76"/>
    <w:rsid w:val="00397F6D"/>
    <w:rsid w:val="003A0CE0"/>
    <w:rsid w:val="003A0D61"/>
    <w:rsid w:val="003A1039"/>
    <w:rsid w:val="003A103A"/>
    <w:rsid w:val="003A17DB"/>
    <w:rsid w:val="003A1A11"/>
    <w:rsid w:val="003A1B81"/>
    <w:rsid w:val="003A2381"/>
    <w:rsid w:val="003A4049"/>
    <w:rsid w:val="003A64CF"/>
    <w:rsid w:val="003A6B1E"/>
    <w:rsid w:val="003A6C8A"/>
    <w:rsid w:val="003A702A"/>
    <w:rsid w:val="003A73CB"/>
    <w:rsid w:val="003B0196"/>
    <w:rsid w:val="003B03D1"/>
    <w:rsid w:val="003B073A"/>
    <w:rsid w:val="003B1180"/>
    <w:rsid w:val="003B2800"/>
    <w:rsid w:val="003B39A3"/>
    <w:rsid w:val="003B39CD"/>
    <w:rsid w:val="003B3C74"/>
    <w:rsid w:val="003B3FBA"/>
    <w:rsid w:val="003B4467"/>
    <w:rsid w:val="003B50FB"/>
    <w:rsid w:val="003B51AE"/>
    <w:rsid w:val="003B5E96"/>
    <w:rsid w:val="003B5F45"/>
    <w:rsid w:val="003B6344"/>
    <w:rsid w:val="003B726B"/>
    <w:rsid w:val="003B7BEA"/>
    <w:rsid w:val="003C0738"/>
    <w:rsid w:val="003C2F9A"/>
    <w:rsid w:val="003C339D"/>
    <w:rsid w:val="003C3678"/>
    <w:rsid w:val="003C4317"/>
    <w:rsid w:val="003C5704"/>
    <w:rsid w:val="003C5CDA"/>
    <w:rsid w:val="003C6D96"/>
    <w:rsid w:val="003C7322"/>
    <w:rsid w:val="003D10F8"/>
    <w:rsid w:val="003D114B"/>
    <w:rsid w:val="003D122A"/>
    <w:rsid w:val="003D1493"/>
    <w:rsid w:val="003D1A3A"/>
    <w:rsid w:val="003D4C50"/>
    <w:rsid w:val="003D54F5"/>
    <w:rsid w:val="003D589A"/>
    <w:rsid w:val="003D5D7C"/>
    <w:rsid w:val="003D6F3C"/>
    <w:rsid w:val="003E1803"/>
    <w:rsid w:val="003E2112"/>
    <w:rsid w:val="003E2ACD"/>
    <w:rsid w:val="003E2F9A"/>
    <w:rsid w:val="003E3412"/>
    <w:rsid w:val="003E3B1D"/>
    <w:rsid w:val="003E4E5B"/>
    <w:rsid w:val="003E51FA"/>
    <w:rsid w:val="003E6D99"/>
    <w:rsid w:val="003E6D9B"/>
    <w:rsid w:val="003E6E8F"/>
    <w:rsid w:val="003F0A84"/>
    <w:rsid w:val="003F0CD7"/>
    <w:rsid w:val="003F15C0"/>
    <w:rsid w:val="003F1950"/>
    <w:rsid w:val="003F21BB"/>
    <w:rsid w:val="003F26EB"/>
    <w:rsid w:val="003F33FB"/>
    <w:rsid w:val="003F3D63"/>
    <w:rsid w:val="003F436E"/>
    <w:rsid w:val="003F555C"/>
    <w:rsid w:val="003F6490"/>
    <w:rsid w:val="003F6A49"/>
    <w:rsid w:val="003F7719"/>
    <w:rsid w:val="00400429"/>
    <w:rsid w:val="004013F2"/>
    <w:rsid w:val="00402963"/>
    <w:rsid w:val="00402CC3"/>
    <w:rsid w:val="00403E9D"/>
    <w:rsid w:val="004043E5"/>
    <w:rsid w:val="004048C0"/>
    <w:rsid w:val="0040505E"/>
    <w:rsid w:val="004053DD"/>
    <w:rsid w:val="00405D59"/>
    <w:rsid w:val="004066EA"/>
    <w:rsid w:val="00406F0A"/>
    <w:rsid w:val="004074FA"/>
    <w:rsid w:val="00410447"/>
    <w:rsid w:val="004107E8"/>
    <w:rsid w:val="00411B9F"/>
    <w:rsid w:val="00412A01"/>
    <w:rsid w:val="0041479D"/>
    <w:rsid w:val="00415414"/>
    <w:rsid w:val="00415BCD"/>
    <w:rsid w:val="00415E05"/>
    <w:rsid w:val="00415F65"/>
    <w:rsid w:val="00416EE8"/>
    <w:rsid w:val="00417FBC"/>
    <w:rsid w:val="00420DAB"/>
    <w:rsid w:val="00421B95"/>
    <w:rsid w:val="00422539"/>
    <w:rsid w:val="004234A9"/>
    <w:rsid w:val="00424C61"/>
    <w:rsid w:val="0042555B"/>
    <w:rsid w:val="0042578D"/>
    <w:rsid w:val="004258E1"/>
    <w:rsid w:val="004263B9"/>
    <w:rsid w:val="0042657E"/>
    <w:rsid w:val="004266A8"/>
    <w:rsid w:val="004303EA"/>
    <w:rsid w:val="00430BE3"/>
    <w:rsid w:val="00430DC1"/>
    <w:rsid w:val="00431231"/>
    <w:rsid w:val="0043200D"/>
    <w:rsid w:val="00432772"/>
    <w:rsid w:val="00434D88"/>
    <w:rsid w:val="00436B42"/>
    <w:rsid w:val="00440340"/>
    <w:rsid w:val="0044184A"/>
    <w:rsid w:val="00441951"/>
    <w:rsid w:val="00441D0F"/>
    <w:rsid w:val="00441FDE"/>
    <w:rsid w:val="004424C5"/>
    <w:rsid w:val="00443119"/>
    <w:rsid w:val="004434E3"/>
    <w:rsid w:val="004438D8"/>
    <w:rsid w:val="00443A3F"/>
    <w:rsid w:val="00443F89"/>
    <w:rsid w:val="00444036"/>
    <w:rsid w:val="00444299"/>
    <w:rsid w:val="00444E2E"/>
    <w:rsid w:val="00445F90"/>
    <w:rsid w:val="0044605A"/>
    <w:rsid w:val="004465B2"/>
    <w:rsid w:val="004471E7"/>
    <w:rsid w:val="00450897"/>
    <w:rsid w:val="00451ED2"/>
    <w:rsid w:val="00451F09"/>
    <w:rsid w:val="0045201F"/>
    <w:rsid w:val="0045254E"/>
    <w:rsid w:val="0045334B"/>
    <w:rsid w:val="00453AE9"/>
    <w:rsid w:val="00453EAD"/>
    <w:rsid w:val="00454E45"/>
    <w:rsid w:val="0045526C"/>
    <w:rsid w:val="00455EFA"/>
    <w:rsid w:val="00456FC1"/>
    <w:rsid w:val="004577B3"/>
    <w:rsid w:val="004602CF"/>
    <w:rsid w:val="0046117A"/>
    <w:rsid w:val="00462933"/>
    <w:rsid w:val="00464599"/>
    <w:rsid w:val="00464C8D"/>
    <w:rsid w:val="00465A21"/>
    <w:rsid w:val="00465BE1"/>
    <w:rsid w:val="004664F9"/>
    <w:rsid w:val="004677E1"/>
    <w:rsid w:val="00467DA3"/>
    <w:rsid w:val="00470A15"/>
    <w:rsid w:val="00470E28"/>
    <w:rsid w:val="00470F71"/>
    <w:rsid w:val="00471513"/>
    <w:rsid w:val="0047168F"/>
    <w:rsid w:val="00472A96"/>
    <w:rsid w:val="004753DC"/>
    <w:rsid w:val="00475D79"/>
    <w:rsid w:val="00475E1B"/>
    <w:rsid w:val="00480A68"/>
    <w:rsid w:val="00480BB3"/>
    <w:rsid w:val="00480D56"/>
    <w:rsid w:val="004822C8"/>
    <w:rsid w:val="0048236E"/>
    <w:rsid w:val="00483319"/>
    <w:rsid w:val="0048334C"/>
    <w:rsid w:val="004839DE"/>
    <w:rsid w:val="00484BC1"/>
    <w:rsid w:val="0048558B"/>
    <w:rsid w:val="00485627"/>
    <w:rsid w:val="00485FD6"/>
    <w:rsid w:val="0048616A"/>
    <w:rsid w:val="004902FB"/>
    <w:rsid w:val="00490380"/>
    <w:rsid w:val="00490717"/>
    <w:rsid w:val="00490969"/>
    <w:rsid w:val="00491DBF"/>
    <w:rsid w:val="004947C4"/>
    <w:rsid w:val="004959C1"/>
    <w:rsid w:val="00495CD2"/>
    <w:rsid w:val="00496CED"/>
    <w:rsid w:val="004978F4"/>
    <w:rsid w:val="004A08D8"/>
    <w:rsid w:val="004A1684"/>
    <w:rsid w:val="004A2591"/>
    <w:rsid w:val="004A2B1A"/>
    <w:rsid w:val="004A484A"/>
    <w:rsid w:val="004A5DA7"/>
    <w:rsid w:val="004A6257"/>
    <w:rsid w:val="004A66B1"/>
    <w:rsid w:val="004A67D1"/>
    <w:rsid w:val="004A6E0F"/>
    <w:rsid w:val="004B031B"/>
    <w:rsid w:val="004B040D"/>
    <w:rsid w:val="004B0572"/>
    <w:rsid w:val="004B0C22"/>
    <w:rsid w:val="004B0F6A"/>
    <w:rsid w:val="004B1536"/>
    <w:rsid w:val="004B17E3"/>
    <w:rsid w:val="004B2C8E"/>
    <w:rsid w:val="004B35B3"/>
    <w:rsid w:val="004B3AB6"/>
    <w:rsid w:val="004B57A3"/>
    <w:rsid w:val="004B699E"/>
    <w:rsid w:val="004B6A58"/>
    <w:rsid w:val="004B6E6F"/>
    <w:rsid w:val="004B733B"/>
    <w:rsid w:val="004B7FB7"/>
    <w:rsid w:val="004B7FDE"/>
    <w:rsid w:val="004C0E76"/>
    <w:rsid w:val="004C6D1E"/>
    <w:rsid w:val="004C7B1E"/>
    <w:rsid w:val="004D01D5"/>
    <w:rsid w:val="004D11EC"/>
    <w:rsid w:val="004D1C5F"/>
    <w:rsid w:val="004D26B1"/>
    <w:rsid w:val="004D3516"/>
    <w:rsid w:val="004D3971"/>
    <w:rsid w:val="004D3C8B"/>
    <w:rsid w:val="004D54EE"/>
    <w:rsid w:val="004D656B"/>
    <w:rsid w:val="004D6FD9"/>
    <w:rsid w:val="004E1686"/>
    <w:rsid w:val="004E1D54"/>
    <w:rsid w:val="004E2768"/>
    <w:rsid w:val="004E3C07"/>
    <w:rsid w:val="004E3C6D"/>
    <w:rsid w:val="004E4BCF"/>
    <w:rsid w:val="004E5183"/>
    <w:rsid w:val="004E52DA"/>
    <w:rsid w:val="004E5C78"/>
    <w:rsid w:val="004E6711"/>
    <w:rsid w:val="004E68F1"/>
    <w:rsid w:val="004E7180"/>
    <w:rsid w:val="004E7E03"/>
    <w:rsid w:val="004F011B"/>
    <w:rsid w:val="004F0500"/>
    <w:rsid w:val="004F087B"/>
    <w:rsid w:val="004F0BF6"/>
    <w:rsid w:val="004F0CBE"/>
    <w:rsid w:val="004F1148"/>
    <w:rsid w:val="004F20BA"/>
    <w:rsid w:val="004F3A33"/>
    <w:rsid w:val="004F4D02"/>
    <w:rsid w:val="004F4ED0"/>
    <w:rsid w:val="004F60F7"/>
    <w:rsid w:val="004F7536"/>
    <w:rsid w:val="004F7ADB"/>
    <w:rsid w:val="005003C1"/>
    <w:rsid w:val="00500523"/>
    <w:rsid w:val="00500AB7"/>
    <w:rsid w:val="005018A2"/>
    <w:rsid w:val="0050209F"/>
    <w:rsid w:val="005029BF"/>
    <w:rsid w:val="00503787"/>
    <w:rsid w:val="005037F1"/>
    <w:rsid w:val="0050394E"/>
    <w:rsid w:val="00503F65"/>
    <w:rsid w:val="00504909"/>
    <w:rsid w:val="00505714"/>
    <w:rsid w:val="00505A43"/>
    <w:rsid w:val="00506CEC"/>
    <w:rsid w:val="0050763E"/>
    <w:rsid w:val="0051026A"/>
    <w:rsid w:val="00510DC2"/>
    <w:rsid w:val="00511000"/>
    <w:rsid w:val="005115E5"/>
    <w:rsid w:val="00512A45"/>
    <w:rsid w:val="00513B12"/>
    <w:rsid w:val="00513DE8"/>
    <w:rsid w:val="005158DE"/>
    <w:rsid w:val="005162FE"/>
    <w:rsid w:val="00516FC4"/>
    <w:rsid w:val="00517CF0"/>
    <w:rsid w:val="00517FBB"/>
    <w:rsid w:val="00521576"/>
    <w:rsid w:val="0052245B"/>
    <w:rsid w:val="00522C93"/>
    <w:rsid w:val="0052346B"/>
    <w:rsid w:val="005234EA"/>
    <w:rsid w:val="00524361"/>
    <w:rsid w:val="00524B59"/>
    <w:rsid w:val="00525743"/>
    <w:rsid w:val="00526FB4"/>
    <w:rsid w:val="00527227"/>
    <w:rsid w:val="00527740"/>
    <w:rsid w:val="00530943"/>
    <w:rsid w:val="005323BA"/>
    <w:rsid w:val="005329D3"/>
    <w:rsid w:val="00532D96"/>
    <w:rsid w:val="00533223"/>
    <w:rsid w:val="00533A92"/>
    <w:rsid w:val="00533B7C"/>
    <w:rsid w:val="00534E7A"/>
    <w:rsid w:val="00536217"/>
    <w:rsid w:val="005367AF"/>
    <w:rsid w:val="00536967"/>
    <w:rsid w:val="00536C0E"/>
    <w:rsid w:val="0053713C"/>
    <w:rsid w:val="00537504"/>
    <w:rsid w:val="00540C25"/>
    <w:rsid w:val="00540FCB"/>
    <w:rsid w:val="00540FCD"/>
    <w:rsid w:val="0054195A"/>
    <w:rsid w:val="005433DD"/>
    <w:rsid w:val="0054426F"/>
    <w:rsid w:val="00544CE5"/>
    <w:rsid w:val="00545249"/>
    <w:rsid w:val="005457A8"/>
    <w:rsid w:val="005460A5"/>
    <w:rsid w:val="00546263"/>
    <w:rsid w:val="00546880"/>
    <w:rsid w:val="0054799A"/>
    <w:rsid w:val="005503DF"/>
    <w:rsid w:val="005506D6"/>
    <w:rsid w:val="00555685"/>
    <w:rsid w:val="00555A5F"/>
    <w:rsid w:val="00555E58"/>
    <w:rsid w:val="00555EAF"/>
    <w:rsid w:val="00556167"/>
    <w:rsid w:val="00556902"/>
    <w:rsid w:val="0055692E"/>
    <w:rsid w:val="005573F8"/>
    <w:rsid w:val="00557972"/>
    <w:rsid w:val="00560035"/>
    <w:rsid w:val="0056036D"/>
    <w:rsid w:val="005608F6"/>
    <w:rsid w:val="00561747"/>
    <w:rsid w:val="0056190F"/>
    <w:rsid w:val="0056199E"/>
    <w:rsid w:val="00561A77"/>
    <w:rsid w:val="00561BBB"/>
    <w:rsid w:val="00562965"/>
    <w:rsid w:val="00562A17"/>
    <w:rsid w:val="00562E7F"/>
    <w:rsid w:val="00562E99"/>
    <w:rsid w:val="00564CEC"/>
    <w:rsid w:val="005653CE"/>
    <w:rsid w:val="00565FDF"/>
    <w:rsid w:val="00566305"/>
    <w:rsid w:val="005675EA"/>
    <w:rsid w:val="00567B10"/>
    <w:rsid w:val="005708BD"/>
    <w:rsid w:val="00571FD5"/>
    <w:rsid w:val="00571FEC"/>
    <w:rsid w:val="00572435"/>
    <w:rsid w:val="00572D8F"/>
    <w:rsid w:val="00573162"/>
    <w:rsid w:val="0057367E"/>
    <w:rsid w:val="00574815"/>
    <w:rsid w:val="00574BB8"/>
    <w:rsid w:val="00574F8B"/>
    <w:rsid w:val="005750AA"/>
    <w:rsid w:val="00575652"/>
    <w:rsid w:val="005759C7"/>
    <w:rsid w:val="0057611E"/>
    <w:rsid w:val="00580AC7"/>
    <w:rsid w:val="00581822"/>
    <w:rsid w:val="00581EB7"/>
    <w:rsid w:val="00583C04"/>
    <w:rsid w:val="00583E75"/>
    <w:rsid w:val="0058520D"/>
    <w:rsid w:val="005857D7"/>
    <w:rsid w:val="00585A39"/>
    <w:rsid w:val="00585EF0"/>
    <w:rsid w:val="00586220"/>
    <w:rsid w:val="00587AB9"/>
    <w:rsid w:val="005915BE"/>
    <w:rsid w:val="00591F52"/>
    <w:rsid w:val="005922F0"/>
    <w:rsid w:val="00593FDD"/>
    <w:rsid w:val="0059422D"/>
    <w:rsid w:val="00594475"/>
    <w:rsid w:val="00596AA6"/>
    <w:rsid w:val="005974F4"/>
    <w:rsid w:val="005A11C0"/>
    <w:rsid w:val="005A1352"/>
    <w:rsid w:val="005A19BF"/>
    <w:rsid w:val="005A1A78"/>
    <w:rsid w:val="005A1F91"/>
    <w:rsid w:val="005A263F"/>
    <w:rsid w:val="005A27D2"/>
    <w:rsid w:val="005A291B"/>
    <w:rsid w:val="005A2B83"/>
    <w:rsid w:val="005A37A0"/>
    <w:rsid w:val="005A3BA9"/>
    <w:rsid w:val="005A3C4B"/>
    <w:rsid w:val="005A462A"/>
    <w:rsid w:val="005A46F7"/>
    <w:rsid w:val="005A54DC"/>
    <w:rsid w:val="005A5840"/>
    <w:rsid w:val="005A58B8"/>
    <w:rsid w:val="005A59AD"/>
    <w:rsid w:val="005A680E"/>
    <w:rsid w:val="005A6B33"/>
    <w:rsid w:val="005A7352"/>
    <w:rsid w:val="005A77FC"/>
    <w:rsid w:val="005A7BD0"/>
    <w:rsid w:val="005B01DF"/>
    <w:rsid w:val="005B01EF"/>
    <w:rsid w:val="005B0389"/>
    <w:rsid w:val="005B057D"/>
    <w:rsid w:val="005B2D30"/>
    <w:rsid w:val="005B2FBE"/>
    <w:rsid w:val="005B4297"/>
    <w:rsid w:val="005B59FB"/>
    <w:rsid w:val="005B5B87"/>
    <w:rsid w:val="005B5DFC"/>
    <w:rsid w:val="005B6401"/>
    <w:rsid w:val="005B74B6"/>
    <w:rsid w:val="005B7AD0"/>
    <w:rsid w:val="005B7BC8"/>
    <w:rsid w:val="005C0EFA"/>
    <w:rsid w:val="005C18D8"/>
    <w:rsid w:val="005C1995"/>
    <w:rsid w:val="005C1AB2"/>
    <w:rsid w:val="005C1FC7"/>
    <w:rsid w:val="005C2C2F"/>
    <w:rsid w:val="005C3350"/>
    <w:rsid w:val="005C3E7E"/>
    <w:rsid w:val="005C4090"/>
    <w:rsid w:val="005C44BC"/>
    <w:rsid w:val="005C4D2D"/>
    <w:rsid w:val="005C6C75"/>
    <w:rsid w:val="005C6CF5"/>
    <w:rsid w:val="005C795D"/>
    <w:rsid w:val="005D0002"/>
    <w:rsid w:val="005D097F"/>
    <w:rsid w:val="005D0DF4"/>
    <w:rsid w:val="005D1458"/>
    <w:rsid w:val="005D1714"/>
    <w:rsid w:val="005D18E2"/>
    <w:rsid w:val="005D1ED6"/>
    <w:rsid w:val="005D2C23"/>
    <w:rsid w:val="005D2C81"/>
    <w:rsid w:val="005D2CEE"/>
    <w:rsid w:val="005D2F23"/>
    <w:rsid w:val="005D3000"/>
    <w:rsid w:val="005D30D3"/>
    <w:rsid w:val="005D41D0"/>
    <w:rsid w:val="005D532C"/>
    <w:rsid w:val="005D5A61"/>
    <w:rsid w:val="005D6447"/>
    <w:rsid w:val="005D720C"/>
    <w:rsid w:val="005D7F9E"/>
    <w:rsid w:val="005E117C"/>
    <w:rsid w:val="005E2160"/>
    <w:rsid w:val="005E235D"/>
    <w:rsid w:val="005E2F70"/>
    <w:rsid w:val="005E3933"/>
    <w:rsid w:val="005E473D"/>
    <w:rsid w:val="005E6A1C"/>
    <w:rsid w:val="005E71BF"/>
    <w:rsid w:val="005E759F"/>
    <w:rsid w:val="005E76CD"/>
    <w:rsid w:val="005F05F3"/>
    <w:rsid w:val="005F07F3"/>
    <w:rsid w:val="005F09D5"/>
    <w:rsid w:val="005F10F7"/>
    <w:rsid w:val="005F16DF"/>
    <w:rsid w:val="005F1AC9"/>
    <w:rsid w:val="005F2613"/>
    <w:rsid w:val="005F2CF3"/>
    <w:rsid w:val="005F411C"/>
    <w:rsid w:val="005F4391"/>
    <w:rsid w:val="005F5F3A"/>
    <w:rsid w:val="005F65C7"/>
    <w:rsid w:val="005F6BF8"/>
    <w:rsid w:val="005F6C9B"/>
    <w:rsid w:val="005F6F63"/>
    <w:rsid w:val="005F7AE7"/>
    <w:rsid w:val="0060020D"/>
    <w:rsid w:val="00600F42"/>
    <w:rsid w:val="00601153"/>
    <w:rsid w:val="006016CB"/>
    <w:rsid w:val="00601906"/>
    <w:rsid w:val="006024D0"/>
    <w:rsid w:val="00603650"/>
    <w:rsid w:val="00603B10"/>
    <w:rsid w:val="00604258"/>
    <w:rsid w:val="00604C1F"/>
    <w:rsid w:val="00604EB3"/>
    <w:rsid w:val="00605484"/>
    <w:rsid w:val="00605ACA"/>
    <w:rsid w:val="00605AD9"/>
    <w:rsid w:val="006065E6"/>
    <w:rsid w:val="00607492"/>
    <w:rsid w:val="00610557"/>
    <w:rsid w:val="00610637"/>
    <w:rsid w:val="006111C2"/>
    <w:rsid w:val="006112E0"/>
    <w:rsid w:val="006129AC"/>
    <w:rsid w:val="00614021"/>
    <w:rsid w:val="00614F0F"/>
    <w:rsid w:val="00616C7F"/>
    <w:rsid w:val="00617404"/>
    <w:rsid w:val="0062138F"/>
    <w:rsid w:val="0062315B"/>
    <w:rsid w:val="00625258"/>
    <w:rsid w:val="006265E3"/>
    <w:rsid w:val="006273EE"/>
    <w:rsid w:val="0062768C"/>
    <w:rsid w:val="006278EF"/>
    <w:rsid w:val="00627BAE"/>
    <w:rsid w:val="00631662"/>
    <w:rsid w:val="0063190A"/>
    <w:rsid w:val="00632167"/>
    <w:rsid w:val="00632590"/>
    <w:rsid w:val="0063300C"/>
    <w:rsid w:val="006346E0"/>
    <w:rsid w:val="00635277"/>
    <w:rsid w:val="00635855"/>
    <w:rsid w:val="00635EBE"/>
    <w:rsid w:val="006368AC"/>
    <w:rsid w:val="00636DDC"/>
    <w:rsid w:val="00636E54"/>
    <w:rsid w:val="00640071"/>
    <w:rsid w:val="00640C52"/>
    <w:rsid w:val="00641900"/>
    <w:rsid w:val="00641A25"/>
    <w:rsid w:val="00641ECB"/>
    <w:rsid w:val="00642C67"/>
    <w:rsid w:val="00642FC6"/>
    <w:rsid w:val="00643109"/>
    <w:rsid w:val="00643B7B"/>
    <w:rsid w:val="00644147"/>
    <w:rsid w:val="006441B1"/>
    <w:rsid w:val="0064431D"/>
    <w:rsid w:val="006447CE"/>
    <w:rsid w:val="00644B26"/>
    <w:rsid w:val="00644D71"/>
    <w:rsid w:val="006464E7"/>
    <w:rsid w:val="006472D5"/>
    <w:rsid w:val="006472DD"/>
    <w:rsid w:val="006477CC"/>
    <w:rsid w:val="00650E2E"/>
    <w:rsid w:val="00651F9A"/>
    <w:rsid w:val="00652623"/>
    <w:rsid w:val="00652CB7"/>
    <w:rsid w:val="00653F4F"/>
    <w:rsid w:val="006540BC"/>
    <w:rsid w:val="0065438C"/>
    <w:rsid w:val="006543CF"/>
    <w:rsid w:val="006552B7"/>
    <w:rsid w:val="006565C6"/>
    <w:rsid w:val="0065782C"/>
    <w:rsid w:val="0066012F"/>
    <w:rsid w:val="006606F2"/>
    <w:rsid w:val="00660A4E"/>
    <w:rsid w:val="00660D62"/>
    <w:rsid w:val="00662D96"/>
    <w:rsid w:val="00663D25"/>
    <w:rsid w:val="0066495A"/>
    <w:rsid w:val="00665FC7"/>
    <w:rsid w:val="006665A8"/>
    <w:rsid w:val="00670787"/>
    <w:rsid w:val="00670F84"/>
    <w:rsid w:val="006712C9"/>
    <w:rsid w:val="006718A3"/>
    <w:rsid w:val="00672104"/>
    <w:rsid w:val="00672166"/>
    <w:rsid w:val="006725D7"/>
    <w:rsid w:val="006726D3"/>
    <w:rsid w:val="0067416C"/>
    <w:rsid w:val="0067497B"/>
    <w:rsid w:val="00674E46"/>
    <w:rsid w:val="00675F54"/>
    <w:rsid w:val="00676CE8"/>
    <w:rsid w:val="0067715C"/>
    <w:rsid w:val="006774ED"/>
    <w:rsid w:val="0067753B"/>
    <w:rsid w:val="00680052"/>
    <w:rsid w:val="00680104"/>
    <w:rsid w:val="006806E0"/>
    <w:rsid w:val="00680E05"/>
    <w:rsid w:val="0068123B"/>
    <w:rsid w:val="006812A0"/>
    <w:rsid w:val="00681C0C"/>
    <w:rsid w:val="00682714"/>
    <w:rsid w:val="00682CD3"/>
    <w:rsid w:val="00683139"/>
    <w:rsid w:val="00683479"/>
    <w:rsid w:val="0068373F"/>
    <w:rsid w:val="00683A21"/>
    <w:rsid w:val="00683A6F"/>
    <w:rsid w:val="00683BCC"/>
    <w:rsid w:val="006854BA"/>
    <w:rsid w:val="0068600F"/>
    <w:rsid w:val="0068632D"/>
    <w:rsid w:val="006875F3"/>
    <w:rsid w:val="00687806"/>
    <w:rsid w:val="00690C85"/>
    <w:rsid w:val="00691F58"/>
    <w:rsid w:val="00693ECB"/>
    <w:rsid w:val="0069506A"/>
    <w:rsid w:val="00695D4E"/>
    <w:rsid w:val="006965C6"/>
    <w:rsid w:val="00696D66"/>
    <w:rsid w:val="00697114"/>
    <w:rsid w:val="00697A07"/>
    <w:rsid w:val="006A046B"/>
    <w:rsid w:val="006A2BFE"/>
    <w:rsid w:val="006A3042"/>
    <w:rsid w:val="006A3394"/>
    <w:rsid w:val="006A4172"/>
    <w:rsid w:val="006A5E6E"/>
    <w:rsid w:val="006A6E6A"/>
    <w:rsid w:val="006A70CB"/>
    <w:rsid w:val="006A7173"/>
    <w:rsid w:val="006A7902"/>
    <w:rsid w:val="006B1F0B"/>
    <w:rsid w:val="006B2E2D"/>
    <w:rsid w:val="006B32FB"/>
    <w:rsid w:val="006B3AB0"/>
    <w:rsid w:val="006B3B1C"/>
    <w:rsid w:val="006B4004"/>
    <w:rsid w:val="006B4A4F"/>
    <w:rsid w:val="006B50F9"/>
    <w:rsid w:val="006B6B3E"/>
    <w:rsid w:val="006C144C"/>
    <w:rsid w:val="006C1A99"/>
    <w:rsid w:val="006C2ADE"/>
    <w:rsid w:val="006C2F53"/>
    <w:rsid w:val="006C3509"/>
    <w:rsid w:val="006C3975"/>
    <w:rsid w:val="006C3C91"/>
    <w:rsid w:val="006C491D"/>
    <w:rsid w:val="006C5D02"/>
    <w:rsid w:val="006C5DE8"/>
    <w:rsid w:val="006C6029"/>
    <w:rsid w:val="006C7030"/>
    <w:rsid w:val="006C71A7"/>
    <w:rsid w:val="006C71ED"/>
    <w:rsid w:val="006C7230"/>
    <w:rsid w:val="006C75BE"/>
    <w:rsid w:val="006D0C7C"/>
    <w:rsid w:val="006D1C54"/>
    <w:rsid w:val="006D2665"/>
    <w:rsid w:val="006D2FFD"/>
    <w:rsid w:val="006D3420"/>
    <w:rsid w:val="006D3AD9"/>
    <w:rsid w:val="006D527B"/>
    <w:rsid w:val="006D551C"/>
    <w:rsid w:val="006D58BD"/>
    <w:rsid w:val="006D6140"/>
    <w:rsid w:val="006D6698"/>
    <w:rsid w:val="006D6731"/>
    <w:rsid w:val="006D6C5F"/>
    <w:rsid w:val="006D6C6D"/>
    <w:rsid w:val="006D7BAF"/>
    <w:rsid w:val="006D7C0D"/>
    <w:rsid w:val="006E0CC1"/>
    <w:rsid w:val="006E1552"/>
    <w:rsid w:val="006E265B"/>
    <w:rsid w:val="006E2E38"/>
    <w:rsid w:val="006E2FFB"/>
    <w:rsid w:val="006E3B95"/>
    <w:rsid w:val="006E3CF9"/>
    <w:rsid w:val="006E3D40"/>
    <w:rsid w:val="006E568A"/>
    <w:rsid w:val="006E5E75"/>
    <w:rsid w:val="006E6B17"/>
    <w:rsid w:val="006F0357"/>
    <w:rsid w:val="006F0696"/>
    <w:rsid w:val="006F0B25"/>
    <w:rsid w:val="006F121F"/>
    <w:rsid w:val="006F1606"/>
    <w:rsid w:val="006F1D13"/>
    <w:rsid w:val="006F26A4"/>
    <w:rsid w:val="006F26E0"/>
    <w:rsid w:val="006F2D29"/>
    <w:rsid w:val="006F2DB8"/>
    <w:rsid w:val="006F2F4B"/>
    <w:rsid w:val="006F3274"/>
    <w:rsid w:val="006F3CB1"/>
    <w:rsid w:val="006F4819"/>
    <w:rsid w:val="006F4850"/>
    <w:rsid w:val="006F4F0B"/>
    <w:rsid w:val="006F6AB4"/>
    <w:rsid w:val="006F71FB"/>
    <w:rsid w:val="006F74DA"/>
    <w:rsid w:val="00700985"/>
    <w:rsid w:val="007009EF"/>
    <w:rsid w:val="00700D65"/>
    <w:rsid w:val="00700E7C"/>
    <w:rsid w:val="00701090"/>
    <w:rsid w:val="0070121F"/>
    <w:rsid w:val="007028B3"/>
    <w:rsid w:val="00702E07"/>
    <w:rsid w:val="007047A0"/>
    <w:rsid w:val="00704CE6"/>
    <w:rsid w:val="007060EB"/>
    <w:rsid w:val="00706768"/>
    <w:rsid w:val="00706CAB"/>
    <w:rsid w:val="00706FF2"/>
    <w:rsid w:val="00710685"/>
    <w:rsid w:val="00710763"/>
    <w:rsid w:val="00710A99"/>
    <w:rsid w:val="00710C19"/>
    <w:rsid w:val="00711158"/>
    <w:rsid w:val="007111C1"/>
    <w:rsid w:val="00711440"/>
    <w:rsid w:val="00711783"/>
    <w:rsid w:val="00712217"/>
    <w:rsid w:val="0071385F"/>
    <w:rsid w:val="007139D6"/>
    <w:rsid w:val="00714A9F"/>
    <w:rsid w:val="00714D28"/>
    <w:rsid w:val="00715371"/>
    <w:rsid w:val="00715443"/>
    <w:rsid w:val="00715452"/>
    <w:rsid w:val="0071553A"/>
    <w:rsid w:val="00716100"/>
    <w:rsid w:val="007163CA"/>
    <w:rsid w:val="00716ACF"/>
    <w:rsid w:val="00716D5E"/>
    <w:rsid w:val="007170AA"/>
    <w:rsid w:val="00717C42"/>
    <w:rsid w:val="00717C87"/>
    <w:rsid w:val="007206BB"/>
    <w:rsid w:val="00721E0D"/>
    <w:rsid w:val="00721EB4"/>
    <w:rsid w:val="007220DB"/>
    <w:rsid w:val="007229D6"/>
    <w:rsid w:val="00722FE4"/>
    <w:rsid w:val="007233DE"/>
    <w:rsid w:val="00723948"/>
    <w:rsid w:val="00724584"/>
    <w:rsid w:val="0072597F"/>
    <w:rsid w:val="00725A9F"/>
    <w:rsid w:val="0072614D"/>
    <w:rsid w:val="007277CE"/>
    <w:rsid w:val="00730440"/>
    <w:rsid w:val="007322D1"/>
    <w:rsid w:val="00733D22"/>
    <w:rsid w:val="0073416C"/>
    <w:rsid w:val="007342D6"/>
    <w:rsid w:val="00734CAA"/>
    <w:rsid w:val="0073501C"/>
    <w:rsid w:val="0073552A"/>
    <w:rsid w:val="00735881"/>
    <w:rsid w:val="00735AE7"/>
    <w:rsid w:val="00735BD6"/>
    <w:rsid w:val="00736D81"/>
    <w:rsid w:val="00737C02"/>
    <w:rsid w:val="007401D4"/>
    <w:rsid w:val="00740553"/>
    <w:rsid w:val="00741083"/>
    <w:rsid w:val="00741344"/>
    <w:rsid w:val="00741CA9"/>
    <w:rsid w:val="0074230F"/>
    <w:rsid w:val="00742687"/>
    <w:rsid w:val="007431EC"/>
    <w:rsid w:val="00743FE7"/>
    <w:rsid w:val="007440DF"/>
    <w:rsid w:val="00744558"/>
    <w:rsid w:val="0074475F"/>
    <w:rsid w:val="00744AAF"/>
    <w:rsid w:val="00745073"/>
    <w:rsid w:val="0074657E"/>
    <w:rsid w:val="00746CA0"/>
    <w:rsid w:val="007472A0"/>
    <w:rsid w:val="00747D99"/>
    <w:rsid w:val="00751464"/>
    <w:rsid w:val="00754112"/>
    <w:rsid w:val="00754CB2"/>
    <w:rsid w:val="007563CB"/>
    <w:rsid w:val="00756931"/>
    <w:rsid w:val="007573EA"/>
    <w:rsid w:val="0076026A"/>
    <w:rsid w:val="00761730"/>
    <w:rsid w:val="00762C99"/>
    <w:rsid w:val="00762D64"/>
    <w:rsid w:val="00762E84"/>
    <w:rsid w:val="007642C2"/>
    <w:rsid w:val="007652C5"/>
    <w:rsid w:val="007653EF"/>
    <w:rsid w:val="00765774"/>
    <w:rsid w:val="00765BCA"/>
    <w:rsid w:val="00766384"/>
    <w:rsid w:val="00766CA7"/>
    <w:rsid w:val="007670F5"/>
    <w:rsid w:val="007677BD"/>
    <w:rsid w:val="00770C6A"/>
    <w:rsid w:val="00770D37"/>
    <w:rsid w:val="00770DF3"/>
    <w:rsid w:val="00770F7A"/>
    <w:rsid w:val="00771303"/>
    <w:rsid w:val="0077345F"/>
    <w:rsid w:val="00774EB3"/>
    <w:rsid w:val="007757D8"/>
    <w:rsid w:val="00775D02"/>
    <w:rsid w:val="007764DA"/>
    <w:rsid w:val="00777D80"/>
    <w:rsid w:val="0078065E"/>
    <w:rsid w:val="00781E02"/>
    <w:rsid w:val="0078202B"/>
    <w:rsid w:val="007821C0"/>
    <w:rsid w:val="007827D4"/>
    <w:rsid w:val="007838AC"/>
    <w:rsid w:val="00783AE2"/>
    <w:rsid w:val="00783F42"/>
    <w:rsid w:val="00784BCE"/>
    <w:rsid w:val="00785235"/>
    <w:rsid w:val="00785A48"/>
    <w:rsid w:val="00785AF8"/>
    <w:rsid w:val="00785BD9"/>
    <w:rsid w:val="00785EAF"/>
    <w:rsid w:val="007868A5"/>
    <w:rsid w:val="00786B88"/>
    <w:rsid w:val="00786FF1"/>
    <w:rsid w:val="00787412"/>
    <w:rsid w:val="00787A69"/>
    <w:rsid w:val="0079069D"/>
    <w:rsid w:val="00791E1E"/>
    <w:rsid w:val="00792677"/>
    <w:rsid w:val="00792D1C"/>
    <w:rsid w:val="00792FC4"/>
    <w:rsid w:val="00793DB8"/>
    <w:rsid w:val="00794143"/>
    <w:rsid w:val="00794491"/>
    <w:rsid w:val="00794689"/>
    <w:rsid w:val="00795314"/>
    <w:rsid w:val="00796CBB"/>
    <w:rsid w:val="0079718E"/>
    <w:rsid w:val="0079753C"/>
    <w:rsid w:val="00797E4B"/>
    <w:rsid w:val="007A0C10"/>
    <w:rsid w:val="007A110B"/>
    <w:rsid w:val="007A133B"/>
    <w:rsid w:val="007A243A"/>
    <w:rsid w:val="007A2AB2"/>
    <w:rsid w:val="007A4726"/>
    <w:rsid w:val="007A5973"/>
    <w:rsid w:val="007A5F5F"/>
    <w:rsid w:val="007B3126"/>
    <w:rsid w:val="007B42CF"/>
    <w:rsid w:val="007B430A"/>
    <w:rsid w:val="007B45AB"/>
    <w:rsid w:val="007B479F"/>
    <w:rsid w:val="007B4885"/>
    <w:rsid w:val="007B4DD4"/>
    <w:rsid w:val="007B54C3"/>
    <w:rsid w:val="007B5B78"/>
    <w:rsid w:val="007B677D"/>
    <w:rsid w:val="007B71D3"/>
    <w:rsid w:val="007B744A"/>
    <w:rsid w:val="007B7537"/>
    <w:rsid w:val="007B75E7"/>
    <w:rsid w:val="007C0AD3"/>
    <w:rsid w:val="007C1691"/>
    <w:rsid w:val="007C225B"/>
    <w:rsid w:val="007C2443"/>
    <w:rsid w:val="007C4E80"/>
    <w:rsid w:val="007C4F97"/>
    <w:rsid w:val="007C50B2"/>
    <w:rsid w:val="007C51DE"/>
    <w:rsid w:val="007C5248"/>
    <w:rsid w:val="007C6493"/>
    <w:rsid w:val="007C6BE6"/>
    <w:rsid w:val="007C72C7"/>
    <w:rsid w:val="007C736A"/>
    <w:rsid w:val="007C789A"/>
    <w:rsid w:val="007C7B4D"/>
    <w:rsid w:val="007D0613"/>
    <w:rsid w:val="007D0851"/>
    <w:rsid w:val="007D08AF"/>
    <w:rsid w:val="007D195A"/>
    <w:rsid w:val="007D1B3B"/>
    <w:rsid w:val="007D3677"/>
    <w:rsid w:val="007D3951"/>
    <w:rsid w:val="007D4851"/>
    <w:rsid w:val="007D4F13"/>
    <w:rsid w:val="007D4F9A"/>
    <w:rsid w:val="007D50C0"/>
    <w:rsid w:val="007D5104"/>
    <w:rsid w:val="007D53AF"/>
    <w:rsid w:val="007D61E7"/>
    <w:rsid w:val="007D6648"/>
    <w:rsid w:val="007D67D6"/>
    <w:rsid w:val="007D6A98"/>
    <w:rsid w:val="007E0BB9"/>
    <w:rsid w:val="007E0CA2"/>
    <w:rsid w:val="007E1356"/>
    <w:rsid w:val="007E1817"/>
    <w:rsid w:val="007E1AEB"/>
    <w:rsid w:val="007E26EA"/>
    <w:rsid w:val="007E2935"/>
    <w:rsid w:val="007E2E6F"/>
    <w:rsid w:val="007E30BF"/>
    <w:rsid w:val="007E4745"/>
    <w:rsid w:val="007E4FFF"/>
    <w:rsid w:val="007E5A52"/>
    <w:rsid w:val="007E6442"/>
    <w:rsid w:val="007E740D"/>
    <w:rsid w:val="007E76FE"/>
    <w:rsid w:val="007E790E"/>
    <w:rsid w:val="007F1982"/>
    <w:rsid w:val="007F1D24"/>
    <w:rsid w:val="007F1E45"/>
    <w:rsid w:val="007F2540"/>
    <w:rsid w:val="007F2C56"/>
    <w:rsid w:val="007F2E1E"/>
    <w:rsid w:val="007F339B"/>
    <w:rsid w:val="007F4CF9"/>
    <w:rsid w:val="007F5113"/>
    <w:rsid w:val="007F57CF"/>
    <w:rsid w:val="007F5A23"/>
    <w:rsid w:val="007F5D3F"/>
    <w:rsid w:val="007F7A62"/>
    <w:rsid w:val="00800C3A"/>
    <w:rsid w:val="0080125D"/>
    <w:rsid w:val="008013D1"/>
    <w:rsid w:val="00801471"/>
    <w:rsid w:val="0080185C"/>
    <w:rsid w:val="00802112"/>
    <w:rsid w:val="008024D8"/>
    <w:rsid w:val="00803181"/>
    <w:rsid w:val="00803B83"/>
    <w:rsid w:val="00804317"/>
    <w:rsid w:val="008052A3"/>
    <w:rsid w:val="00805683"/>
    <w:rsid w:val="008059CC"/>
    <w:rsid w:val="0080629E"/>
    <w:rsid w:val="008070D6"/>
    <w:rsid w:val="00807334"/>
    <w:rsid w:val="00807BFC"/>
    <w:rsid w:val="00811E49"/>
    <w:rsid w:val="00813131"/>
    <w:rsid w:val="008131AD"/>
    <w:rsid w:val="008140B4"/>
    <w:rsid w:val="00814DEA"/>
    <w:rsid w:val="00814FEB"/>
    <w:rsid w:val="00815115"/>
    <w:rsid w:val="008151F2"/>
    <w:rsid w:val="008151F3"/>
    <w:rsid w:val="00816158"/>
    <w:rsid w:val="00816418"/>
    <w:rsid w:val="00816555"/>
    <w:rsid w:val="0081761D"/>
    <w:rsid w:val="00817B96"/>
    <w:rsid w:val="00817C2C"/>
    <w:rsid w:val="00817F25"/>
    <w:rsid w:val="0082015E"/>
    <w:rsid w:val="00820705"/>
    <w:rsid w:val="008223A3"/>
    <w:rsid w:val="00822439"/>
    <w:rsid w:val="008227FA"/>
    <w:rsid w:val="00822937"/>
    <w:rsid w:val="00823F8E"/>
    <w:rsid w:val="00824070"/>
    <w:rsid w:val="00824792"/>
    <w:rsid w:val="008249CE"/>
    <w:rsid w:val="00824A44"/>
    <w:rsid w:val="00825B77"/>
    <w:rsid w:val="0082628C"/>
    <w:rsid w:val="0082671D"/>
    <w:rsid w:val="00827746"/>
    <w:rsid w:val="0083002D"/>
    <w:rsid w:val="0083036D"/>
    <w:rsid w:val="0083066B"/>
    <w:rsid w:val="008323EC"/>
    <w:rsid w:val="008326F1"/>
    <w:rsid w:val="008329C2"/>
    <w:rsid w:val="008329F9"/>
    <w:rsid w:val="00832B5B"/>
    <w:rsid w:val="008331E7"/>
    <w:rsid w:val="00833F49"/>
    <w:rsid w:val="00834623"/>
    <w:rsid w:val="008350C1"/>
    <w:rsid w:val="00835228"/>
    <w:rsid w:val="0083544E"/>
    <w:rsid w:val="008356C4"/>
    <w:rsid w:val="0083723E"/>
    <w:rsid w:val="008372E6"/>
    <w:rsid w:val="008419F6"/>
    <w:rsid w:val="00841E9C"/>
    <w:rsid w:val="00843DA8"/>
    <w:rsid w:val="00844304"/>
    <w:rsid w:val="008466B4"/>
    <w:rsid w:val="00847D10"/>
    <w:rsid w:val="00850DB9"/>
    <w:rsid w:val="00851E33"/>
    <w:rsid w:val="008536CD"/>
    <w:rsid w:val="00854F10"/>
    <w:rsid w:val="0085569E"/>
    <w:rsid w:val="008566E0"/>
    <w:rsid w:val="00856A5D"/>
    <w:rsid w:val="00857659"/>
    <w:rsid w:val="0085788E"/>
    <w:rsid w:val="008606C2"/>
    <w:rsid w:val="0086166E"/>
    <w:rsid w:val="00861BBA"/>
    <w:rsid w:val="00863B13"/>
    <w:rsid w:val="00863C7D"/>
    <w:rsid w:val="008640F5"/>
    <w:rsid w:val="0086425B"/>
    <w:rsid w:val="0086659D"/>
    <w:rsid w:val="00866827"/>
    <w:rsid w:val="008669C3"/>
    <w:rsid w:val="00866D5C"/>
    <w:rsid w:val="00866FE2"/>
    <w:rsid w:val="0086740B"/>
    <w:rsid w:val="008674A1"/>
    <w:rsid w:val="008674F8"/>
    <w:rsid w:val="00867DA4"/>
    <w:rsid w:val="00870506"/>
    <w:rsid w:val="00871504"/>
    <w:rsid w:val="00871F05"/>
    <w:rsid w:val="00872720"/>
    <w:rsid w:val="00873E5B"/>
    <w:rsid w:val="0087494C"/>
    <w:rsid w:val="00874FE1"/>
    <w:rsid w:val="00875149"/>
    <w:rsid w:val="00875396"/>
    <w:rsid w:val="0087556D"/>
    <w:rsid w:val="008756F7"/>
    <w:rsid w:val="00875965"/>
    <w:rsid w:val="008759B0"/>
    <w:rsid w:val="008762B9"/>
    <w:rsid w:val="00876376"/>
    <w:rsid w:val="00876918"/>
    <w:rsid w:val="00876BE0"/>
    <w:rsid w:val="00877239"/>
    <w:rsid w:val="00877BDD"/>
    <w:rsid w:val="0088052C"/>
    <w:rsid w:val="00882D93"/>
    <w:rsid w:val="00885C3F"/>
    <w:rsid w:val="00886D15"/>
    <w:rsid w:val="00890086"/>
    <w:rsid w:val="00890158"/>
    <w:rsid w:val="00890597"/>
    <w:rsid w:val="00890A33"/>
    <w:rsid w:val="00891120"/>
    <w:rsid w:val="00892658"/>
    <w:rsid w:val="00892B90"/>
    <w:rsid w:val="00893403"/>
    <w:rsid w:val="0089418D"/>
    <w:rsid w:val="008946E6"/>
    <w:rsid w:val="00894BB2"/>
    <w:rsid w:val="00894CAD"/>
    <w:rsid w:val="00895117"/>
    <w:rsid w:val="0089583F"/>
    <w:rsid w:val="00896058"/>
    <w:rsid w:val="008975A2"/>
    <w:rsid w:val="008A039D"/>
    <w:rsid w:val="008A1624"/>
    <w:rsid w:val="008A21DE"/>
    <w:rsid w:val="008A22ED"/>
    <w:rsid w:val="008A3E1D"/>
    <w:rsid w:val="008A4671"/>
    <w:rsid w:val="008A4E49"/>
    <w:rsid w:val="008A6982"/>
    <w:rsid w:val="008A764C"/>
    <w:rsid w:val="008B0349"/>
    <w:rsid w:val="008B03CE"/>
    <w:rsid w:val="008B085E"/>
    <w:rsid w:val="008B0A0F"/>
    <w:rsid w:val="008B1D59"/>
    <w:rsid w:val="008B1FF7"/>
    <w:rsid w:val="008B24C0"/>
    <w:rsid w:val="008B35C0"/>
    <w:rsid w:val="008B4C5D"/>
    <w:rsid w:val="008B5D89"/>
    <w:rsid w:val="008B5FE3"/>
    <w:rsid w:val="008B6822"/>
    <w:rsid w:val="008B6905"/>
    <w:rsid w:val="008B7567"/>
    <w:rsid w:val="008C19B4"/>
    <w:rsid w:val="008C1DB3"/>
    <w:rsid w:val="008C3183"/>
    <w:rsid w:val="008C45FC"/>
    <w:rsid w:val="008C46C3"/>
    <w:rsid w:val="008C4AB4"/>
    <w:rsid w:val="008C4B56"/>
    <w:rsid w:val="008C5056"/>
    <w:rsid w:val="008C5508"/>
    <w:rsid w:val="008C5F92"/>
    <w:rsid w:val="008C6754"/>
    <w:rsid w:val="008C7086"/>
    <w:rsid w:val="008C719D"/>
    <w:rsid w:val="008C7B77"/>
    <w:rsid w:val="008D0F97"/>
    <w:rsid w:val="008D2AB4"/>
    <w:rsid w:val="008D2B44"/>
    <w:rsid w:val="008D423E"/>
    <w:rsid w:val="008D51FE"/>
    <w:rsid w:val="008D619B"/>
    <w:rsid w:val="008D654C"/>
    <w:rsid w:val="008D667D"/>
    <w:rsid w:val="008D6BBA"/>
    <w:rsid w:val="008D746E"/>
    <w:rsid w:val="008D7E74"/>
    <w:rsid w:val="008E0CFC"/>
    <w:rsid w:val="008E1A00"/>
    <w:rsid w:val="008E1E0B"/>
    <w:rsid w:val="008E2955"/>
    <w:rsid w:val="008E34E9"/>
    <w:rsid w:val="008E3562"/>
    <w:rsid w:val="008E3A77"/>
    <w:rsid w:val="008E3E47"/>
    <w:rsid w:val="008E4977"/>
    <w:rsid w:val="008E4C28"/>
    <w:rsid w:val="008E4FAC"/>
    <w:rsid w:val="008E6B17"/>
    <w:rsid w:val="008E7DD1"/>
    <w:rsid w:val="008E7F55"/>
    <w:rsid w:val="008F04AB"/>
    <w:rsid w:val="008F1612"/>
    <w:rsid w:val="008F1C1E"/>
    <w:rsid w:val="008F3330"/>
    <w:rsid w:val="008F358F"/>
    <w:rsid w:val="008F3F89"/>
    <w:rsid w:val="008F4F20"/>
    <w:rsid w:val="008F5025"/>
    <w:rsid w:val="008F5ED8"/>
    <w:rsid w:val="008F6AFE"/>
    <w:rsid w:val="008F755F"/>
    <w:rsid w:val="008F758D"/>
    <w:rsid w:val="008F7D26"/>
    <w:rsid w:val="00901CDB"/>
    <w:rsid w:val="009046B3"/>
    <w:rsid w:val="00904EA4"/>
    <w:rsid w:val="00904FA1"/>
    <w:rsid w:val="009052DA"/>
    <w:rsid w:val="00905441"/>
    <w:rsid w:val="0090573A"/>
    <w:rsid w:val="009057AF"/>
    <w:rsid w:val="0090618A"/>
    <w:rsid w:val="009068C9"/>
    <w:rsid w:val="00906D28"/>
    <w:rsid w:val="00907BA2"/>
    <w:rsid w:val="00907E7F"/>
    <w:rsid w:val="00907F24"/>
    <w:rsid w:val="00910062"/>
    <w:rsid w:val="00910992"/>
    <w:rsid w:val="00911BD3"/>
    <w:rsid w:val="00912286"/>
    <w:rsid w:val="0091258A"/>
    <w:rsid w:val="00912758"/>
    <w:rsid w:val="009128C5"/>
    <w:rsid w:val="00913289"/>
    <w:rsid w:val="00914BBB"/>
    <w:rsid w:val="00915614"/>
    <w:rsid w:val="00916395"/>
    <w:rsid w:val="00916F6D"/>
    <w:rsid w:val="00917CA7"/>
    <w:rsid w:val="00920955"/>
    <w:rsid w:val="00920FAB"/>
    <w:rsid w:val="0092153C"/>
    <w:rsid w:val="00921711"/>
    <w:rsid w:val="00921A4C"/>
    <w:rsid w:val="009239E9"/>
    <w:rsid w:val="00924C33"/>
    <w:rsid w:val="00924FE7"/>
    <w:rsid w:val="009256BF"/>
    <w:rsid w:val="00925B89"/>
    <w:rsid w:val="00926678"/>
    <w:rsid w:val="00926B8B"/>
    <w:rsid w:val="009272F0"/>
    <w:rsid w:val="00927BF5"/>
    <w:rsid w:val="00927F5D"/>
    <w:rsid w:val="0093067C"/>
    <w:rsid w:val="00932F24"/>
    <w:rsid w:val="00933F83"/>
    <w:rsid w:val="00934780"/>
    <w:rsid w:val="009354B0"/>
    <w:rsid w:val="00936212"/>
    <w:rsid w:val="00936FE1"/>
    <w:rsid w:val="00937D8B"/>
    <w:rsid w:val="00940DDC"/>
    <w:rsid w:val="0094183E"/>
    <w:rsid w:val="00941A4F"/>
    <w:rsid w:val="00941D66"/>
    <w:rsid w:val="00942D3B"/>
    <w:rsid w:val="00943274"/>
    <w:rsid w:val="009441AE"/>
    <w:rsid w:val="00944AB6"/>
    <w:rsid w:val="009471BE"/>
    <w:rsid w:val="009472AD"/>
    <w:rsid w:val="0095075A"/>
    <w:rsid w:val="009524F5"/>
    <w:rsid w:val="00953A1D"/>
    <w:rsid w:val="00953D2C"/>
    <w:rsid w:val="00954B2F"/>
    <w:rsid w:val="00955A75"/>
    <w:rsid w:val="009564EA"/>
    <w:rsid w:val="0095693E"/>
    <w:rsid w:val="00956F4A"/>
    <w:rsid w:val="009575CC"/>
    <w:rsid w:val="00957AEC"/>
    <w:rsid w:val="00957B26"/>
    <w:rsid w:val="00957FAE"/>
    <w:rsid w:val="00960E25"/>
    <w:rsid w:val="00962101"/>
    <w:rsid w:val="00962AFA"/>
    <w:rsid w:val="009634A9"/>
    <w:rsid w:val="00963A2A"/>
    <w:rsid w:val="009643C7"/>
    <w:rsid w:val="00964E82"/>
    <w:rsid w:val="00965CEF"/>
    <w:rsid w:val="009663DF"/>
    <w:rsid w:val="00966610"/>
    <w:rsid w:val="00967A89"/>
    <w:rsid w:val="009701D9"/>
    <w:rsid w:val="009711F1"/>
    <w:rsid w:val="00972D88"/>
    <w:rsid w:val="009731A1"/>
    <w:rsid w:val="0097327E"/>
    <w:rsid w:val="00973A0A"/>
    <w:rsid w:val="00973AB0"/>
    <w:rsid w:val="00974938"/>
    <w:rsid w:val="009751BB"/>
    <w:rsid w:val="00975685"/>
    <w:rsid w:val="0097728B"/>
    <w:rsid w:val="009803B0"/>
    <w:rsid w:val="009805D0"/>
    <w:rsid w:val="00980E49"/>
    <w:rsid w:val="00981DA1"/>
    <w:rsid w:val="00981EED"/>
    <w:rsid w:val="009825A0"/>
    <w:rsid w:val="00984E3F"/>
    <w:rsid w:val="00984EBC"/>
    <w:rsid w:val="009853F2"/>
    <w:rsid w:val="009859DA"/>
    <w:rsid w:val="00985DA5"/>
    <w:rsid w:val="00986F4E"/>
    <w:rsid w:val="009900EE"/>
    <w:rsid w:val="00990706"/>
    <w:rsid w:val="00991041"/>
    <w:rsid w:val="009910EA"/>
    <w:rsid w:val="009919B8"/>
    <w:rsid w:val="00991BAB"/>
    <w:rsid w:val="00992075"/>
    <w:rsid w:val="0099283B"/>
    <w:rsid w:val="00992B5C"/>
    <w:rsid w:val="00992C39"/>
    <w:rsid w:val="00992FAA"/>
    <w:rsid w:val="009941AC"/>
    <w:rsid w:val="00994803"/>
    <w:rsid w:val="00995C58"/>
    <w:rsid w:val="009960C1"/>
    <w:rsid w:val="009972C8"/>
    <w:rsid w:val="009A0840"/>
    <w:rsid w:val="009A0A06"/>
    <w:rsid w:val="009A0D4A"/>
    <w:rsid w:val="009A0E22"/>
    <w:rsid w:val="009A1207"/>
    <w:rsid w:val="009A1265"/>
    <w:rsid w:val="009A1F61"/>
    <w:rsid w:val="009A30CA"/>
    <w:rsid w:val="009A47E1"/>
    <w:rsid w:val="009A51F4"/>
    <w:rsid w:val="009A5A5A"/>
    <w:rsid w:val="009A6609"/>
    <w:rsid w:val="009A666A"/>
    <w:rsid w:val="009A6D8D"/>
    <w:rsid w:val="009B0C61"/>
    <w:rsid w:val="009B3659"/>
    <w:rsid w:val="009B37E8"/>
    <w:rsid w:val="009B48A7"/>
    <w:rsid w:val="009B4FA9"/>
    <w:rsid w:val="009B68E6"/>
    <w:rsid w:val="009B6A71"/>
    <w:rsid w:val="009B6F4D"/>
    <w:rsid w:val="009C0381"/>
    <w:rsid w:val="009C1244"/>
    <w:rsid w:val="009C2C61"/>
    <w:rsid w:val="009C311B"/>
    <w:rsid w:val="009C411D"/>
    <w:rsid w:val="009C5BC7"/>
    <w:rsid w:val="009C7B03"/>
    <w:rsid w:val="009D0037"/>
    <w:rsid w:val="009D148C"/>
    <w:rsid w:val="009D1BF9"/>
    <w:rsid w:val="009D1EE1"/>
    <w:rsid w:val="009D2E03"/>
    <w:rsid w:val="009D34A3"/>
    <w:rsid w:val="009D3F7B"/>
    <w:rsid w:val="009D3FEA"/>
    <w:rsid w:val="009D4DE0"/>
    <w:rsid w:val="009D5884"/>
    <w:rsid w:val="009D5FA6"/>
    <w:rsid w:val="009D677A"/>
    <w:rsid w:val="009D74F0"/>
    <w:rsid w:val="009E137C"/>
    <w:rsid w:val="009E13AE"/>
    <w:rsid w:val="009E1DD4"/>
    <w:rsid w:val="009E3B1B"/>
    <w:rsid w:val="009E4749"/>
    <w:rsid w:val="009E512F"/>
    <w:rsid w:val="009E5371"/>
    <w:rsid w:val="009E6A7A"/>
    <w:rsid w:val="009E70A8"/>
    <w:rsid w:val="009F0085"/>
    <w:rsid w:val="009F1547"/>
    <w:rsid w:val="009F2E2B"/>
    <w:rsid w:val="009F352C"/>
    <w:rsid w:val="009F3682"/>
    <w:rsid w:val="009F45F0"/>
    <w:rsid w:val="009F50AD"/>
    <w:rsid w:val="009F5A63"/>
    <w:rsid w:val="009F5DCD"/>
    <w:rsid w:val="009F63F4"/>
    <w:rsid w:val="009F705F"/>
    <w:rsid w:val="009F7160"/>
    <w:rsid w:val="009F7809"/>
    <w:rsid w:val="009F79DC"/>
    <w:rsid w:val="00A01276"/>
    <w:rsid w:val="00A02B35"/>
    <w:rsid w:val="00A03052"/>
    <w:rsid w:val="00A032B9"/>
    <w:rsid w:val="00A0393E"/>
    <w:rsid w:val="00A03B3B"/>
    <w:rsid w:val="00A03C3F"/>
    <w:rsid w:val="00A03E0C"/>
    <w:rsid w:val="00A04E35"/>
    <w:rsid w:val="00A05A1C"/>
    <w:rsid w:val="00A05CAA"/>
    <w:rsid w:val="00A0713E"/>
    <w:rsid w:val="00A07684"/>
    <w:rsid w:val="00A10973"/>
    <w:rsid w:val="00A11449"/>
    <w:rsid w:val="00A1152B"/>
    <w:rsid w:val="00A11BF2"/>
    <w:rsid w:val="00A11E3B"/>
    <w:rsid w:val="00A12C4E"/>
    <w:rsid w:val="00A13710"/>
    <w:rsid w:val="00A16158"/>
    <w:rsid w:val="00A1630F"/>
    <w:rsid w:val="00A17ACC"/>
    <w:rsid w:val="00A2038F"/>
    <w:rsid w:val="00A20A18"/>
    <w:rsid w:val="00A20F3E"/>
    <w:rsid w:val="00A21A08"/>
    <w:rsid w:val="00A21E9B"/>
    <w:rsid w:val="00A225A8"/>
    <w:rsid w:val="00A232D9"/>
    <w:rsid w:val="00A2346E"/>
    <w:rsid w:val="00A23797"/>
    <w:rsid w:val="00A24D3D"/>
    <w:rsid w:val="00A25BE1"/>
    <w:rsid w:val="00A25FD9"/>
    <w:rsid w:val="00A2610E"/>
    <w:rsid w:val="00A271F1"/>
    <w:rsid w:val="00A2728E"/>
    <w:rsid w:val="00A2799D"/>
    <w:rsid w:val="00A31EF2"/>
    <w:rsid w:val="00A3275C"/>
    <w:rsid w:val="00A32B35"/>
    <w:rsid w:val="00A32C10"/>
    <w:rsid w:val="00A342DA"/>
    <w:rsid w:val="00A344B7"/>
    <w:rsid w:val="00A349D5"/>
    <w:rsid w:val="00A35289"/>
    <w:rsid w:val="00A357DE"/>
    <w:rsid w:val="00A36308"/>
    <w:rsid w:val="00A3691F"/>
    <w:rsid w:val="00A36A07"/>
    <w:rsid w:val="00A36E25"/>
    <w:rsid w:val="00A377DC"/>
    <w:rsid w:val="00A404E5"/>
    <w:rsid w:val="00A40802"/>
    <w:rsid w:val="00A41C9F"/>
    <w:rsid w:val="00A4272B"/>
    <w:rsid w:val="00A43109"/>
    <w:rsid w:val="00A431EC"/>
    <w:rsid w:val="00A4344E"/>
    <w:rsid w:val="00A44EE7"/>
    <w:rsid w:val="00A455AD"/>
    <w:rsid w:val="00A45F17"/>
    <w:rsid w:val="00A47528"/>
    <w:rsid w:val="00A47791"/>
    <w:rsid w:val="00A50458"/>
    <w:rsid w:val="00A50A7A"/>
    <w:rsid w:val="00A517EF"/>
    <w:rsid w:val="00A5278F"/>
    <w:rsid w:val="00A53344"/>
    <w:rsid w:val="00A5588B"/>
    <w:rsid w:val="00A55E33"/>
    <w:rsid w:val="00A5684C"/>
    <w:rsid w:val="00A5701E"/>
    <w:rsid w:val="00A60BCC"/>
    <w:rsid w:val="00A60C5E"/>
    <w:rsid w:val="00A61F77"/>
    <w:rsid w:val="00A63305"/>
    <w:rsid w:val="00A634C2"/>
    <w:rsid w:val="00A63738"/>
    <w:rsid w:val="00A638F3"/>
    <w:rsid w:val="00A63E97"/>
    <w:rsid w:val="00A65A53"/>
    <w:rsid w:val="00A65A91"/>
    <w:rsid w:val="00A66D59"/>
    <w:rsid w:val="00A672C3"/>
    <w:rsid w:val="00A67626"/>
    <w:rsid w:val="00A705C6"/>
    <w:rsid w:val="00A70785"/>
    <w:rsid w:val="00A70A0C"/>
    <w:rsid w:val="00A70C1C"/>
    <w:rsid w:val="00A71C9C"/>
    <w:rsid w:val="00A72047"/>
    <w:rsid w:val="00A744E6"/>
    <w:rsid w:val="00A75431"/>
    <w:rsid w:val="00A75D79"/>
    <w:rsid w:val="00A76540"/>
    <w:rsid w:val="00A76EF8"/>
    <w:rsid w:val="00A771D2"/>
    <w:rsid w:val="00A77486"/>
    <w:rsid w:val="00A77546"/>
    <w:rsid w:val="00A8052B"/>
    <w:rsid w:val="00A811BC"/>
    <w:rsid w:val="00A81202"/>
    <w:rsid w:val="00A81B37"/>
    <w:rsid w:val="00A831A5"/>
    <w:rsid w:val="00A83242"/>
    <w:rsid w:val="00A834BA"/>
    <w:rsid w:val="00A84186"/>
    <w:rsid w:val="00A854B0"/>
    <w:rsid w:val="00A86035"/>
    <w:rsid w:val="00A8728B"/>
    <w:rsid w:val="00A908F3"/>
    <w:rsid w:val="00A9126F"/>
    <w:rsid w:val="00A92CEB"/>
    <w:rsid w:val="00A93035"/>
    <w:rsid w:val="00A934EE"/>
    <w:rsid w:val="00A943F1"/>
    <w:rsid w:val="00A9471B"/>
    <w:rsid w:val="00A97D06"/>
    <w:rsid w:val="00AA09D1"/>
    <w:rsid w:val="00AA0ADA"/>
    <w:rsid w:val="00AA1BE4"/>
    <w:rsid w:val="00AA2B41"/>
    <w:rsid w:val="00AA420A"/>
    <w:rsid w:val="00AA4BA3"/>
    <w:rsid w:val="00AA4BBD"/>
    <w:rsid w:val="00AA51DF"/>
    <w:rsid w:val="00AA5976"/>
    <w:rsid w:val="00AA5DE3"/>
    <w:rsid w:val="00AA6C08"/>
    <w:rsid w:val="00AA6E85"/>
    <w:rsid w:val="00AA70B5"/>
    <w:rsid w:val="00AA77CF"/>
    <w:rsid w:val="00AB122F"/>
    <w:rsid w:val="00AB1888"/>
    <w:rsid w:val="00AB27A0"/>
    <w:rsid w:val="00AB3115"/>
    <w:rsid w:val="00AB446C"/>
    <w:rsid w:val="00AB4ADE"/>
    <w:rsid w:val="00AB54EF"/>
    <w:rsid w:val="00AB5B04"/>
    <w:rsid w:val="00AB7415"/>
    <w:rsid w:val="00AC08E8"/>
    <w:rsid w:val="00AC0C10"/>
    <w:rsid w:val="00AC1C9D"/>
    <w:rsid w:val="00AC20E1"/>
    <w:rsid w:val="00AC2BBD"/>
    <w:rsid w:val="00AC37C0"/>
    <w:rsid w:val="00AC384B"/>
    <w:rsid w:val="00AC3BBA"/>
    <w:rsid w:val="00AC4DDE"/>
    <w:rsid w:val="00AC5327"/>
    <w:rsid w:val="00AC556D"/>
    <w:rsid w:val="00AC576F"/>
    <w:rsid w:val="00AC5996"/>
    <w:rsid w:val="00AC5FEF"/>
    <w:rsid w:val="00AC6688"/>
    <w:rsid w:val="00AC6B35"/>
    <w:rsid w:val="00AC6BA2"/>
    <w:rsid w:val="00AC6D4F"/>
    <w:rsid w:val="00AC7173"/>
    <w:rsid w:val="00AC776E"/>
    <w:rsid w:val="00AD01B0"/>
    <w:rsid w:val="00AD0C9A"/>
    <w:rsid w:val="00AD1577"/>
    <w:rsid w:val="00AD15DF"/>
    <w:rsid w:val="00AD1997"/>
    <w:rsid w:val="00AD19EA"/>
    <w:rsid w:val="00AD2227"/>
    <w:rsid w:val="00AD33CB"/>
    <w:rsid w:val="00AD45EC"/>
    <w:rsid w:val="00AE0C73"/>
    <w:rsid w:val="00AE3181"/>
    <w:rsid w:val="00AE3285"/>
    <w:rsid w:val="00AE4CAE"/>
    <w:rsid w:val="00AE53FE"/>
    <w:rsid w:val="00AE555D"/>
    <w:rsid w:val="00AE5FAD"/>
    <w:rsid w:val="00AE6B24"/>
    <w:rsid w:val="00AE7735"/>
    <w:rsid w:val="00AE7C57"/>
    <w:rsid w:val="00AF0576"/>
    <w:rsid w:val="00AF06FC"/>
    <w:rsid w:val="00AF0F15"/>
    <w:rsid w:val="00AF1575"/>
    <w:rsid w:val="00AF19A7"/>
    <w:rsid w:val="00AF251F"/>
    <w:rsid w:val="00AF2C2D"/>
    <w:rsid w:val="00AF2D08"/>
    <w:rsid w:val="00AF3AE5"/>
    <w:rsid w:val="00AF52B6"/>
    <w:rsid w:val="00AF6019"/>
    <w:rsid w:val="00AF6571"/>
    <w:rsid w:val="00AF7020"/>
    <w:rsid w:val="00AF739E"/>
    <w:rsid w:val="00AF75C0"/>
    <w:rsid w:val="00B00335"/>
    <w:rsid w:val="00B0040B"/>
    <w:rsid w:val="00B00D47"/>
    <w:rsid w:val="00B011A0"/>
    <w:rsid w:val="00B01255"/>
    <w:rsid w:val="00B01988"/>
    <w:rsid w:val="00B01DB8"/>
    <w:rsid w:val="00B02036"/>
    <w:rsid w:val="00B02165"/>
    <w:rsid w:val="00B03248"/>
    <w:rsid w:val="00B03893"/>
    <w:rsid w:val="00B04D77"/>
    <w:rsid w:val="00B04E43"/>
    <w:rsid w:val="00B05EA4"/>
    <w:rsid w:val="00B0744F"/>
    <w:rsid w:val="00B07646"/>
    <w:rsid w:val="00B10CF5"/>
    <w:rsid w:val="00B11F3F"/>
    <w:rsid w:val="00B129BD"/>
    <w:rsid w:val="00B12D99"/>
    <w:rsid w:val="00B13220"/>
    <w:rsid w:val="00B13353"/>
    <w:rsid w:val="00B1350F"/>
    <w:rsid w:val="00B142BD"/>
    <w:rsid w:val="00B144CC"/>
    <w:rsid w:val="00B150D0"/>
    <w:rsid w:val="00B156BF"/>
    <w:rsid w:val="00B15A24"/>
    <w:rsid w:val="00B1663A"/>
    <w:rsid w:val="00B16724"/>
    <w:rsid w:val="00B16B66"/>
    <w:rsid w:val="00B16C4E"/>
    <w:rsid w:val="00B16DCB"/>
    <w:rsid w:val="00B173B9"/>
    <w:rsid w:val="00B17A7E"/>
    <w:rsid w:val="00B17C79"/>
    <w:rsid w:val="00B2016D"/>
    <w:rsid w:val="00B207E3"/>
    <w:rsid w:val="00B209D0"/>
    <w:rsid w:val="00B22128"/>
    <w:rsid w:val="00B23BA1"/>
    <w:rsid w:val="00B24300"/>
    <w:rsid w:val="00B2451D"/>
    <w:rsid w:val="00B247B7"/>
    <w:rsid w:val="00B24CE1"/>
    <w:rsid w:val="00B261DF"/>
    <w:rsid w:val="00B26484"/>
    <w:rsid w:val="00B26655"/>
    <w:rsid w:val="00B2683B"/>
    <w:rsid w:val="00B268A9"/>
    <w:rsid w:val="00B26BBE"/>
    <w:rsid w:val="00B26BC7"/>
    <w:rsid w:val="00B275F9"/>
    <w:rsid w:val="00B300CA"/>
    <w:rsid w:val="00B3092E"/>
    <w:rsid w:val="00B30985"/>
    <w:rsid w:val="00B30CC0"/>
    <w:rsid w:val="00B318C0"/>
    <w:rsid w:val="00B3298D"/>
    <w:rsid w:val="00B364BE"/>
    <w:rsid w:val="00B36678"/>
    <w:rsid w:val="00B3746F"/>
    <w:rsid w:val="00B378E9"/>
    <w:rsid w:val="00B37AD5"/>
    <w:rsid w:val="00B37B71"/>
    <w:rsid w:val="00B40620"/>
    <w:rsid w:val="00B4094E"/>
    <w:rsid w:val="00B40BDE"/>
    <w:rsid w:val="00B41CF5"/>
    <w:rsid w:val="00B42253"/>
    <w:rsid w:val="00B42643"/>
    <w:rsid w:val="00B427FA"/>
    <w:rsid w:val="00B42F47"/>
    <w:rsid w:val="00B437CA"/>
    <w:rsid w:val="00B44E52"/>
    <w:rsid w:val="00B4559D"/>
    <w:rsid w:val="00B4633D"/>
    <w:rsid w:val="00B5045C"/>
    <w:rsid w:val="00B505FA"/>
    <w:rsid w:val="00B50915"/>
    <w:rsid w:val="00B51B73"/>
    <w:rsid w:val="00B51F2A"/>
    <w:rsid w:val="00B523F9"/>
    <w:rsid w:val="00B52D1A"/>
    <w:rsid w:val="00B53E6A"/>
    <w:rsid w:val="00B542ED"/>
    <w:rsid w:val="00B55CD0"/>
    <w:rsid w:val="00B561A7"/>
    <w:rsid w:val="00B6047F"/>
    <w:rsid w:val="00B60A5A"/>
    <w:rsid w:val="00B62640"/>
    <w:rsid w:val="00B6283C"/>
    <w:rsid w:val="00B63217"/>
    <w:rsid w:val="00B63222"/>
    <w:rsid w:val="00B632E4"/>
    <w:rsid w:val="00B6363B"/>
    <w:rsid w:val="00B6451B"/>
    <w:rsid w:val="00B64F56"/>
    <w:rsid w:val="00B66B73"/>
    <w:rsid w:val="00B705A1"/>
    <w:rsid w:val="00B71579"/>
    <w:rsid w:val="00B72095"/>
    <w:rsid w:val="00B7271E"/>
    <w:rsid w:val="00B72984"/>
    <w:rsid w:val="00B735BE"/>
    <w:rsid w:val="00B73DE7"/>
    <w:rsid w:val="00B758CC"/>
    <w:rsid w:val="00B75E10"/>
    <w:rsid w:val="00B75F8B"/>
    <w:rsid w:val="00B7620D"/>
    <w:rsid w:val="00B76358"/>
    <w:rsid w:val="00B770E2"/>
    <w:rsid w:val="00B772D6"/>
    <w:rsid w:val="00B77589"/>
    <w:rsid w:val="00B80628"/>
    <w:rsid w:val="00B80A4C"/>
    <w:rsid w:val="00B814D6"/>
    <w:rsid w:val="00B82072"/>
    <w:rsid w:val="00B84113"/>
    <w:rsid w:val="00B842FF"/>
    <w:rsid w:val="00B84696"/>
    <w:rsid w:val="00B85231"/>
    <w:rsid w:val="00B85CAC"/>
    <w:rsid w:val="00B85E3B"/>
    <w:rsid w:val="00B864EB"/>
    <w:rsid w:val="00B8658E"/>
    <w:rsid w:val="00B879BB"/>
    <w:rsid w:val="00B87CDE"/>
    <w:rsid w:val="00B87E6B"/>
    <w:rsid w:val="00B903C7"/>
    <w:rsid w:val="00B90617"/>
    <w:rsid w:val="00B90E4D"/>
    <w:rsid w:val="00B921C8"/>
    <w:rsid w:val="00B925D6"/>
    <w:rsid w:val="00B92864"/>
    <w:rsid w:val="00B92E7E"/>
    <w:rsid w:val="00B92F59"/>
    <w:rsid w:val="00B94DD3"/>
    <w:rsid w:val="00B94EB3"/>
    <w:rsid w:val="00B95271"/>
    <w:rsid w:val="00B959C7"/>
    <w:rsid w:val="00B9643D"/>
    <w:rsid w:val="00B9692B"/>
    <w:rsid w:val="00B96E7A"/>
    <w:rsid w:val="00B96F26"/>
    <w:rsid w:val="00B97D52"/>
    <w:rsid w:val="00BA0210"/>
    <w:rsid w:val="00BA0724"/>
    <w:rsid w:val="00BA0A27"/>
    <w:rsid w:val="00BA0AFF"/>
    <w:rsid w:val="00BA1622"/>
    <w:rsid w:val="00BA1ACC"/>
    <w:rsid w:val="00BA1C7D"/>
    <w:rsid w:val="00BA2B24"/>
    <w:rsid w:val="00BA3E63"/>
    <w:rsid w:val="00BA52A2"/>
    <w:rsid w:val="00BA590D"/>
    <w:rsid w:val="00BA6C6E"/>
    <w:rsid w:val="00BA6D72"/>
    <w:rsid w:val="00BA730E"/>
    <w:rsid w:val="00BA745F"/>
    <w:rsid w:val="00BA75C1"/>
    <w:rsid w:val="00BA7B54"/>
    <w:rsid w:val="00BB026A"/>
    <w:rsid w:val="00BB07B0"/>
    <w:rsid w:val="00BB1313"/>
    <w:rsid w:val="00BB17CF"/>
    <w:rsid w:val="00BB21E5"/>
    <w:rsid w:val="00BB3282"/>
    <w:rsid w:val="00BB438C"/>
    <w:rsid w:val="00BB55D5"/>
    <w:rsid w:val="00BB6B68"/>
    <w:rsid w:val="00BB7C6D"/>
    <w:rsid w:val="00BC046B"/>
    <w:rsid w:val="00BC1792"/>
    <w:rsid w:val="00BC28DE"/>
    <w:rsid w:val="00BC2B95"/>
    <w:rsid w:val="00BC3A8F"/>
    <w:rsid w:val="00BC3CE1"/>
    <w:rsid w:val="00BC3F1F"/>
    <w:rsid w:val="00BC4949"/>
    <w:rsid w:val="00BC4D4E"/>
    <w:rsid w:val="00BC615D"/>
    <w:rsid w:val="00BC6E00"/>
    <w:rsid w:val="00BC7C51"/>
    <w:rsid w:val="00BC7CD7"/>
    <w:rsid w:val="00BD02F3"/>
    <w:rsid w:val="00BD16D4"/>
    <w:rsid w:val="00BD221C"/>
    <w:rsid w:val="00BD3379"/>
    <w:rsid w:val="00BD4AA0"/>
    <w:rsid w:val="00BD4C45"/>
    <w:rsid w:val="00BD53C8"/>
    <w:rsid w:val="00BD6482"/>
    <w:rsid w:val="00BD6F1C"/>
    <w:rsid w:val="00BD75B8"/>
    <w:rsid w:val="00BE07C7"/>
    <w:rsid w:val="00BE08C4"/>
    <w:rsid w:val="00BE0B9D"/>
    <w:rsid w:val="00BE14F8"/>
    <w:rsid w:val="00BE19DE"/>
    <w:rsid w:val="00BE1A6E"/>
    <w:rsid w:val="00BE378A"/>
    <w:rsid w:val="00BE3C8D"/>
    <w:rsid w:val="00BE6637"/>
    <w:rsid w:val="00BE69BF"/>
    <w:rsid w:val="00BE71A1"/>
    <w:rsid w:val="00BE79C1"/>
    <w:rsid w:val="00BE7B56"/>
    <w:rsid w:val="00BE7C89"/>
    <w:rsid w:val="00BF0458"/>
    <w:rsid w:val="00BF048C"/>
    <w:rsid w:val="00BF0BEC"/>
    <w:rsid w:val="00BF1124"/>
    <w:rsid w:val="00BF19B4"/>
    <w:rsid w:val="00BF1A5B"/>
    <w:rsid w:val="00BF1A6D"/>
    <w:rsid w:val="00BF1A7D"/>
    <w:rsid w:val="00BF1B66"/>
    <w:rsid w:val="00BF2633"/>
    <w:rsid w:val="00BF298C"/>
    <w:rsid w:val="00BF36E6"/>
    <w:rsid w:val="00BF39F6"/>
    <w:rsid w:val="00BF4AED"/>
    <w:rsid w:val="00BF5522"/>
    <w:rsid w:val="00BF5E62"/>
    <w:rsid w:val="00BF7FBB"/>
    <w:rsid w:val="00C000D3"/>
    <w:rsid w:val="00C00202"/>
    <w:rsid w:val="00C00391"/>
    <w:rsid w:val="00C008B8"/>
    <w:rsid w:val="00C0203C"/>
    <w:rsid w:val="00C03795"/>
    <w:rsid w:val="00C03B8D"/>
    <w:rsid w:val="00C03E29"/>
    <w:rsid w:val="00C03F78"/>
    <w:rsid w:val="00C04533"/>
    <w:rsid w:val="00C0648F"/>
    <w:rsid w:val="00C06A8E"/>
    <w:rsid w:val="00C077A5"/>
    <w:rsid w:val="00C078B3"/>
    <w:rsid w:val="00C07F0E"/>
    <w:rsid w:val="00C10399"/>
    <w:rsid w:val="00C10D51"/>
    <w:rsid w:val="00C10DE7"/>
    <w:rsid w:val="00C10F2D"/>
    <w:rsid w:val="00C112D0"/>
    <w:rsid w:val="00C11C80"/>
    <w:rsid w:val="00C12062"/>
    <w:rsid w:val="00C1218F"/>
    <w:rsid w:val="00C12A1A"/>
    <w:rsid w:val="00C13D3C"/>
    <w:rsid w:val="00C14902"/>
    <w:rsid w:val="00C14F17"/>
    <w:rsid w:val="00C157BF"/>
    <w:rsid w:val="00C159DE"/>
    <w:rsid w:val="00C15E95"/>
    <w:rsid w:val="00C1645A"/>
    <w:rsid w:val="00C2043E"/>
    <w:rsid w:val="00C2159D"/>
    <w:rsid w:val="00C21C01"/>
    <w:rsid w:val="00C21ED4"/>
    <w:rsid w:val="00C21F8E"/>
    <w:rsid w:val="00C2298D"/>
    <w:rsid w:val="00C232C5"/>
    <w:rsid w:val="00C2364E"/>
    <w:rsid w:val="00C23C92"/>
    <w:rsid w:val="00C25088"/>
    <w:rsid w:val="00C2633C"/>
    <w:rsid w:val="00C27D60"/>
    <w:rsid w:val="00C30435"/>
    <w:rsid w:val="00C31648"/>
    <w:rsid w:val="00C321A4"/>
    <w:rsid w:val="00C33224"/>
    <w:rsid w:val="00C33CCE"/>
    <w:rsid w:val="00C3458E"/>
    <w:rsid w:val="00C34C94"/>
    <w:rsid w:val="00C34F7A"/>
    <w:rsid w:val="00C356C0"/>
    <w:rsid w:val="00C35B6E"/>
    <w:rsid w:val="00C363CE"/>
    <w:rsid w:val="00C375E3"/>
    <w:rsid w:val="00C40062"/>
    <w:rsid w:val="00C40616"/>
    <w:rsid w:val="00C40F08"/>
    <w:rsid w:val="00C41958"/>
    <w:rsid w:val="00C41C5C"/>
    <w:rsid w:val="00C42278"/>
    <w:rsid w:val="00C426D7"/>
    <w:rsid w:val="00C42C04"/>
    <w:rsid w:val="00C42E83"/>
    <w:rsid w:val="00C43229"/>
    <w:rsid w:val="00C43D0A"/>
    <w:rsid w:val="00C44A54"/>
    <w:rsid w:val="00C44C6C"/>
    <w:rsid w:val="00C45286"/>
    <w:rsid w:val="00C45BAA"/>
    <w:rsid w:val="00C4654C"/>
    <w:rsid w:val="00C46D71"/>
    <w:rsid w:val="00C47225"/>
    <w:rsid w:val="00C4765A"/>
    <w:rsid w:val="00C47847"/>
    <w:rsid w:val="00C50760"/>
    <w:rsid w:val="00C50F78"/>
    <w:rsid w:val="00C51142"/>
    <w:rsid w:val="00C51259"/>
    <w:rsid w:val="00C5223A"/>
    <w:rsid w:val="00C536C5"/>
    <w:rsid w:val="00C53E9F"/>
    <w:rsid w:val="00C55BBC"/>
    <w:rsid w:val="00C56001"/>
    <w:rsid w:val="00C57EA9"/>
    <w:rsid w:val="00C6041E"/>
    <w:rsid w:val="00C607AE"/>
    <w:rsid w:val="00C610D2"/>
    <w:rsid w:val="00C6160E"/>
    <w:rsid w:val="00C62D80"/>
    <w:rsid w:val="00C63B4A"/>
    <w:rsid w:val="00C648F7"/>
    <w:rsid w:val="00C64961"/>
    <w:rsid w:val="00C64C83"/>
    <w:rsid w:val="00C65385"/>
    <w:rsid w:val="00C65745"/>
    <w:rsid w:val="00C65F02"/>
    <w:rsid w:val="00C6709A"/>
    <w:rsid w:val="00C67811"/>
    <w:rsid w:val="00C70463"/>
    <w:rsid w:val="00C70634"/>
    <w:rsid w:val="00C713C5"/>
    <w:rsid w:val="00C71D19"/>
    <w:rsid w:val="00C724FE"/>
    <w:rsid w:val="00C72BD7"/>
    <w:rsid w:val="00C72BDA"/>
    <w:rsid w:val="00C72F79"/>
    <w:rsid w:val="00C7305C"/>
    <w:rsid w:val="00C73333"/>
    <w:rsid w:val="00C73F4E"/>
    <w:rsid w:val="00C7468E"/>
    <w:rsid w:val="00C74B43"/>
    <w:rsid w:val="00C75174"/>
    <w:rsid w:val="00C75512"/>
    <w:rsid w:val="00C76CEC"/>
    <w:rsid w:val="00C8101F"/>
    <w:rsid w:val="00C81F75"/>
    <w:rsid w:val="00C8212C"/>
    <w:rsid w:val="00C82184"/>
    <w:rsid w:val="00C82935"/>
    <w:rsid w:val="00C84383"/>
    <w:rsid w:val="00C85F7F"/>
    <w:rsid w:val="00C86D3B"/>
    <w:rsid w:val="00C86EB2"/>
    <w:rsid w:val="00C874B7"/>
    <w:rsid w:val="00C874EB"/>
    <w:rsid w:val="00C87C42"/>
    <w:rsid w:val="00C90230"/>
    <w:rsid w:val="00C91373"/>
    <w:rsid w:val="00C93680"/>
    <w:rsid w:val="00C93865"/>
    <w:rsid w:val="00C93E0A"/>
    <w:rsid w:val="00C95A3C"/>
    <w:rsid w:val="00C965D9"/>
    <w:rsid w:val="00C96D8A"/>
    <w:rsid w:val="00C96E42"/>
    <w:rsid w:val="00C970D2"/>
    <w:rsid w:val="00C97911"/>
    <w:rsid w:val="00CA0AFA"/>
    <w:rsid w:val="00CA1196"/>
    <w:rsid w:val="00CA1737"/>
    <w:rsid w:val="00CA1A0F"/>
    <w:rsid w:val="00CA451C"/>
    <w:rsid w:val="00CA6A13"/>
    <w:rsid w:val="00CA7014"/>
    <w:rsid w:val="00CA729E"/>
    <w:rsid w:val="00CA7545"/>
    <w:rsid w:val="00CB0021"/>
    <w:rsid w:val="00CB16C8"/>
    <w:rsid w:val="00CB1F27"/>
    <w:rsid w:val="00CB21D8"/>
    <w:rsid w:val="00CB26AD"/>
    <w:rsid w:val="00CB34FF"/>
    <w:rsid w:val="00CB4319"/>
    <w:rsid w:val="00CB4333"/>
    <w:rsid w:val="00CB4F08"/>
    <w:rsid w:val="00CB5F15"/>
    <w:rsid w:val="00CB61AF"/>
    <w:rsid w:val="00CB6DCE"/>
    <w:rsid w:val="00CB771B"/>
    <w:rsid w:val="00CC057E"/>
    <w:rsid w:val="00CC0660"/>
    <w:rsid w:val="00CC086F"/>
    <w:rsid w:val="00CC21F2"/>
    <w:rsid w:val="00CC2F98"/>
    <w:rsid w:val="00CC38D7"/>
    <w:rsid w:val="00CC4171"/>
    <w:rsid w:val="00CC6964"/>
    <w:rsid w:val="00CC6B0B"/>
    <w:rsid w:val="00CC762E"/>
    <w:rsid w:val="00CC774C"/>
    <w:rsid w:val="00CC7AC4"/>
    <w:rsid w:val="00CD0BB8"/>
    <w:rsid w:val="00CD0D2A"/>
    <w:rsid w:val="00CD2A8A"/>
    <w:rsid w:val="00CD409D"/>
    <w:rsid w:val="00CD4E2C"/>
    <w:rsid w:val="00CD4FC6"/>
    <w:rsid w:val="00CD50AC"/>
    <w:rsid w:val="00CD50B8"/>
    <w:rsid w:val="00CD58CD"/>
    <w:rsid w:val="00CD5BFB"/>
    <w:rsid w:val="00CD6473"/>
    <w:rsid w:val="00CD6743"/>
    <w:rsid w:val="00CD69C5"/>
    <w:rsid w:val="00CD7103"/>
    <w:rsid w:val="00CE039F"/>
    <w:rsid w:val="00CE2D8A"/>
    <w:rsid w:val="00CE363D"/>
    <w:rsid w:val="00CE3F76"/>
    <w:rsid w:val="00CE4E6B"/>
    <w:rsid w:val="00CE6182"/>
    <w:rsid w:val="00CE6306"/>
    <w:rsid w:val="00CE6A43"/>
    <w:rsid w:val="00CE76C3"/>
    <w:rsid w:val="00CF041E"/>
    <w:rsid w:val="00CF07C7"/>
    <w:rsid w:val="00CF1361"/>
    <w:rsid w:val="00CF1AB7"/>
    <w:rsid w:val="00CF2169"/>
    <w:rsid w:val="00CF2539"/>
    <w:rsid w:val="00CF2736"/>
    <w:rsid w:val="00CF27C2"/>
    <w:rsid w:val="00CF3BA6"/>
    <w:rsid w:val="00CF4AFC"/>
    <w:rsid w:val="00CF5164"/>
    <w:rsid w:val="00CF51C8"/>
    <w:rsid w:val="00CF5EEE"/>
    <w:rsid w:val="00CF5F7E"/>
    <w:rsid w:val="00CF6490"/>
    <w:rsid w:val="00CF656B"/>
    <w:rsid w:val="00CF7197"/>
    <w:rsid w:val="00D01D96"/>
    <w:rsid w:val="00D02D6C"/>
    <w:rsid w:val="00D034EE"/>
    <w:rsid w:val="00D05DFA"/>
    <w:rsid w:val="00D065AB"/>
    <w:rsid w:val="00D06784"/>
    <w:rsid w:val="00D07A54"/>
    <w:rsid w:val="00D12B3F"/>
    <w:rsid w:val="00D12D9B"/>
    <w:rsid w:val="00D12E5B"/>
    <w:rsid w:val="00D14E80"/>
    <w:rsid w:val="00D151E4"/>
    <w:rsid w:val="00D154E8"/>
    <w:rsid w:val="00D16429"/>
    <w:rsid w:val="00D16537"/>
    <w:rsid w:val="00D1693E"/>
    <w:rsid w:val="00D1695E"/>
    <w:rsid w:val="00D16F13"/>
    <w:rsid w:val="00D177BE"/>
    <w:rsid w:val="00D17874"/>
    <w:rsid w:val="00D20EA4"/>
    <w:rsid w:val="00D21B4B"/>
    <w:rsid w:val="00D21C91"/>
    <w:rsid w:val="00D220E2"/>
    <w:rsid w:val="00D22E23"/>
    <w:rsid w:val="00D24964"/>
    <w:rsid w:val="00D2562F"/>
    <w:rsid w:val="00D26548"/>
    <w:rsid w:val="00D26F31"/>
    <w:rsid w:val="00D30C56"/>
    <w:rsid w:val="00D31107"/>
    <w:rsid w:val="00D320D2"/>
    <w:rsid w:val="00D321A8"/>
    <w:rsid w:val="00D3264B"/>
    <w:rsid w:val="00D32A2E"/>
    <w:rsid w:val="00D3309D"/>
    <w:rsid w:val="00D335FF"/>
    <w:rsid w:val="00D33FB5"/>
    <w:rsid w:val="00D3545A"/>
    <w:rsid w:val="00D35A09"/>
    <w:rsid w:val="00D374BD"/>
    <w:rsid w:val="00D378E0"/>
    <w:rsid w:val="00D37B36"/>
    <w:rsid w:val="00D405EA"/>
    <w:rsid w:val="00D406EE"/>
    <w:rsid w:val="00D40BA5"/>
    <w:rsid w:val="00D41011"/>
    <w:rsid w:val="00D42528"/>
    <w:rsid w:val="00D448B7"/>
    <w:rsid w:val="00D44AAE"/>
    <w:rsid w:val="00D45136"/>
    <w:rsid w:val="00D4617F"/>
    <w:rsid w:val="00D46919"/>
    <w:rsid w:val="00D46A3F"/>
    <w:rsid w:val="00D46B0D"/>
    <w:rsid w:val="00D50096"/>
    <w:rsid w:val="00D50401"/>
    <w:rsid w:val="00D50C0D"/>
    <w:rsid w:val="00D53337"/>
    <w:rsid w:val="00D56853"/>
    <w:rsid w:val="00D56A62"/>
    <w:rsid w:val="00D56F17"/>
    <w:rsid w:val="00D56F1B"/>
    <w:rsid w:val="00D57255"/>
    <w:rsid w:val="00D6059E"/>
    <w:rsid w:val="00D605DC"/>
    <w:rsid w:val="00D607B0"/>
    <w:rsid w:val="00D6143B"/>
    <w:rsid w:val="00D61E83"/>
    <w:rsid w:val="00D634F2"/>
    <w:rsid w:val="00D63517"/>
    <w:rsid w:val="00D6372C"/>
    <w:rsid w:val="00D641EE"/>
    <w:rsid w:val="00D64DA5"/>
    <w:rsid w:val="00D65B0D"/>
    <w:rsid w:val="00D66942"/>
    <w:rsid w:val="00D678CE"/>
    <w:rsid w:val="00D67CB5"/>
    <w:rsid w:val="00D7051F"/>
    <w:rsid w:val="00D707CB"/>
    <w:rsid w:val="00D70833"/>
    <w:rsid w:val="00D724EC"/>
    <w:rsid w:val="00D730DA"/>
    <w:rsid w:val="00D73D14"/>
    <w:rsid w:val="00D741F6"/>
    <w:rsid w:val="00D7423A"/>
    <w:rsid w:val="00D7591D"/>
    <w:rsid w:val="00D764E2"/>
    <w:rsid w:val="00D76756"/>
    <w:rsid w:val="00D77B17"/>
    <w:rsid w:val="00D80AB7"/>
    <w:rsid w:val="00D80FDD"/>
    <w:rsid w:val="00D813D6"/>
    <w:rsid w:val="00D81688"/>
    <w:rsid w:val="00D81E47"/>
    <w:rsid w:val="00D82650"/>
    <w:rsid w:val="00D82DF7"/>
    <w:rsid w:val="00D8428D"/>
    <w:rsid w:val="00D84527"/>
    <w:rsid w:val="00D84A75"/>
    <w:rsid w:val="00D84FB0"/>
    <w:rsid w:val="00D858BA"/>
    <w:rsid w:val="00D85EB8"/>
    <w:rsid w:val="00D85F6B"/>
    <w:rsid w:val="00D878F2"/>
    <w:rsid w:val="00D90162"/>
    <w:rsid w:val="00D9113C"/>
    <w:rsid w:val="00D91593"/>
    <w:rsid w:val="00D9159D"/>
    <w:rsid w:val="00D91986"/>
    <w:rsid w:val="00D91AE8"/>
    <w:rsid w:val="00D920FC"/>
    <w:rsid w:val="00D9308E"/>
    <w:rsid w:val="00D93C4E"/>
    <w:rsid w:val="00D94F23"/>
    <w:rsid w:val="00D95A84"/>
    <w:rsid w:val="00D97C3F"/>
    <w:rsid w:val="00D97DC1"/>
    <w:rsid w:val="00DA030A"/>
    <w:rsid w:val="00DA05FD"/>
    <w:rsid w:val="00DA0B4E"/>
    <w:rsid w:val="00DA0F3E"/>
    <w:rsid w:val="00DA118E"/>
    <w:rsid w:val="00DA22CD"/>
    <w:rsid w:val="00DA2D8D"/>
    <w:rsid w:val="00DA3751"/>
    <w:rsid w:val="00DA40D2"/>
    <w:rsid w:val="00DA4FED"/>
    <w:rsid w:val="00DA5E71"/>
    <w:rsid w:val="00DA6B60"/>
    <w:rsid w:val="00DA7228"/>
    <w:rsid w:val="00DB0133"/>
    <w:rsid w:val="00DB0C5F"/>
    <w:rsid w:val="00DB1906"/>
    <w:rsid w:val="00DB1A6F"/>
    <w:rsid w:val="00DB217A"/>
    <w:rsid w:val="00DB26B2"/>
    <w:rsid w:val="00DB2E61"/>
    <w:rsid w:val="00DB3FBA"/>
    <w:rsid w:val="00DB49B4"/>
    <w:rsid w:val="00DB4A00"/>
    <w:rsid w:val="00DB5A4B"/>
    <w:rsid w:val="00DB5D07"/>
    <w:rsid w:val="00DB5D4F"/>
    <w:rsid w:val="00DB77D6"/>
    <w:rsid w:val="00DC0BB8"/>
    <w:rsid w:val="00DC250C"/>
    <w:rsid w:val="00DC333F"/>
    <w:rsid w:val="00DC3380"/>
    <w:rsid w:val="00DC36EF"/>
    <w:rsid w:val="00DC40D2"/>
    <w:rsid w:val="00DC4DC4"/>
    <w:rsid w:val="00DC4FC5"/>
    <w:rsid w:val="00DC5545"/>
    <w:rsid w:val="00DC5A6B"/>
    <w:rsid w:val="00DC7A63"/>
    <w:rsid w:val="00DC7B2A"/>
    <w:rsid w:val="00DD0C2B"/>
    <w:rsid w:val="00DD0CBD"/>
    <w:rsid w:val="00DD14B3"/>
    <w:rsid w:val="00DD1C19"/>
    <w:rsid w:val="00DD2E07"/>
    <w:rsid w:val="00DD3D4C"/>
    <w:rsid w:val="00DD490D"/>
    <w:rsid w:val="00DD4A46"/>
    <w:rsid w:val="00DD4E45"/>
    <w:rsid w:val="00DD623D"/>
    <w:rsid w:val="00DD7C70"/>
    <w:rsid w:val="00DE0245"/>
    <w:rsid w:val="00DE046E"/>
    <w:rsid w:val="00DE1494"/>
    <w:rsid w:val="00DE1709"/>
    <w:rsid w:val="00DE18D5"/>
    <w:rsid w:val="00DE1970"/>
    <w:rsid w:val="00DE28FE"/>
    <w:rsid w:val="00DE5562"/>
    <w:rsid w:val="00DE596C"/>
    <w:rsid w:val="00DE672D"/>
    <w:rsid w:val="00DE6B00"/>
    <w:rsid w:val="00DE6DFA"/>
    <w:rsid w:val="00DE7144"/>
    <w:rsid w:val="00DF0495"/>
    <w:rsid w:val="00DF0584"/>
    <w:rsid w:val="00DF07E2"/>
    <w:rsid w:val="00DF0B85"/>
    <w:rsid w:val="00DF28D7"/>
    <w:rsid w:val="00DF32A6"/>
    <w:rsid w:val="00DF5382"/>
    <w:rsid w:val="00DF5CD5"/>
    <w:rsid w:val="00DF766D"/>
    <w:rsid w:val="00E001AD"/>
    <w:rsid w:val="00E003B1"/>
    <w:rsid w:val="00E00D18"/>
    <w:rsid w:val="00E01F27"/>
    <w:rsid w:val="00E01F49"/>
    <w:rsid w:val="00E022AE"/>
    <w:rsid w:val="00E02446"/>
    <w:rsid w:val="00E02720"/>
    <w:rsid w:val="00E029D6"/>
    <w:rsid w:val="00E045BB"/>
    <w:rsid w:val="00E04994"/>
    <w:rsid w:val="00E0521D"/>
    <w:rsid w:val="00E05D04"/>
    <w:rsid w:val="00E05F15"/>
    <w:rsid w:val="00E0671D"/>
    <w:rsid w:val="00E077F2"/>
    <w:rsid w:val="00E07C24"/>
    <w:rsid w:val="00E10449"/>
    <w:rsid w:val="00E10A98"/>
    <w:rsid w:val="00E113BB"/>
    <w:rsid w:val="00E12666"/>
    <w:rsid w:val="00E1361D"/>
    <w:rsid w:val="00E140ED"/>
    <w:rsid w:val="00E14FE5"/>
    <w:rsid w:val="00E15563"/>
    <w:rsid w:val="00E15A64"/>
    <w:rsid w:val="00E163F6"/>
    <w:rsid w:val="00E16F09"/>
    <w:rsid w:val="00E209E2"/>
    <w:rsid w:val="00E22395"/>
    <w:rsid w:val="00E23DC0"/>
    <w:rsid w:val="00E25567"/>
    <w:rsid w:val="00E26EFF"/>
    <w:rsid w:val="00E2774F"/>
    <w:rsid w:val="00E301B7"/>
    <w:rsid w:val="00E302E1"/>
    <w:rsid w:val="00E305C1"/>
    <w:rsid w:val="00E30741"/>
    <w:rsid w:val="00E31FD4"/>
    <w:rsid w:val="00E324E8"/>
    <w:rsid w:val="00E32A11"/>
    <w:rsid w:val="00E32CC5"/>
    <w:rsid w:val="00E33C2A"/>
    <w:rsid w:val="00E34CEC"/>
    <w:rsid w:val="00E35573"/>
    <w:rsid w:val="00E35C2B"/>
    <w:rsid w:val="00E36A93"/>
    <w:rsid w:val="00E36F13"/>
    <w:rsid w:val="00E37DC8"/>
    <w:rsid w:val="00E400D0"/>
    <w:rsid w:val="00E409F0"/>
    <w:rsid w:val="00E41523"/>
    <w:rsid w:val="00E4199C"/>
    <w:rsid w:val="00E4254B"/>
    <w:rsid w:val="00E42E67"/>
    <w:rsid w:val="00E4374D"/>
    <w:rsid w:val="00E43A59"/>
    <w:rsid w:val="00E446AE"/>
    <w:rsid w:val="00E4521B"/>
    <w:rsid w:val="00E45C25"/>
    <w:rsid w:val="00E504DD"/>
    <w:rsid w:val="00E5166D"/>
    <w:rsid w:val="00E51F6E"/>
    <w:rsid w:val="00E52646"/>
    <w:rsid w:val="00E52864"/>
    <w:rsid w:val="00E53EA9"/>
    <w:rsid w:val="00E54332"/>
    <w:rsid w:val="00E543E9"/>
    <w:rsid w:val="00E545E9"/>
    <w:rsid w:val="00E546F3"/>
    <w:rsid w:val="00E55234"/>
    <w:rsid w:val="00E55565"/>
    <w:rsid w:val="00E5578F"/>
    <w:rsid w:val="00E572C4"/>
    <w:rsid w:val="00E6141C"/>
    <w:rsid w:val="00E6143B"/>
    <w:rsid w:val="00E61D16"/>
    <w:rsid w:val="00E62B53"/>
    <w:rsid w:val="00E62D44"/>
    <w:rsid w:val="00E63A77"/>
    <w:rsid w:val="00E64316"/>
    <w:rsid w:val="00E64814"/>
    <w:rsid w:val="00E64819"/>
    <w:rsid w:val="00E6597B"/>
    <w:rsid w:val="00E65BDE"/>
    <w:rsid w:val="00E667B0"/>
    <w:rsid w:val="00E66FB2"/>
    <w:rsid w:val="00E716A3"/>
    <w:rsid w:val="00E71D48"/>
    <w:rsid w:val="00E71F2E"/>
    <w:rsid w:val="00E73BE7"/>
    <w:rsid w:val="00E74C76"/>
    <w:rsid w:val="00E74F1D"/>
    <w:rsid w:val="00E7531E"/>
    <w:rsid w:val="00E75B77"/>
    <w:rsid w:val="00E77C13"/>
    <w:rsid w:val="00E80CBC"/>
    <w:rsid w:val="00E82768"/>
    <w:rsid w:val="00E84DC3"/>
    <w:rsid w:val="00E8510B"/>
    <w:rsid w:val="00E85A21"/>
    <w:rsid w:val="00E85ED6"/>
    <w:rsid w:val="00E86929"/>
    <w:rsid w:val="00E86E9F"/>
    <w:rsid w:val="00E871A7"/>
    <w:rsid w:val="00E87257"/>
    <w:rsid w:val="00E876A0"/>
    <w:rsid w:val="00E90102"/>
    <w:rsid w:val="00E90719"/>
    <w:rsid w:val="00E91597"/>
    <w:rsid w:val="00E92CB2"/>
    <w:rsid w:val="00E93573"/>
    <w:rsid w:val="00E936D5"/>
    <w:rsid w:val="00E946BB"/>
    <w:rsid w:val="00E9496E"/>
    <w:rsid w:val="00E95271"/>
    <w:rsid w:val="00E9644D"/>
    <w:rsid w:val="00EA0473"/>
    <w:rsid w:val="00EA06AA"/>
    <w:rsid w:val="00EA1407"/>
    <w:rsid w:val="00EA2284"/>
    <w:rsid w:val="00EA3477"/>
    <w:rsid w:val="00EA4F2A"/>
    <w:rsid w:val="00EA56EB"/>
    <w:rsid w:val="00EA6DFF"/>
    <w:rsid w:val="00EA6F2B"/>
    <w:rsid w:val="00EA7ED0"/>
    <w:rsid w:val="00EB0E46"/>
    <w:rsid w:val="00EB16A3"/>
    <w:rsid w:val="00EB1BC8"/>
    <w:rsid w:val="00EB34AB"/>
    <w:rsid w:val="00EB3B6F"/>
    <w:rsid w:val="00EB3E2A"/>
    <w:rsid w:val="00EB4821"/>
    <w:rsid w:val="00EB495A"/>
    <w:rsid w:val="00EB5B03"/>
    <w:rsid w:val="00EB6150"/>
    <w:rsid w:val="00EB6A62"/>
    <w:rsid w:val="00EB6AFC"/>
    <w:rsid w:val="00EB7E39"/>
    <w:rsid w:val="00EC0A0F"/>
    <w:rsid w:val="00EC0E26"/>
    <w:rsid w:val="00EC0E7E"/>
    <w:rsid w:val="00EC1769"/>
    <w:rsid w:val="00EC2C6A"/>
    <w:rsid w:val="00EC3619"/>
    <w:rsid w:val="00EC69AC"/>
    <w:rsid w:val="00EC6CE9"/>
    <w:rsid w:val="00EC7D2C"/>
    <w:rsid w:val="00ED0FA2"/>
    <w:rsid w:val="00ED1878"/>
    <w:rsid w:val="00ED20EE"/>
    <w:rsid w:val="00ED3554"/>
    <w:rsid w:val="00ED36F1"/>
    <w:rsid w:val="00ED45A5"/>
    <w:rsid w:val="00ED536D"/>
    <w:rsid w:val="00ED610D"/>
    <w:rsid w:val="00ED6E8B"/>
    <w:rsid w:val="00ED7569"/>
    <w:rsid w:val="00ED7C9E"/>
    <w:rsid w:val="00EE1B54"/>
    <w:rsid w:val="00EE300F"/>
    <w:rsid w:val="00EE3D5F"/>
    <w:rsid w:val="00EE5407"/>
    <w:rsid w:val="00EE58CD"/>
    <w:rsid w:val="00EE5D05"/>
    <w:rsid w:val="00EE5F76"/>
    <w:rsid w:val="00EE635E"/>
    <w:rsid w:val="00EE683F"/>
    <w:rsid w:val="00EE6CFC"/>
    <w:rsid w:val="00EE7853"/>
    <w:rsid w:val="00EE78A1"/>
    <w:rsid w:val="00EF01F6"/>
    <w:rsid w:val="00EF05F4"/>
    <w:rsid w:val="00EF0EDE"/>
    <w:rsid w:val="00EF133E"/>
    <w:rsid w:val="00EF39C3"/>
    <w:rsid w:val="00EF4F0F"/>
    <w:rsid w:val="00EF5292"/>
    <w:rsid w:val="00EF5352"/>
    <w:rsid w:val="00EF6DD0"/>
    <w:rsid w:val="00EF7566"/>
    <w:rsid w:val="00EF7675"/>
    <w:rsid w:val="00EF79B7"/>
    <w:rsid w:val="00F00259"/>
    <w:rsid w:val="00F01CAE"/>
    <w:rsid w:val="00F03784"/>
    <w:rsid w:val="00F03788"/>
    <w:rsid w:val="00F038A8"/>
    <w:rsid w:val="00F03F6A"/>
    <w:rsid w:val="00F05BC2"/>
    <w:rsid w:val="00F06071"/>
    <w:rsid w:val="00F06898"/>
    <w:rsid w:val="00F06C19"/>
    <w:rsid w:val="00F06D96"/>
    <w:rsid w:val="00F077C3"/>
    <w:rsid w:val="00F078DF"/>
    <w:rsid w:val="00F110CA"/>
    <w:rsid w:val="00F12DDD"/>
    <w:rsid w:val="00F13260"/>
    <w:rsid w:val="00F1393B"/>
    <w:rsid w:val="00F14618"/>
    <w:rsid w:val="00F1624A"/>
    <w:rsid w:val="00F16EC9"/>
    <w:rsid w:val="00F1708E"/>
    <w:rsid w:val="00F21087"/>
    <w:rsid w:val="00F2132E"/>
    <w:rsid w:val="00F249CF"/>
    <w:rsid w:val="00F25164"/>
    <w:rsid w:val="00F25FF8"/>
    <w:rsid w:val="00F26DBE"/>
    <w:rsid w:val="00F3182E"/>
    <w:rsid w:val="00F3198D"/>
    <w:rsid w:val="00F31C21"/>
    <w:rsid w:val="00F323A2"/>
    <w:rsid w:val="00F33CB9"/>
    <w:rsid w:val="00F340CF"/>
    <w:rsid w:val="00F34248"/>
    <w:rsid w:val="00F34458"/>
    <w:rsid w:val="00F3458A"/>
    <w:rsid w:val="00F34967"/>
    <w:rsid w:val="00F36B93"/>
    <w:rsid w:val="00F36C17"/>
    <w:rsid w:val="00F37477"/>
    <w:rsid w:val="00F377D9"/>
    <w:rsid w:val="00F378F3"/>
    <w:rsid w:val="00F37A94"/>
    <w:rsid w:val="00F4018F"/>
    <w:rsid w:val="00F402F2"/>
    <w:rsid w:val="00F40EB4"/>
    <w:rsid w:val="00F41BA6"/>
    <w:rsid w:val="00F42406"/>
    <w:rsid w:val="00F4349D"/>
    <w:rsid w:val="00F44654"/>
    <w:rsid w:val="00F447E2"/>
    <w:rsid w:val="00F44876"/>
    <w:rsid w:val="00F44EAB"/>
    <w:rsid w:val="00F45E65"/>
    <w:rsid w:val="00F505FF"/>
    <w:rsid w:val="00F50870"/>
    <w:rsid w:val="00F51426"/>
    <w:rsid w:val="00F51A23"/>
    <w:rsid w:val="00F52EE2"/>
    <w:rsid w:val="00F53465"/>
    <w:rsid w:val="00F53A40"/>
    <w:rsid w:val="00F53AC9"/>
    <w:rsid w:val="00F53D3D"/>
    <w:rsid w:val="00F5400F"/>
    <w:rsid w:val="00F54AA8"/>
    <w:rsid w:val="00F54B88"/>
    <w:rsid w:val="00F5515D"/>
    <w:rsid w:val="00F55A7B"/>
    <w:rsid w:val="00F55B3C"/>
    <w:rsid w:val="00F604BE"/>
    <w:rsid w:val="00F60D14"/>
    <w:rsid w:val="00F6162D"/>
    <w:rsid w:val="00F61AA9"/>
    <w:rsid w:val="00F61D02"/>
    <w:rsid w:val="00F62018"/>
    <w:rsid w:val="00F62044"/>
    <w:rsid w:val="00F6218E"/>
    <w:rsid w:val="00F62263"/>
    <w:rsid w:val="00F6299D"/>
    <w:rsid w:val="00F62CA6"/>
    <w:rsid w:val="00F64D74"/>
    <w:rsid w:val="00F64E3E"/>
    <w:rsid w:val="00F65543"/>
    <w:rsid w:val="00F66157"/>
    <w:rsid w:val="00F669BC"/>
    <w:rsid w:val="00F66E8B"/>
    <w:rsid w:val="00F670A6"/>
    <w:rsid w:val="00F678B1"/>
    <w:rsid w:val="00F67B79"/>
    <w:rsid w:val="00F67FAE"/>
    <w:rsid w:val="00F701DE"/>
    <w:rsid w:val="00F70280"/>
    <w:rsid w:val="00F709C8"/>
    <w:rsid w:val="00F713B5"/>
    <w:rsid w:val="00F7209B"/>
    <w:rsid w:val="00F736D0"/>
    <w:rsid w:val="00F73973"/>
    <w:rsid w:val="00F745A5"/>
    <w:rsid w:val="00F7510F"/>
    <w:rsid w:val="00F75F56"/>
    <w:rsid w:val="00F76C8E"/>
    <w:rsid w:val="00F77BF0"/>
    <w:rsid w:val="00F802E1"/>
    <w:rsid w:val="00F80783"/>
    <w:rsid w:val="00F80DED"/>
    <w:rsid w:val="00F80DFF"/>
    <w:rsid w:val="00F80FF1"/>
    <w:rsid w:val="00F813F3"/>
    <w:rsid w:val="00F821E4"/>
    <w:rsid w:val="00F82A9F"/>
    <w:rsid w:val="00F82E5D"/>
    <w:rsid w:val="00F8464F"/>
    <w:rsid w:val="00F848C7"/>
    <w:rsid w:val="00F850B7"/>
    <w:rsid w:val="00F85CE9"/>
    <w:rsid w:val="00F85E30"/>
    <w:rsid w:val="00F8600A"/>
    <w:rsid w:val="00F861F2"/>
    <w:rsid w:val="00F8655D"/>
    <w:rsid w:val="00F87DE9"/>
    <w:rsid w:val="00F909B4"/>
    <w:rsid w:val="00F91014"/>
    <w:rsid w:val="00F9117A"/>
    <w:rsid w:val="00F9194D"/>
    <w:rsid w:val="00F93EB6"/>
    <w:rsid w:val="00F9427A"/>
    <w:rsid w:val="00F9504D"/>
    <w:rsid w:val="00F96247"/>
    <w:rsid w:val="00F96B0F"/>
    <w:rsid w:val="00F96D6D"/>
    <w:rsid w:val="00F97A7B"/>
    <w:rsid w:val="00FA0117"/>
    <w:rsid w:val="00FA030B"/>
    <w:rsid w:val="00FA0B94"/>
    <w:rsid w:val="00FA0F2C"/>
    <w:rsid w:val="00FA2E93"/>
    <w:rsid w:val="00FA32D1"/>
    <w:rsid w:val="00FA4130"/>
    <w:rsid w:val="00FA4C5B"/>
    <w:rsid w:val="00FA51DC"/>
    <w:rsid w:val="00FA52A3"/>
    <w:rsid w:val="00FA5E18"/>
    <w:rsid w:val="00FA6C30"/>
    <w:rsid w:val="00FA7518"/>
    <w:rsid w:val="00FA7701"/>
    <w:rsid w:val="00FA792A"/>
    <w:rsid w:val="00FA79AD"/>
    <w:rsid w:val="00FA7FD4"/>
    <w:rsid w:val="00FB0D3D"/>
    <w:rsid w:val="00FB1BC9"/>
    <w:rsid w:val="00FB2CAB"/>
    <w:rsid w:val="00FB2CBC"/>
    <w:rsid w:val="00FB330A"/>
    <w:rsid w:val="00FB3FE1"/>
    <w:rsid w:val="00FB4354"/>
    <w:rsid w:val="00FB4543"/>
    <w:rsid w:val="00FB510A"/>
    <w:rsid w:val="00FB59C9"/>
    <w:rsid w:val="00FB5A45"/>
    <w:rsid w:val="00FB60A9"/>
    <w:rsid w:val="00FB6398"/>
    <w:rsid w:val="00FB74A0"/>
    <w:rsid w:val="00FB74A6"/>
    <w:rsid w:val="00FB74E2"/>
    <w:rsid w:val="00FB7710"/>
    <w:rsid w:val="00FB7ADC"/>
    <w:rsid w:val="00FB7B8F"/>
    <w:rsid w:val="00FC11CB"/>
    <w:rsid w:val="00FC157C"/>
    <w:rsid w:val="00FC2B48"/>
    <w:rsid w:val="00FC66FB"/>
    <w:rsid w:val="00FC686C"/>
    <w:rsid w:val="00FC7BF6"/>
    <w:rsid w:val="00FD03A6"/>
    <w:rsid w:val="00FD0D65"/>
    <w:rsid w:val="00FD1116"/>
    <w:rsid w:val="00FD1399"/>
    <w:rsid w:val="00FD2174"/>
    <w:rsid w:val="00FD25E9"/>
    <w:rsid w:val="00FD37C2"/>
    <w:rsid w:val="00FD4295"/>
    <w:rsid w:val="00FD44A8"/>
    <w:rsid w:val="00FD5630"/>
    <w:rsid w:val="00FD5A4D"/>
    <w:rsid w:val="00FD616C"/>
    <w:rsid w:val="00FD6665"/>
    <w:rsid w:val="00FD6C6A"/>
    <w:rsid w:val="00FD6FE2"/>
    <w:rsid w:val="00FD7492"/>
    <w:rsid w:val="00FE0BB7"/>
    <w:rsid w:val="00FE18D3"/>
    <w:rsid w:val="00FE21B8"/>
    <w:rsid w:val="00FE2718"/>
    <w:rsid w:val="00FE343E"/>
    <w:rsid w:val="00FE3FE8"/>
    <w:rsid w:val="00FE40A7"/>
    <w:rsid w:val="00FE5479"/>
    <w:rsid w:val="00FE5732"/>
    <w:rsid w:val="00FE58C0"/>
    <w:rsid w:val="00FE6F05"/>
    <w:rsid w:val="00FF45A5"/>
    <w:rsid w:val="00FF475B"/>
    <w:rsid w:val="00FF4A1B"/>
    <w:rsid w:val="00FF4A73"/>
    <w:rsid w:val="00FF54E0"/>
    <w:rsid w:val="00FF550C"/>
    <w:rsid w:val="00FF70B4"/>
    <w:rsid w:val="00FF785D"/>
    <w:rsid w:val="00FF7D2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D006"/>
  <w15:docId w15:val="{77BE37A0-B3C9-482F-A45B-4E3C7109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041C7E"/>
    <w:pPr>
      <w:tabs>
        <w:tab w:val="center" w:pos="4320"/>
        <w:tab w:val="right" w:pos="8640"/>
      </w:tabs>
    </w:pPr>
    <w:rPr>
      <w:rFonts w:ascii="Courier New" w:eastAsia="Times New Roman" w:hAnsi="Courier New" w:cs="Times New Roman"/>
      <w:sz w:val="24"/>
    </w:rPr>
  </w:style>
  <w:style w:type="character" w:customStyle="1" w:styleId="HeaderChar">
    <w:name w:val="Header Char"/>
    <w:basedOn w:val="DefaultParagraphFont"/>
    <w:link w:val="Header"/>
    <w:semiHidden/>
    <w:rsid w:val="00041C7E"/>
    <w:rPr>
      <w:rFonts w:ascii="Courier New" w:eastAsia="Times New Roman" w:hAnsi="Courier New" w:cs="Times New Roman"/>
      <w:sz w:val="24"/>
    </w:rPr>
  </w:style>
  <w:style w:type="paragraph" w:customStyle="1" w:styleId="Body">
    <w:name w:val="Body"/>
    <w:rsid w:val="008F333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10693</Words>
  <Characters>60954</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Sarah Willig</cp:lastModifiedBy>
  <cp:revision>3</cp:revision>
  <dcterms:created xsi:type="dcterms:W3CDTF">2016-03-19T22:40:00Z</dcterms:created>
  <dcterms:modified xsi:type="dcterms:W3CDTF">2016-03-20T00:07:00Z</dcterms:modified>
</cp:coreProperties>
</file>