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F1" w:rsidRPr="00CC57F1" w:rsidRDefault="00CC57F1" w:rsidP="00CC57F1">
      <w:pPr>
        <w:spacing w:after="0" w:line="240" w:lineRule="auto"/>
        <w:outlineLvl w:val="0"/>
        <w:rPr>
          <w:rFonts w:eastAsia="Times New Roman" w:cs="Times New Roman"/>
          <w:bCs/>
          <w:color w:val="2A2A2A"/>
          <w:kern w:val="36"/>
          <w:sz w:val="40"/>
          <w:szCs w:val="40"/>
        </w:rPr>
      </w:pPr>
      <w:bookmarkStart w:id="0" w:name="_GoBack"/>
      <w:r w:rsidRPr="00CC57F1">
        <w:rPr>
          <w:rFonts w:eastAsia="Times New Roman" w:cs="Times New Roman"/>
          <w:bCs/>
          <w:color w:val="2A2A2A"/>
          <w:kern w:val="36"/>
          <w:sz w:val="40"/>
          <w:szCs w:val="40"/>
        </w:rPr>
        <w:t>IS claims killing of 2 in Israel, 2nd rampage in a week</w:t>
      </w:r>
    </w:p>
    <w:bookmarkEnd w:id="0"/>
    <w:p w:rsidR="002711F6" w:rsidRPr="00CC57F1" w:rsidRDefault="00CC57F1">
      <w:pPr>
        <w:rPr>
          <w:rFonts w:cs="Times New Roman"/>
          <w:szCs w:val="24"/>
        </w:rPr>
      </w:pPr>
    </w:p>
    <w:p w:rsidR="00CC57F1" w:rsidRPr="00CC57F1" w:rsidRDefault="00CC57F1" w:rsidP="00CC57F1">
      <w:pPr>
        <w:spacing w:after="0" w:line="240" w:lineRule="auto"/>
        <w:rPr>
          <w:rFonts w:cs="Times New Roman"/>
          <w:szCs w:val="24"/>
        </w:rPr>
      </w:pPr>
      <w:r w:rsidRPr="00CC57F1">
        <w:rPr>
          <w:rFonts w:cs="Times New Roman"/>
          <w:szCs w:val="24"/>
        </w:rPr>
        <w:t>March 28, 2022</w:t>
      </w:r>
    </w:p>
    <w:p w:rsidR="00CC57F1" w:rsidRPr="00CC57F1" w:rsidRDefault="00CC57F1" w:rsidP="00CC57F1">
      <w:pPr>
        <w:spacing w:after="0" w:line="240" w:lineRule="auto"/>
        <w:rPr>
          <w:rStyle w:val="gray-darkest"/>
          <w:rFonts w:cs="Times New Roman"/>
          <w:color w:val="2A2A2A"/>
          <w:szCs w:val="24"/>
          <w:bdr w:val="none" w:sz="0" w:space="0" w:color="auto" w:frame="1"/>
        </w:rPr>
      </w:pPr>
      <w:r w:rsidRPr="00CC57F1">
        <w:rPr>
          <w:rStyle w:val="gray-darkest"/>
          <w:rFonts w:cs="Times New Roman"/>
          <w:color w:val="2A2A2A"/>
          <w:szCs w:val="24"/>
        </w:rPr>
        <w:t>By </w:t>
      </w:r>
      <w:r w:rsidRPr="00CC57F1">
        <w:rPr>
          <w:rStyle w:val="gray-darkest"/>
          <w:rFonts w:cs="Times New Roman"/>
          <w:color w:val="2A2A2A"/>
          <w:szCs w:val="24"/>
          <w:bdr w:val="none" w:sz="0" w:space="0" w:color="auto" w:frame="1"/>
        </w:rPr>
        <w:t xml:space="preserve">Laurie </w:t>
      </w:r>
      <w:proofErr w:type="spellStart"/>
      <w:r w:rsidRPr="00CC57F1">
        <w:rPr>
          <w:rStyle w:val="gray-darkest"/>
          <w:rFonts w:cs="Times New Roman"/>
          <w:color w:val="2A2A2A"/>
          <w:szCs w:val="24"/>
          <w:bdr w:val="none" w:sz="0" w:space="0" w:color="auto" w:frame="1"/>
        </w:rPr>
        <w:t>Kellman</w:t>
      </w:r>
      <w:proofErr w:type="spellEnd"/>
      <w:r w:rsidRPr="00CC57F1">
        <w:rPr>
          <w:rStyle w:val="gray-darkest"/>
          <w:rFonts w:cs="Times New Roman"/>
          <w:color w:val="2A2A2A"/>
          <w:szCs w:val="24"/>
          <w:bdr w:val="none" w:sz="0" w:space="0" w:color="auto" w:frame="1"/>
        </w:rPr>
        <w:t> | AP</w:t>
      </w:r>
    </w:p>
    <w:p w:rsidR="00CC57F1" w:rsidRPr="00CC57F1" w:rsidRDefault="00CC57F1" w:rsidP="00CC57F1">
      <w:pPr>
        <w:spacing w:after="0" w:line="240" w:lineRule="auto"/>
        <w:rPr>
          <w:rStyle w:val="gray-darkest"/>
          <w:rFonts w:cs="Times New Roman"/>
          <w:color w:val="2A2A2A"/>
          <w:szCs w:val="24"/>
          <w:bdr w:val="none" w:sz="0" w:space="0" w:color="auto" w:frame="1"/>
        </w:rPr>
      </w:pPr>
      <w:r w:rsidRPr="00CC57F1">
        <w:rPr>
          <w:rStyle w:val="gray-darkest"/>
          <w:rFonts w:cs="Times New Roman"/>
          <w:color w:val="2A2A2A"/>
          <w:szCs w:val="24"/>
          <w:bdr w:val="none" w:sz="0" w:space="0" w:color="auto" w:frame="1"/>
        </w:rPr>
        <w:t>The Washington Post</w:t>
      </w:r>
    </w:p>
    <w:p w:rsidR="00CC57F1" w:rsidRDefault="00CC57F1" w:rsidP="00CC57F1">
      <w:pPr>
        <w:spacing w:after="0" w:line="240" w:lineRule="auto"/>
        <w:rPr>
          <w:rFonts w:cs="Times New Roman"/>
          <w:szCs w:val="24"/>
        </w:rPr>
      </w:pPr>
      <w:hyperlink r:id="rId4" w:history="1">
        <w:r w:rsidRPr="00CC57F1">
          <w:rPr>
            <w:rStyle w:val="Hyperlink"/>
            <w:rFonts w:cs="Times New Roman"/>
            <w:szCs w:val="24"/>
          </w:rPr>
          <w:t>https://www.washingtonpost.com/world/is-claims-killing-of-2-in-israel-2nd-rampage-in-a-week/2022/03/28/1ca09f0c-ae64-11ec-9dbd-0d4609d44c1c_story.html</w:t>
        </w:r>
      </w:hyperlink>
    </w:p>
    <w:p w:rsidR="00CC57F1" w:rsidRPr="00CC57F1" w:rsidRDefault="00CC57F1" w:rsidP="00CC57F1">
      <w:pPr>
        <w:spacing w:after="0" w:line="240" w:lineRule="auto"/>
        <w:rPr>
          <w:rFonts w:cs="Times New Roman"/>
          <w:szCs w:val="24"/>
        </w:rPr>
      </w:pPr>
    </w:p>
    <w:p w:rsidR="00CC57F1" w:rsidRPr="00CC57F1" w:rsidRDefault="00CC57F1">
      <w:pPr>
        <w:rPr>
          <w:rFonts w:cs="Times New Roman"/>
          <w:color w:val="2A2A2A"/>
          <w:szCs w:val="24"/>
        </w:rPr>
      </w:pPr>
      <w:r w:rsidRPr="00CC57F1">
        <w:rPr>
          <w:rFonts w:cs="Times New Roman"/>
          <w:color w:val="2A2A2A"/>
          <w:szCs w:val="24"/>
        </w:rPr>
        <w:t xml:space="preserve">The militant Islamic State group claimed responsibility on Monday after a pair of Arab gunmen killed two Israeli police officers and wounded four others in central Israel before </w:t>
      </w:r>
      <w:proofErr w:type="gramStart"/>
      <w:r w:rsidRPr="00CC57F1">
        <w:rPr>
          <w:rFonts w:cs="Times New Roman"/>
          <w:color w:val="2A2A2A"/>
          <w:szCs w:val="24"/>
        </w:rPr>
        <w:t>they were killed by police</w:t>
      </w:r>
      <w:proofErr w:type="gramEnd"/>
      <w:r w:rsidRPr="00CC57F1">
        <w:rPr>
          <w:rFonts w:cs="Times New Roman"/>
          <w:color w:val="2A2A2A"/>
          <w:szCs w:val="24"/>
        </w:rPr>
        <w:t>, authorities said.</w:t>
      </w:r>
    </w:p>
    <w:p w:rsidR="00CC57F1" w:rsidRPr="00CC57F1" w:rsidRDefault="00CC57F1" w:rsidP="00CC57F1">
      <w:pPr>
        <w:pStyle w:val="font-copy"/>
        <w:spacing w:before="0" w:beforeAutospacing="0" w:after="0" w:afterAutospacing="0"/>
        <w:rPr>
          <w:color w:val="2A2A2A"/>
        </w:rPr>
      </w:pPr>
      <w:r w:rsidRPr="00CC57F1">
        <w:rPr>
          <w:color w:val="2A2A2A"/>
        </w:rPr>
        <w:t>Israeli leaders condemned the killings and pointed to the timing. Sunday’s attack came on the eve of a special meeting between the foreign ministers of four Arab nations and the United States in the Israeli Negev. It was the second deadly attack carried out by Arab assailants in an Israeli city in less than a week. Both attacks came ahead of the Muslim holy month of Ramadan.</w:t>
      </w:r>
    </w:p>
    <w:p w:rsidR="00CC57F1" w:rsidRPr="00CC57F1" w:rsidRDefault="00CC57F1" w:rsidP="00CC57F1">
      <w:pPr>
        <w:pStyle w:val="font-copy"/>
        <w:spacing w:before="0" w:beforeAutospacing="0" w:after="0" w:afterAutospacing="0"/>
        <w:rPr>
          <w:color w:val="2A2A2A"/>
        </w:rPr>
      </w:pPr>
    </w:p>
    <w:p w:rsidR="00CC57F1" w:rsidRPr="00CC57F1" w:rsidRDefault="00CC57F1" w:rsidP="00CC57F1">
      <w:pPr>
        <w:pStyle w:val="font-copy"/>
        <w:spacing w:before="0" w:beforeAutospacing="0" w:after="0" w:afterAutospacing="0"/>
        <w:rPr>
          <w:color w:val="2A2A2A"/>
        </w:rPr>
      </w:pPr>
      <w:r w:rsidRPr="00CC57F1">
        <w:rPr>
          <w:color w:val="2A2A2A"/>
        </w:rPr>
        <w:t xml:space="preserve">“This was murder for the sake of murder and terror for the sake of terror,” Israeli Foreign Minister </w:t>
      </w:r>
      <w:proofErr w:type="spellStart"/>
      <w:r w:rsidRPr="00CC57F1">
        <w:rPr>
          <w:color w:val="2A2A2A"/>
        </w:rPr>
        <w:t>Yair</w:t>
      </w:r>
      <w:proofErr w:type="spellEnd"/>
      <w:r w:rsidRPr="00CC57F1">
        <w:rPr>
          <w:color w:val="2A2A2A"/>
        </w:rPr>
        <w:t xml:space="preserve"> </w:t>
      </w:r>
      <w:proofErr w:type="spellStart"/>
      <w:r w:rsidRPr="00CC57F1">
        <w:rPr>
          <w:color w:val="2A2A2A"/>
        </w:rPr>
        <w:t>Lapid</w:t>
      </w:r>
      <w:proofErr w:type="spellEnd"/>
      <w:r w:rsidRPr="00CC57F1">
        <w:rPr>
          <w:color w:val="2A2A2A"/>
        </w:rPr>
        <w:t xml:space="preserve"> said, flanked by the minsters from the U.S., </w:t>
      </w:r>
      <w:proofErr w:type="spellStart"/>
      <w:r w:rsidRPr="00CC57F1">
        <w:rPr>
          <w:color w:val="2A2A2A"/>
        </w:rPr>
        <w:t>Baharain</w:t>
      </w:r>
      <w:proofErr w:type="spellEnd"/>
      <w:r w:rsidRPr="00CC57F1">
        <w:rPr>
          <w:color w:val="2A2A2A"/>
        </w:rPr>
        <w:t>, Morocco, Egypt and the United Arab Emirates.</w:t>
      </w:r>
    </w:p>
    <w:p w:rsidR="00CC57F1" w:rsidRPr="00CC57F1" w:rsidRDefault="00CC57F1" w:rsidP="00CC57F1">
      <w:pPr>
        <w:pStyle w:val="font-copy"/>
        <w:spacing w:before="0" w:beforeAutospacing="0" w:after="0" w:afterAutospacing="0"/>
        <w:rPr>
          <w:color w:val="2A2A2A"/>
        </w:rPr>
      </w:pPr>
    </w:p>
    <w:p w:rsidR="00CC57F1" w:rsidRPr="00CC57F1" w:rsidRDefault="00CC57F1" w:rsidP="00CC57F1">
      <w:pPr>
        <w:rPr>
          <w:rFonts w:cs="Times New Roman"/>
          <w:szCs w:val="24"/>
        </w:rPr>
      </w:pPr>
      <w:r w:rsidRPr="00CC57F1">
        <w:rPr>
          <w:rFonts w:cs="Times New Roman"/>
          <w:szCs w:val="24"/>
        </w:rPr>
        <w:t xml:space="preserve">“The terrorist goal is to intimidate us,” </w:t>
      </w:r>
      <w:proofErr w:type="spellStart"/>
      <w:r w:rsidRPr="00CC57F1">
        <w:rPr>
          <w:rFonts w:cs="Times New Roman"/>
          <w:szCs w:val="24"/>
        </w:rPr>
        <w:t>Lapid</w:t>
      </w:r>
      <w:proofErr w:type="spellEnd"/>
      <w:r w:rsidRPr="00CC57F1">
        <w:rPr>
          <w:rFonts w:cs="Times New Roman"/>
          <w:szCs w:val="24"/>
        </w:rPr>
        <w:t xml:space="preserve"> added. “We will not let them.”</w:t>
      </w:r>
    </w:p>
    <w:p w:rsidR="00CC57F1" w:rsidRPr="00CC57F1" w:rsidRDefault="00CC57F1" w:rsidP="00CC57F1">
      <w:pPr>
        <w:rPr>
          <w:rFonts w:cs="Times New Roman"/>
          <w:szCs w:val="24"/>
        </w:rPr>
      </w:pPr>
      <w:r w:rsidRPr="00CC57F1">
        <w:rPr>
          <w:rFonts w:cs="Times New Roman"/>
          <w:szCs w:val="24"/>
        </w:rPr>
        <w:t xml:space="preserve">“Our presence here today is, I think, the best response to such attacks,” said Moroccan Foreign Minister Nasser </w:t>
      </w:r>
      <w:proofErr w:type="spellStart"/>
      <w:r w:rsidRPr="00CC57F1">
        <w:rPr>
          <w:rFonts w:cs="Times New Roman"/>
          <w:szCs w:val="24"/>
        </w:rPr>
        <w:t>Bourita</w:t>
      </w:r>
      <w:proofErr w:type="spellEnd"/>
      <w:r w:rsidRPr="00CC57F1">
        <w:rPr>
          <w:rFonts w:cs="Times New Roman"/>
          <w:szCs w:val="24"/>
        </w:rPr>
        <w:t>.</w:t>
      </w:r>
    </w:p>
    <w:p w:rsidR="00CC57F1" w:rsidRPr="00CC57F1" w:rsidRDefault="00CC57F1" w:rsidP="00CC57F1">
      <w:pPr>
        <w:rPr>
          <w:rFonts w:cs="Times New Roman"/>
          <w:szCs w:val="24"/>
        </w:rPr>
      </w:pPr>
      <w:r w:rsidRPr="00CC57F1">
        <w:rPr>
          <w:rFonts w:cs="Times New Roman"/>
          <w:szCs w:val="24"/>
        </w:rPr>
        <w:t xml:space="preserve">On Tuesday, a lone attacker inspired by the Islamic State group killed four people in a stabbing rampage in southern Israel before </w:t>
      </w:r>
      <w:proofErr w:type="gramStart"/>
      <w:r w:rsidRPr="00CC57F1">
        <w:rPr>
          <w:rFonts w:cs="Times New Roman"/>
          <w:szCs w:val="24"/>
        </w:rPr>
        <w:t>he was killed by passersby</w:t>
      </w:r>
      <w:proofErr w:type="gramEnd"/>
      <w:r w:rsidRPr="00CC57F1">
        <w:rPr>
          <w:rFonts w:cs="Times New Roman"/>
          <w:szCs w:val="24"/>
        </w:rPr>
        <w:t>, police said.</w:t>
      </w:r>
    </w:p>
    <w:p w:rsidR="00CC57F1" w:rsidRPr="00CC57F1" w:rsidRDefault="00CC57F1" w:rsidP="00CC57F1">
      <w:pPr>
        <w:rPr>
          <w:rFonts w:cs="Times New Roman"/>
          <w:szCs w:val="24"/>
        </w:rPr>
      </w:pPr>
      <w:r w:rsidRPr="00CC57F1">
        <w:rPr>
          <w:rFonts w:cs="Times New Roman"/>
          <w:szCs w:val="24"/>
        </w:rPr>
        <w:t xml:space="preserve">The Islamic State group in a posting on its </w:t>
      </w:r>
      <w:proofErr w:type="spellStart"/>
      <w:r w:rsidRPr="00CC57F1">
        <w:rPr>
          <w:rFonts w:cs="Times New Roman"/>
          <w:szCs w:val="24"/>
        </w:rPr>
        <w:t>Aamaq</w:t>
      </w:r>
      <w:proofErr w:type="spellEnd"/>
      <w:r w:rsidRPr="00CC57F1">
        <w:rPr>
          <w:rFonts w:cs="Times New Roman"/>
          <w:szCs w:val="24"/>
        </w:rPr>
        <w:t xml:space="preserve"> news agency claims responsibility for the attack, saying two IS members killed two Israeli security forces.</w:t>
      </w:r>
    </w:p>
    <w:p w:rsidR="00CC57F1" w:rsidRPr="00CC57F1" w:rsidRDefault="00CC57F1" w:rsidP="00CC57F1">
      <w:pPr>
        <w:rPr>
          <w:rFonts w:cs="Times New Roman"/>
          <w:szCs w:val="24"/>
        </w:rPr>
      </w:pPr>
      <w:r w:rsidRPr="00CC57F1">
        <w:rPr>
          <w:rFonts w:cs="Times New Roman"/>
          <w:szCs w:val="24"/>
        </w:rPr>
        <w:t>“The heart breaks” over the attacks, Israeli Prime Minister Naftali Bennett, said Monday. The Israeli premier issued the statement from home, after testing positive for the </w:t>
      </w:r>
      <w:hyperlink r:id="rId5" w:tgtFrame="_blank" w:history="1">
        <w:r w:rsidRPr="00CC57F1">
          <w:rPr>
            <w:rStyle w:val="Hyperlink"/>
            <w:rFonts w:cs="Times New Roman"/>
            <w:szCs w:val="24"/>
          </w:rPr>
          <w:t>coronavirus</w:t>
        </w:r>
      </w:hyperlink>
      <w:r w:rsidRPr="00CC57F1">
        <w:rPr>
          <w:rFonts w:cs="Times New Roman"/>
          <w:szCs w:val="24"/>
        </w:rPr>
        <w:t xml:space="preserve">. He urged people to be vigilant. Police </w:t>
      </w:r>
      <w:proofErr w:type="gramStart"/>
      <w:r w:rsidRPr="00CC57F1">
        <w:rPr>
          <w:rFonts w:cs="Times New Roman"/>
          <w:szCs w:val="24"/>
        </w:rPr>
        <w:t>were expected</w:t>
      </w:r>
      <w:proofErr w:type="gramEnd"/>
      <w:r w:rsidRPr="00CC57F1">
        <w:rPr>
          <w:rFonts w:cs="Times New Roman"/>
          <w:szCs w:val="24"/>
        </w:rPr>
        <w:t xml:space="preserve"> to set up checkpoints on major roads Tuesday.</w:t>
      </w:r>
    </w:p>
    <w:p w:rsidR="00CC57F1" w:rsidRPr="00CC57F1" w:rsidRDefault="00CC57F1" w:rsidP="00CC57F1">
      <w:pPr>
        <w:rPr>
          <w:rFonts w:cs="Times New Roman"/>
          <w:szCs w:val="24"/>
        </w:rPr>
      </w:pPr>
      <w:r w:rsidRPr="00CC57F1">
        <w:rPr>
          <w:rFonts w:cs="Times New Roman"/>
          <w:szCs w:val="24"/>
        </w:rPr>
        <w:t xml:space="preserve">Ramadan </w:t>
      </w:r>
      <w:proofErr w:type="gramStart"/>
      <w:r w:rsidRPr="00CC57F1">
        <w:rPr>
          <w:rFonts w:cs="Times New Roman"/>
          <w:szCs w:val="24"/>
        </w:rPr>
        <w:t>is expected</w:t>
      </w:r>
      <w:proofErr w:type="gramEnd"/>
      <w:r w:rsidRPr="00CC57F1">
        <w:rPr>
          <w:rFonts w:cs="Times New Roman"/>
          <w:szCs w:val="24"/>
        </w:rPr>
        <w:t xml:space="preserve"> to begin on Saturday. Last year, clashes between Israeli police and Muslim protesters during the holy month boiled over into an 11-day war between Israel and Gaza’s Hamas rulers.</w:t>
      </w:r>
    </w:p>
    <w:p w:rsidR="00CC57F1" w:rsidRPr="00CC57F1" w:rsidRDefault="00CC57F1" w:rsidP="00CC57F1">
      <w:pPr>
        <w:rPr>
          <w:rFonts w:cs="Times New Roman"/>
          <w:szCs w:val="24"/>
        </w:rPr>
      </w:pPr>
      <w:r w:rsidRPr="00CC57F1">
        <w:rPr>
          <w:rFonts w:cs="Times New Roman"/>
          <w:szCs w:val="24"/>
        </w:rPr>
        <w:t>Condemnation for the attacks poured in from governments around the world.</w:t>
      </w:r>
    </w:p>
    <w:p w:rsidR="00CC57F1" w:rsidRPr="00CC57F1" w:rsidRDefault="00CC57F1" w:rsidP="00CC57F1">
      <w:pPr>
        <w:rPr>
          <w:rFonts w:cs="Times New Roman"/>
          <w:szCs w:val="24"/>
        </w:rPr>
      </w:pPr>
      <w:r w:rsidRPr="00CC57F1">
        <w:rPr>
          <w:rFonts w:cs="Times New Roman"/>
          <w:szCs w:val="24"/>
        </w:rPr>
        <w:t xml:space="preserve">“Such senseless acts of violence and murder have no place in society,” tweeted U.S. Secretary of State Antony </w:t>
      </w:r>
      <w:proofErr w:type="spellStart"/>
      <w:r w:rsidRPr="00CC57F1">
        <w:rPr>
          <w:rFonts w:cs="Times New Roman"/>
          <w:szCs w:val="24"/>
        </w:rPr>
        <w:t>Blinken</w:t>
      </w:r>
      <w:proofErr w:type="spellEnd"/>
      <w:r w:rsidRPr="00CC57F1">
        <w:rPr>
          <w:rFonts w:cs="Times New Roman"/>
          <w:szCs w:val="24"/>
        </w:rPr>
        <w:t xml:space="preserve">, who attended the gathering in the Negev with the foreign ministers of four Arab countries and Israeli Foreign Minister </w:t>
      </w:r>
      <w:proofErr w:type="spellStart"/>
      <w:r w:rsidRPr="00CC57F1">
        <w:rPr>
          <w:rFonts w:cs="Times New Roman"/>
          <w:szCs w:val="24"/>
        </w:rPr>
        <w:t>Yair</w:t>
      </w:r>
      <w:proofErr w:type="spellEnd"/>
      <w:r w:rsidRPr="00CC57F1">
        <w:rPr>
          <w:rFonts w:cs="Times New Roman"/>
          <w:szCs w:val="24"/>
        </w:rPr>
        <w:t xml:space="preserve"> </w:t>
      </w:r>
      <w:proofErr w:type="spellStart"/>
      <w:r w:rsidRPr="00CC57F1">
        <w:rPr>
          <w:rFonts w:cs="Times New Roman"/>
          <w:szCs w:val="24"/>
        </w:rPr>
        <w:t>Lapid</w:t>
      </w:r>
      <w:proofErr w:type="spellEnd"/>
      <w:r w:rsidRPr="00CC57F1">
        <w:rPr>
          <w:rFonts w:cs="Times New Roman"/>
          <w:szCs w:val="24"/>
        </w:rPr>
        <w:t>.</w:t>
      </w:r>
    </w:p>
    <w:p w:rsidR="00CC57F1" w:rsidRPr="00CC57F1" w:rsidRDefault="00CC57F1" w:rsidP="00CC57F1">
      <w:pPr>
        <w:rPr>
          <w:rFonts w:cs="Times New Roman"/>
          <w:szCs w:val="24"/>
        </w:rPr>
      </w:pPr>
      <w:r w:rsidRPr="00CC57F1">
        <w:rPr>
          <w:rFonts w:cs="Times New Roman"/>
          <w:szCs w:val="24"/>
        </w:rPr>
        <w:t>Hamas, the Islamic militant group that rules Gaza, praised the attack as a “heroic operation.”</w:t>
      </w:r>
    </w:p>
    <w:p w:rsidR="00CC57F1" w:rsidRPr="00CC57F1" w:rsidRDefault="00CC57F1" w:rsidP="00CC57F1">
      <w:pPr>
        <w:rPr>
          <w:rFonts w:cs="Times New Roman"/>
          <w:szCs w:val="24"/>
        </w:rPr>
      </w:pPr>
      <w:r w:rsidRPr="00CC57F1">
        <w:rPr>
          <w:rFonts w:cs="Times New Roman"/>
          <w:szCs w:val="24"/>
        </w:rPr>
        <w:lastRenderedPageBreak/>
        <w:t xml:space="preserve">Security camera footage circulating on Israeli media showed two bearded men appearing to open fire in </w:t>
      </w:r>
      <w:proofErr w:type="spellStart"/>
      <w:r w:rsidRPr="00CC57F1">
        <w:rPr>
          <w:rFonts w:cs="Times New Roman"/>
          <w:szCs w:val="24"/>
        </w:rPr>
        <w:t>Hadera</w:t>
      </w:r>
      <w:proofErr w:type="spellEnd"/>
      <w:r w:rsidRPr="00CC57F1">
        <w:rPr>
          <w:rFonts w:cs="Times New Roman"/>
          <w:szCs w:val="24"/>
        </w:rPr>
        <w:t xml:space="preserve"> before they are shot. An Israeli official said two members of the Israeli Border Police counterterrorism unit were in a restaurant near the attack, ran out and killed the assailants.</w:t>
      </w:r>
    </w:p>
    <w:p w:rsidR="00CC57F1" w:rsidRPr="00CC57F1" w:rsidRDefault="00CC57F1" w:rsidP="00CC57F1">
      <w:pPr>
        <w:rPr>
          <w:rFonts w:cs="Times New Roman"/>
          <w:szCs w:val="24"/>
        </w:rPr>
      </w:pPr>
      <w:r w:rsidRPr="00CC57F1">
        <w:rPr>
          <w:rFonts w:cs="Times New Roman"/>
          <w:szCs w:val="24"/>
        </w:rPr>
        <w:t>The Israeli rescue service MADA confirmed the deaths of one man and one woman, and said four people were wounded, two seriously. It released videos showing large numbers of police cars and ambulances in the area.</w:t>
      </w:r>
    </w:p>
    <w:p w:rsidR="00CC57F1" w:rsidRPr="00CC57F1" w:rsidRDefault="00CC57F1" w:rsidP="00CC57F1">
      <w:pPr>
        <w:rPr>
          <w:rFonts w:cs="Times New Roman"/>
          <w:szCs w:val="24"/>
        </w:rPr>
      </w:pPr>
      <w:r w:rsidRPr="00CC57F1">
        <w:rPr>
          <w:rFonts w:cs="Times New Roman"/>
          <w:szCs w:val="24"/>
        </w:rPr>
        <w:t>Attacks by IS inside Israel are rare. The group operates mainly in Iraq and Syria, where it has recently stepped up attacks against security forces there carried out through sleeper cells, despite its territorial defeat more than three years ago. The extremist group has also claimed attacks against Israeli troops in the past and has branches in Afghanistan and in Asia and beyond.</w:t>
      </w:r>
    </w:p>
    <w:p w:rsidR="00CC57F1" w:rsidRPr="00CC57F1" w:rsidRDefault="00CC57F1">
      <w:pPr>
        <w:rPr>
          <w:rFonts w:cs="Times New Roman"/>
          <w:szCs w:val="24"/>
        </w:rPr>
      </w:pPr>
    </w:p>
    <w:sectPr w:rsidR="00CC57F1" w:rsidRPr="00CC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F1"/>
    <w:rsid w:val="007733EE"/>
    <w:rsid w:val="00877E19"/>
    <w:rsid w:val="00A86523"/>
    <w:rsid w:val="00AE203F"/>
    <w:rsid w:val="00BF2241"/>
    <w:rsid w:val="00CC57F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4E94"/>
  <w15:chartTrackingRefBased/>
  <w15:docId w15:val="{D4472833-89A8-4F21-9EFF-32E2DE6B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C57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7F1"/>
    <w:rPr>
      <w:rFonts w:ascii="Times New Roman" w:eastAsia="Times New Roman" w:hAnsi="Times New Roman" w:cs="Times New Roman"/>
      <w:b/>
      <w:bCs/>
      <w:kern w:val="36"/>
      <w:sz w:val="48"/>
      <w:szCs w:val="48"/>
    </w:rPr>
  </w:style>
  <w:style w:type="character" w:customStyle="1" w:styleId="gray-darkest">
    <w:name w:val="gray-darkest"/>
    <w:basedOn w:val="DefaultParagraphFont"/>
    <w:rsid w:val="00CC57F1"/>
  </w:style>
  <w:style w:type="character" w:styleId="Hyperlink">
    <w:name w:val="Hyperlink"/>
    <w:basedOn w:val="DefaultParagraphFont"/>
    <w:uiPriority w:val="99"/>
    <w:unhideWhenUsed/>
    <w:rsid w:val="00CC57F1"/>
    <w:rPr>
      <w:color w:val="0563C1" w:themeColor="hyperlink"/>
      <w:u w:val="single"/>
    </w:rPr>
  </w:style>
  <w:style w:type="paragraph" w:customStyle="1" w:styleId="font-copy">
    <w:name w:val="font-copy"/>
    <w:basedOn w:val="Normal"/>
    <w:rsid w:val="00CC57F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9493">
      <w:bodyDiv w:val="1"/>
      <w:marLeft w:val="0"/>
      <w:marRight w:val="0"/>
      <w:marTop w:val="0"/>
      <w:marBottom w:val="0"/>
      <w:divBdr>
        <w:top w:val="none" w:sz="0" w:space="0" w:color="auto"/>
        <w:left w:val="none" w:sz="0" w:space="0" w:color="auto"/>
        <w:bottom w:val="none" w:sz="0" w:space="0" w:color="auto"/>
        <w:right w:val="none" w:sz="0" w:space="0" w:color="auto"/>
      </w:divBdr>
      <w:divsChild>
        <w:div w:id="194663913">
          <w:marLeft w:val="0"/>
          <w:marRight w:val="0"/>
          <w:marTop w:val="0"/>
          <w:marBottom w:val="0"/>
          <w:divBdr>
            <w:top w:val="none" w:sz="0" w:space="0" w:color="auto"/>
            <w:left w:val="none" w:sz="0" w:space="0" w:color="auto"/>
            <w:bottom w:val="none" w:sz="0" w:space="0" w:color="auto"/>
            <w:right w:val="none" w:sz="0" w:space="0" w:color="auto"/>
          </w:divBdr>
        </w:div>
        <w:div w:id="2029216561">
          <w:marLeft w:val="0"/>
          <w:marRight w:val="0"/>
          <w:marTop w:val="0"/>
          <w:marBottom w:val="0"/>
          <w:divBdr>
            <w:top w:val="none" w:sz="0" w:space="0" w:color="auto"/>
            <w:left w:val="none" w:sz="0" w:space="0" w:color="auto"/>
            <w:bottom w:val="none" w:sz="0" w:space="0" w:color="auto"/>
            <w:right w:val="none" w:sz="0" w:space="0" w:color="auto"/>
          </w:divBdr>
        </w:div>
      </w:divsChild>
    </w:div>
    <w:div w:id="307127748">
      <w:bodyDiv w:val="1"/>
      <w:marLeft w:val="0"/>
      <w:marRight w:val="0"/>
      <w:marTop w:val="0"/>
      <w:marBottom w:val="0"/>
      <w:divBdr>
        <w:top w:val="none" w:sz="0" w:space="0" w:color="auto"/>
        <w:left w:val="none" w:sz="0" w:space="0" w:color="auto"/>
        <w:bottom w:val="none" w:sz="0" w:space="0" w:color="auto"/>
        <w:right w:val="none" w:sz="0" w:space="0" w:color="auto"/>
      </w:divBdr>
      <w:divsChild>
        <w:div w:id="275452561">
          <w:marLeft w:val="0"/>
          <w:marRight w:val="0"/>
          <w:marTop w:val="0"/>
          <w:marBottom w:val="0"/>
          <w:divBdr>
            <w:top w:val="none" w:sz="0" w:space="0" w:color="auto"/>
            <w:left w:val="none" w:sz="0" w:space="0" w:color="auto"/>
            <w:bottom w:val="none" w:sz="0" w:space="0" w:color="auto"/>
            <w:right w:val="none" w:sz="0" w:space="0" w:color="auto"/>
          </w:divBdr>
        </w:div>
        <w:div w:id="1385911517">
          <w:marLeft w:val="0"/>
          <w:marRight w:val="0"/>
          <w:marTop w:val="0"/>
          <w:marBottom w:val="0"/>
          <w:divBdr>
            <w:top w:val="none" w:sz="0" w:space="0" w:color="auto"/>
            <w:left w:val="none" w:sz="0" w:space="0" w:color="auto"/>
            <w:bottom w:val="none" w:sz="0" w:space="0" w:color="auto"/>
            <w:right w:val="none" w:sz="0" w:space="0" w:color="auto"/>
          </w:divBdr>
        </w:div>
        <w:div w:id="1398358083">
          <w:marLeft w:val="0"/>
          <w:marRight w:val="0"/>
          <w:marTop w:val="0"/>
          <w:marBottom w:val="0"/>
          <w:divBdr>
            <w:top w:val="none" w:sz="0" w:space="0" w:color="auto"/>
            <w:left w:val="none" w:sz="0" w:space="0" w:color="auto"/>
            <w:bottom w:val="none" w:sz="0" w:space="0" w:color="auto"/>
            <w:right w:val="none" w:sz="0" w:space="0" w:color="auto"/>
          </w:divBdr>
        </w:div>
        <w:div w:id="1916625340">
          <w:marLeft w:val="0"/>
          <w:marRight w:val="0"/>
          <w:marTop w:val="0"/>
          <w:marBottom w:val="0"/>
          <w:divBdr>
            <w:top w:val="none" w:sz="0" w:space="0" w:color="auto"/>
            <w:left w:val="none" w:sz="0" w:space="0" w:color="auto"/>
            <w:bottom w:val="none" w:sz="0" w:space="0" w:color="auto"/>
            <w:right w:val="none" w:sz="0" w:space="0" w:color="auto"/>
          </w:divBdr>
        </w:div>
        <w:div w:id="408382819">
          <w:marLeft w:val="0"/>
          <w:marRight w:val="0"/>
          <w:marTop w:val="0"/>
          <w:marBottom w:val="0"/>
          <w:divBdr>
            <w:top w:val="none" w:sz="0" w:space="0" w:color="auto"/>
            <w:left w:val="none" w:sz="0" w:space="0" w:color="auto"/>
            <w:bottom w:val="none" w:sz="0" w:space="0" w:color="auto"/>
            <w:right w:val="none" w:sz="0" w:space="0" w:color="auto"/>
          </w:divBdr>
        </w:div>
      </w:divsChild>
    </w:div>
    <w:div w:id="680398916">
      <w:bodyDiv w:val="1"/>
      <w:marLeft w:val="0"/>
      <w:marRight w:val="0"/>
      <w:marTop w:val="0"/>
      <w:marBottom w:val="0"/>
      <w:divBdr>
        <w:top w:val="none" w:sz="0" w:space="0" w:color="auto"/>
        <w:left w:val="none" w:sz="0" w:space="0" w:color="auto"/>
        <w:bottom w:val="none" w:sz="0" w:space="0" w:color="auto"/>
        <w:right w:val="none" w:sz="0" w:space="0" w:color="auto"/>
      </w:divBdr>
      <w:divsChild>
        <w:div w:id="1763918177">
          <w:marLeft w:val="0"/>
          <w:marRight w:val="0"/>
          <w:marTop w:val="0"/>
          <w:marBottom w:val="0"/>
          <w:divBdr>
            <w:top w:val="none" w:sz="0" w:space="0" w:color="auto"/>
            <w:left w:val="none" w:sz="0" w:space="0" w:color="auto"/>
            <w:bottom w:val="none" w:sz="0" w:space="0" w:color="auto"/>
            <w:right w:val="none" w:sz="0" w:space="0" w:color="auto"/>
          </w:divBdr>
        </w:div>
        <w:div w:id="1123959448">
          <w:marLeft w:val="0"/>
          <w:marRight w:val="0"/>
          <w:marTop w:val="0"/>
          <w:marBottom w:val="0"/>
          <w:divBdr>
            <w:top w:val="none" w:sz="0" w:space="0" w:color="auto"/>
            <w:left w:val="none" w:sz="0" w:space="0" w:color="auto"/>
            <w:bottom w:val="none" w:sz="0" w:space="0" w:color="auto"/>
            <w:right w:val="none" w:sz="0" w:space="0" w:color="auto"/>
          </w:divBdr>
        </w:div>
        <w:div w:id="1877500207">
          <w:marLeft w:val="0"/>
          <w:marRight w:val="0"/>
          <w:marTop w:val="0"/>
          <w:marBottom w:val="0"/>
          <w:divBdr>
            <w:top w:val="none" w:sz="0" w:space="0" w:color="auto"/>
            <w:left w:val="none" w:sz="0" w:space="0" w:color="auto"/>
            <w:bottom w:val="none" w:sz="0" w:space="0" w:color="auto"/>
            <w:right w:val="none" w:sz="0" w:space="0" w:color="auto"/>
          </w:divBdr>
        </w:div>
        <w:div w:id="1937442561">
          <w:marLeft w:val="0"/>
          <w:marRight w:val="0"/>
          <w:marTop w:val="0"/>
          <w:marBottom w:val="0"/>
          <w:divBdr>
            <w:top w:val="none" w:sz="0" w:space="0" w:color="auto"/>
            <w:left w:val="none" w:sz="0" w:space="0" w:color="auto"/>
            <w:bottom w:val="none" w:sz="0" w:space="0" w:color="auto"/>
            <w:right w:val="none" w:sz="0" w:space="0" w:color="auto"/>
          </w:divBdr>
        </w:div>
        <w:div w:id="914436908">
          <w:marLeft w:val="0"/>
          <w:marRight w:val="0"/>
          <w:marTop w:val="0"/>
          <w:marBottom w:val="0"/>
          <w:divBdr>
            <w:top w:val="none" w:sz="0" w:space="0" w:color="auto"/>
            <w:left w:val="none" w:sz="0" w:space="0" w:color="auto"/>
            <w:bottom w:val="none" w:sz="0" w:space="0" w:color="auto"/>
            <w:right w:val="none" w:sz="0" w:space="0" w:color="auto"/>
          </w:divBdr>
        </w:div>
      </w:divsChild>
    </w:div>
    <w:div w:id="1764838928">
      <w:bodyDiv w:val="1"/>
      <w:marLeft w:val="0"/>
      <w:marRight w:val="0"/>
      <w:marTop w:val="0"/>
      <w:marBottom w:val="0"/>
      <w:divBdr>
        <w:top w:val="none" w:sz="0" w:space="0" w:color="auto"/>
        <w:left w:val="none" w:sz="0" w:space="0" w:color="auto"/>
        <w:bottom w:val="none" w:sz="0" w:space="0" w:color="auto"/>
        <w:right w:val="none" w:sz="0" w:space="0" w:color="auto"/>
      </w:divBdr>
    </w:div>
    <w:div w:id="1861159256">
      <w:bodyDiv w:val="1"/>
      <w:marLeft w:val="0"/>
      <w:marRight w:val="0"/>
      <w:marTop w:val="0"/>
      <w:marBottom w:val="0"/>
      <w:divBdr>
        <w:top w:val="none" w:sz="0" w:space="0" w:color="auto"/>
        <w:left w:val="none" w:sz="0" w:space="0" w:color="auto"/>
        <w:bottom w:val="none" w:sz="0" w:space="0" w:color="auto"/>
        <w:right w:val="none" w:sz="0" w:space="0" w:color="auto"/>
      </w:divBdr>
      <w:divsChild>
        <w:div w:id="1693603239">
          <w:marLeft w:val="0"/>
          <w:marRight w:val="0"/>
          <w:marTop w:val="0"/>
          <w:marBottom w:val="0"/>
          <w:divBdr>
            <w:top w:val="none" w:sz="0" w:space="0" w:color="auto"/>
            <w:left w:val="none" w:sz="0" w:space="0" w:color="auto"/>
            <w:bottom w:val="none" w:sz="0" w:space="0" w:color="auto"/>
            <w:right w:val="none" w:sz="0" w:space="0" w:color="auto"/>
          </w:divBdr>
          <w:divsChild>
            <w:div w:id="1212883426">
              <w:marLeft w:val="0"/>
              <w:marRight w:val="0"/>
              <w:marTop w:val="0"/>
              <w:marBottom w:val="0"/>
              <w:divBdr>
                <w:top w:val="none" w:sz="0" w:space="0" w:color="auto"/>
                <w:left w:val="none" w:sz="0" w:space="0" w:color="auto"/>
                <w:bottom w:val="none" w:sz="0" w:space="0" w:color="auto"/>
                <w:right w:val="none" w:sz="0" w:space="0" w:color="auto"/>
              </w:divBdr>
            </w:div>
          </w:divsChild>
        </w:div>
        <w:div w:id="1012801815">
          <w:marLeft w:val="0"/>
          <w:marRight w:val="0"/>
          <w:marTop w:val="0"/>
          <w:marBottom w:val="0"/>
          <w:divBdr>
            <w:top w:val="none" w:sz="0" w:space="0" w:color="auto"/>
            <w:left w:val="none" w:sz="0" w:space="0" w:color="auto"/>
            <w:bottom w:val="none" w:sz="0" w:space="0" w:color="auto"/>
            <w:right w:val="none" w:sz="0" w:space="0" w:color="auto"/>
          </w:divBdr>
          <w:divsChild>
            <w:div w:id="2071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coronavirus/?itid=lk_inline_manual_11" TargetMode="External"/><Relationship Id="rId4" Type="http://schemas.openxmlformats.org/officeDocument/2006/relationships/hyperlink" Target="https://www.washingtonpost.com/world/is-claims-killing-of-2-in-israel-2nd-rampage-in-a-week/2022/03/28/1ca09f0c-ae64-11ec-9dbd-0d4609d44c1c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2022-03-29T16:38:00Z</dcterms:created>
  <dcterms:modified xsi:type="dcterms:W3CDTF">2022-03-29T16:41:00Z</dcterms:modified>
</cp:coreProperties>
</file>