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25" w:rsidRDefault="00BA5E25" w:rsidP="00BA5E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5E25">
        <w:rPr>
          <w:rFonts w:ascii="Times New Roman" w:eastAsia="Times New Roman" w:hAnsi="Times New Roman" w:cs="Times New Roman"/>
          <w:b/>
          <w:bCs/>
          <w:kern w:val="36"/>
          <w:sz w:val="48"/>
          <w:szCs w:val="48"/>
        </w:rPr>
        <w:t xml:space="preserve">Open Letter to the Beacon Theatre: Do not present </w:t>
      </w:r>
      <w:proofErr w:type="spellStart"/>
      <w:r w:rsidRPr="00BA5E25">
        <w:rPr>
          <w:rFonts w:ascii="Times New Roman" w:eastAsia="Times New Roman" w:hAnsi="Times New Roman" w:cs="Times New Roman"/>
          <w:b/>
          <w:bCs/>
          <w:kern w:val="36"/>
          <w:sz w:val="48"/>
          <w:szCs w:val="48"/>
        </w:rPr>
        <w:t>Idan</w:t>
      </w:r>
      <w:proofErr w:type="spellEnd"/>
      <w:r w:rsidRPr="00BA5E25">
        <w:rPr>
          <w:rFonts w:ascii="Times New Roman" w:eastAsia="Times New Roman" w:hAnsi="Times New Roman" w:cs="Times New Roman"/>
          <w:b/>
          <w:bCs/>
          <w:kern w:val="36"/>
          <w:sz w:val="48"/>
          <w:szCs w:val="48"/>
        </w:rPr>
        <w:t xml:space="preserve"> Raichel </w:t>
      </w:r>
    </w:p>
    <w:p w:rsidR="00BA5E25" w:rsidRPr="00BA5E25" w:rsidRDefault="00BA5E25" w:rsidP="00BA5E25">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BA5E25">
        <w:rPr>
          <w:rFonts w:ascii="Times New Roman" w:eastAsia="Times New Roman" w:hAnsi="Times New Roman" w:cs="Times New Roman"/>
          <w:bCs/>
          <w:kern w:val="36"/>
          <w:sz w:val="24"/>
          <w:szCs w:val="24"/>
        </w:rPr>
        <w:t>March 19, 2015</w:t>
      </w:r>
    </w:p>
    <w:p w:rsidR="00BA5E25" w:rsidRPr="00BA5E25" w:rsidRDefault="00BA5E25" w:rsidP="00BA5E25">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BA5E25">
        <w:rPr>
          <w:rFonts w:ascii="Times New Roman" w:eastAsia="Times New Roman" w:hAnsi="Times New Roman" w:cs="Times New Roman"/>
          <w:bCs/>
          <w:kern w:val="36"/>
          <w:sz w:val="24"/>
          <w:szCs w:val="24"/>
        </w:rPr>
        <w:t>Adalah-NY</w:t>
      </w:r>
    </w:p>
    <w:p w:rsidR="00BA5E25" w:rsidRPr="00BA5E25" w:rsidRDefault="00BA5E25" w:rsidP="00BA5E25">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BA5E25">
        <w:rPr>
          <w:rFonts w:ascii="Times New Roman" w:eastAsia="Times New Roman" w:hAnsi="Times New Roman" w:cs="Times New Roman"/>
          <w:bCs/>
          <w:kern w:val="36"/>
          <w:sz w:val="24"/>
          <w:szCs w:val="24"/>
        </w:rPr>
        <w:t>htt</w:t>
      </w:r>
      <w:bookmarkStart w:id="0" w:name="_GoBack"/>
      <w:bookmarkEnd w:id="0"/>
      <w:r w:rsidRPr="00BA5E25">
        <w:rPr>
          <w:rFonts w:ascii="Times New Roman" w:eastAsia="Times New Roman" w:hAnsi="Times New Roman" w:cs="Times New Roman"/>
          <w:bCs/>
          <w:kern w:val="36"/>
          <w:sz w:val="24"/>
          <w:szCs w:val="24"/>
        </w:rPr>
        <w:t>ps://adalahny.org/web-action/1276/open-letter-beacon-theatre-do-not-present-idan-raichel</w:t>
      </w:r>
    </w:p>
    <w:p w:rsidR="00BA5E25" w:rsidRPr="00BA5E25" w:rsidRDefault="00BA5E25" w:rsidP="00BA5E25">
      <w:pPr>
        <w:spacing w:before="100" w:beforeAutospacing="1" w:after="100" w:afterAutospacing="1" w:line="240" w:lineRule="auto"/>
        <w:outlineLvl w:val="1"/>
        <w:rPr>
          <w:rFonts w:ascii="Times New Roman" w:eastAsia="Times New Roman" w:hAnsi="Times New Roman" w:cs="Times New Roman"/>
          <w:b/>
          <w:bCs/>
          <w:sz w:val="36"/>
          <w:szCs w:val="36"/>
        </w:rPr>
      </w:pPr>
      <w:r w:rsidRPr="00BA5E25">
        <w:rPr>
          <w:rFonts w:ascii="Times New Roman" w:eastAsia="Times New Roman" w:hAnsi="Times New Roman" w:cs="Times New Roman"/>
          <w:b/>
          <w:bCs/>
          <w:sz w:val="36"/>
          <w:szCs w:val="36"/>
        </w:rPr>
        <w:t xml:space="preserve">Tell the Beacon Theatre to stand against apartheid and oppression and cancel </w:t>
      </w:r>
      <w:proofErr w:type="spellStart"/>
      <w:r w:rsidRPr="00BA5E25">
        <w:rPr>
          <w:rFonts w:ascii="Times New Roman" w:eastAsia="Times New Roman" w:hAnsi="Times New Roman" w:cs="Times New Roman"/>
          <w:b/>
          <w:bCs/>
          <w:sz w:val="36"/>
          <w:szCs w:val="36"/>
        </w:rPr>
        <w:t>Idan</w:t>
      </w:r>
      <w:proofErr w:type="spellEnd"/>
      <w:r w:rsidRPr="00BA5E25">
        <w:rPr>
          <w:rFonts w:ascii="Times New Roman" w:eastAsia="Times New Roman" w:hAnsi="Times New Roman" w:cs="Times New Roman"/>
          <w:b/>
          <w:bCs/>
          <w:sz w:val="36"/>
          <w:szCs w:val="36"/>
        </w:rPr>
        <w:t xml:space="preserve"> Raichel’s concert</w:t>
      </w:r>
    </w:p>
    <w:p w:rsidR="00BA5E25" w:rsidRPr="00BA5E25" w:rsidRDefault="00BA5E25" w:rsidP="00BA5E25">
      <w:pPr>
        <w:spacing w:before="100" w:beforeAutospacing="1" w:after="100" w:afterAutospacing="1"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b/>
          <w:bCs/>
          <w:sz w:val="24"/>
          <w:szCs w:val="24"/>
        </w:rPr>
        <w:t xml:space="preserve">The Beacon Theatre in New York City should not co-sign the atrocities that the Israeli government is committing by hosting Israeli musician </w:t>
      </w:r>
      <w:proofErr w:type="spellStart"/>
      <w:r w:rsidRPr="00BA5E25">
        <w:rPr>
          <w:rFonts w:ascii="Times New Roman" w:eastAsia="Times New Roman" w:hAnsi="Times New Roman" w:cs="Times New Roman"/>
          <w:b/>
          <w:bCs/>
          <w:sz w:val="24"/>
          <w:szCs w:val="24"/>
        </w:rPr>
        <w:t>Idan</w:t>
      </w:r>
      <w:proofErr w:type="spellEnd"/>
      <w:r w:rsidRPr="00BA5E25">
        <w:rPr>
          <w:rFonts w:ascii="Times New Roman" w:eastAsia="Times New Roman" w:hAnsi="Times New Roman" w:cs="Times New Roman"/>
          <w:b/>
          <w:bCs/>
          <w:sz w:val="24"/>
          <w:szCs w:val="24"/>
        </w:rPr>
        <w:t xml:space="preserve"> Raichel’s concert on April 12. </w:t>
      </w:r>
      <w:proofErr w:type="spellStart"/>
      <w:r w:rsidRPr="00BA5E25">
        <w:rPr>
          <w:rFonts w:ascii="Times New Roman" w:eastAsia="Times New Roman" w:hAnsi="Times New Roman" w:cs="Times New Roman"/>
          <w:b/>
          <w:bCs/>
          <w:sz w:val="24"/>
          <w:szCs w:val="24"/>
        </w:rPr>
        <w:t>Idan</w:t>
      </w:r>
      <w:proofErr w:type="spellEnd"/>
      <w:r w:rsidRPr="00BA5E25">
        <w:rPr>
          <w:rFonts w:ascii="Times New Roman" w:eastAsia="Times New Roman" w:hAnsi="Times New Roman" w:cs="Times New Roman"/>
          <w:b/>
          <w:bCs/>
          <w:sz w:val="24"/>
          <w:szCs w:val="24"/>
        </w:rPr>
        <w:t xml:space="preserve"> Raichel calls himself a cultural Ambassador for Israel. He is an outspoken and uncritical supporter of the Israeli army, and he represents the Israeli government’s Brand Israel public relations campaign that aims to use the arts and culture to cover up Israel’s brutal repression of the Palestinian people.</w:t>
      </w:r>
    </w:p>
    <w:p w:rsidR="00BA5E25" w:rsidRPr="00BA5E25" w:rsidRDefault="00BA5E25" w:rsidP="00BA5E25">
      <w:pPr>
        <w:spacing w:before="100" w:beforeAutospacing="1" w:after="100" w:afterAutospacing="1"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b/>
          <w:bCs/>
          <w:sz w:val="24"/>
          <w:szCs w:val="24"/>
        </w:rPr>
        <w:t>Sign the letter below calling on the Beacon Theatre to act in the spirit of justice and human rights and cancel Raichel’s show. The letter was sent by </w:t>
      </w:r>
      <w:proofErr w:type="spellStart"/>
      <w:r w:rsidRPr="00BA5E25">
        <w:rPr>
          <w:rFonts w:ascii="Times New Roman" w:eastAsia="Times New Roman" w:hAnsi="Times New Roman" w:cs="Times New Roman"/>
          <w:b/>
          <w:bCs/>
          <w:sz w:val="24"/>
          <w:szCs w:val="24"/>
        </w:rPr>
        <w:t>Adalah</w:t>
      </w:r>
      <w:proofErr w:type="spellEnd"/>
      <w:r w:rsidRPr="00BA5E25">
        <w:rPr>
          <w:rFonts w:ascii="Times New Roman" w:eastAsia="Times New Roman" w:hAnsi="Times New Roman" w:cs="Times New Roman"/>
          <w:b/>
          <w:bCs/>
          <w:sz w:val="24"/>
          <w:szCs w:val="24"/>
        </w:rPr>
        <w:t>-NY to the Beacon Theatre on March 5, 2015, signed by 15 groups. The Beacon Theatre did not respond in any way.</w:t>
      </w:r>
    </w:p>
    <w:p w:rsidR="00BA5E25" w:rsidRPr="00BA5E25" w:rsidRDefault="00BA5E25" w:rsidP="00BA5E25">
      <w:pPr>
        <w:spacing w:after="0"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sz w:val="24"/>
          <w:szCs w:val="24"/>
        </w:rPr>
        <w:pict>
          <v:rect id="_x0000_i1025" style="width:0;height:1.5pt" o:hralign="center" o:hrstd="t" o:hr="t" fillcolor="#a0a0a0" stroked="f"/>
        </w:pict>
      </w:r>
    </w:p>
    <w:p w:rsidR="00BA5E25" w:rsidRPr="00BA5E25" w:rsidRDefault="00BA5E25" w:rsidP="00BA5E25">
      <w:pPr>
        <w:spacing w:before="100" w:beforeAutospacing="1" w:after="100" w:afterAutospacing="1"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sz w:val="24"/>
          <w:szCs w:val="24"/>
        </w:rPr>
        <w:t xml:space="preserve">Clinton </w:t>
      </w:r>
      <w:proofErr w:type="spellStart"/>
      <w:r w:rsidRPr="00BA5E25">
        <w:rPr>
          <w:rFonts w:ascii="Times New Roman" w:eastAsia="Times New Roman" w:hAnsi="Times New Roman" w:cs="Times New Roman"/>
          <w:sz w:val="24"/>
          <w:szCs w:val="24"/>
        </w:rPr>
        <w:t>Neils</w:t>
      </w:r>
      <w:proofErr w:type="spellEnd"/>
      <w:r w:rsidRPr="00BA5E25">
        <w:rPr>
          <w:rFonts w:ascii="Times New Roman" w:eastAsia="Times New Roman" w:hAnsi="Times New Roman" w:cs="Times New Roman"/>
          <w:sz w:val="24"/>
          <w:szCs w:val="24"/>
        </w:rPr>
        <w:t>, VP and General Manager, Beacon Theatre</w:t>
      </w:r>
    </w:p>
    <w:p w:rsidR="00BA5E25" w:rsidRPr="00BA5E25" w:rsidRDefault="00BA5E25" w:rsidP="00BA5E25">
      <w:pPr>
        <w:spacing w:before="100" w:beforeAutospacing="1" w:after="100" w:afterAutospacing="1"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sz w:val="24"/>
          <w:szCs w:val="24"/>
        </w:rPr>
        <w:t xml:space="preserve">Dear Mr. </w:t>
      </w:r>
      <w:proofErr w:type="spellStart"/>
      <w:r w:rsidRPr="00BA5E25">
        <w:rPr>
          <w:rFonts w:ascii="Times New Roman" w:eastAsia="Times New Roman" w:hAnsi="Times New Roman" w:cs="Times New Roman"/>
          <w:sz w:val="24"/>
          <w:szCs w:val="24"/>
        </w:rPr>
        <w:t>Neils</w:t>
      </w:r>
      <w:proofErr w:type="spellEnd"/>
      <w:r w:rsidRPr="00BA5E25">
        <w:rPr>
          <w:rFonts w:ascii="Times New Roman" w:eastAsia="Times New Roman" w:hAnsi="Times New Roman" w:cs="Times New Roman"/>
          <w:sz w:val="24"/>
          <w:szCs w:val="24"/>
        </w:rPr>
        <w:t>,</w:t>
      </w:r>
    </w:p>
    <w:p w:rsidR="00BA5E25" w:rsidRPr="00BA5E25" w:rsidRDefault="00BA5E25" w:rsidP="00BA5E25">
      <w:pPr>
        <w:spacing w:before="100" w:beforeAutospacing="1" w:after="100" w:afterAutospacing="1"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sz w:val="24"/>
          <w:szCs w:val="24"/>
        </w:rPr>
        <w:t xml:space="preserve">We are a group of organizations and individuals including cultural workers, activists and educators, who support the struggle for justice, human rights, equality and democracy in the Middle East. As such we are contacting you because we feel that presenting </w:t>
      </w:r>
      <w:proofErr w:type="spellStart"/>
      <w:r w:rsidRPr="00BA5E25">
        <w:rPr>
          <w:rFonts w:ascii="Times New Roman" w:eastAsia="Times New Roman" w:hAnsi="Times New Roman" w:cs="Times New Roman"/>
          <w:sz w:val="24"/>
          <w:szCs w:val="24"/>
        </w:rPr>
        <w:t>Idan</w:t>
      </w:r>
      <w:proofErr w:type="spellEnd"/>
      <w:r w:rsidRPr="00BA5E25">
        <w:rPr>
          <w:rFonts w:ascii="Times New Roman" w:eastAsia="Times New Roman" w:hAnsi="Times New Roman" w:cs="Times New Roman"/>
          <w:sz w:val="24"/>
          <w:szCs w:val="24"/>
        </w:rPr>
        <w:t xml:space="preserve"> Raichel at the Beacon Theatre (scheduled for April 12, 2015) is something you may wish to reconsider. </w:t>
      </w:r>
      <w:proofErr w:type="spellStart"/>
      <w:r w:rsidRPr="00BA5E25">
        <w:rPr>
          <w:rFonts w:ascii="Times New Roman" w:eastAsia="Times New Roman" w:hAnsi="Times New Roman" w:cs="Times New Roman"/>
          <w:sz w:val="24"/>
          <w:szCs w:val="24"/>
        </w:rPr>
        <w:t>Idan</w:t>
      </w:r>
      <w:proofErr w:type="spellEnd"/>
      <w:r w:rsidRPr="00BA5E25">
        <w:rPr>
          <w:rFonts w:ascii="Times New Roman" w:eastAsia="Times New Roman" w:hAnsi="Times New Roman" w:cs="Times New Roman"/>
          <w:sz w:val="24"/>
          <w:szCs w:val="24"/>
        </w:rPr>
        <w:t xml:space="preserve"> Raichel has </w:t>
      </w:r>
      <w:hyperlink r:id="rId4" w:tgtFrame="_blank" w:history="1">
        <w:r w:rsidRPr="00BA5E25">
          <w:rPr>
            <w:rFonts w:ascii="Times New Roman" w:eastAsia="Times New Roman" w:hAnsi="Times New Roman" w:cs="Times New Roman"/>
            <w:color w:val="0000FF"/>
            <w:sz w:val="24"/>
            <w:szCs w:val="24"/>
            <w:u w:val="single"/>
          </w:rPr>
          <w:t>publicly endorsed torture</w:t>
        </w:r>
      </w:hyperlink>
      <w:r w:rsidRPr="00BA5E25">
        <w:rPr>
          <w:rFonts w:ascii="Times New Roman" w:eastAsia="Times New Roman" w:hAnsi="Times New Roman" w:cs="Times New Roman"/>
          <w:sz w:val="24"/>
          <w:szCs w:val="24"/>
        </w:rPr>
        <w:t> and explicitly described his role as an artist in terms of uncritical support for the Israeli military and government. He wrote in the Jerusalem Post in June 2014 that “In creating this musical project we feel as if </w:t>
      </w:r>
      <w:hyperlink r:id="rId5" w:tgtFrame="_blank" w:history="1">
        <w:r w:rsidRPr="00BA5E25">
          <w:rPr>
            <w:rFonts w:ascii="Times New Roman" w:eastAsia="Times New Roman" w:hAnsi="Times New Roman" w:cs="Times New Roman"/>
            <w:color w:val="0000FF"/>
            <w:sz w:val="24"/>
            <w:szCs w:val="24"/>
            <w:u w:val="single"/>
          </w:rPr>
          <w:t>we are cultural ambassadors for Israel</w:t>
        </w:r>
      </w:hyperlink>
      <w:r w:rsidRPr="00BA5E25">
        <w:rPr>
          <w:rFonts w:ascii="Times New Roman" w:eastAsia="Times New Roman" w:hAnsi="Times New Roman" w:cs="Times New Roman"/>
          <w:b/>
          <w:bCs/>
          <w:sz w:val="24"/>
          <w:szCs w:val="24"/>
        </w:rPr>
        <w:t>.</w:t>
      </w:r>
      <w:r w:rsidRPr="00BA5E25">
        <w:rPr>
          <w:rFonts w:ascii="Times New Roman" w:eastAsia="Times New Roman" w:hAnsi="Times New Roman" w:cs="Times New Roman"/>
          <w:sz w:val="24"/>
          <w:szCs w:val="24"/>
        </w:rPr>
        <w:t>” He added, “When I look back over the past few years, I see an Israel I am happy with.” The "past few years" that Raichel speaks of here have included such wide human rights violations by Israel that only a month after this quote was published the </w:t>
      </w:r>
      <w:hyperlink r:id="rId6" w:anchor=".VLdeqFr43zI" w:tgtFrame="_blank" w:history="1">
        <w:r w:rsidRPr="00BA5E25">
          <w:rPr>
            <w:rFonts w:ascii="Times New Roman" w:eastAsia="Times New Roman" w:hAnsi="Times New Roman" w:cs="Times New Roman"/>
            <w:color w:val="0000FF"/>
            <w:sz w:val="24"/>
            <w:szCs w:val="24"/>
            <w:u w:val="single"/>
          </w:rPr>
          <w:t>United Nations Human Rights Council began an investigation</w:t>
        </w:r>
      </w:hyperlink>
      <w:r w:rsidRPr="00BA5E25">
        <w:rPr>
          <w:rFonts w:ascii="Times New Roman" w:eastAsia="Times New Roman" w:hAnsi="Times New Roman" w:cs="Times New Roman"/>
          <w:sz w:val="24"/>
          <w:szCs w:val="24"/>
        </w:rPr>
        <w:t> into Israel's conduct in the territories it occupies.</w:t>
      </w:r>
    </w:p>
    <w:p w:rsidR="00BA5E25" w:rsidRPr="00BA5E25" w:rsidRDefault="00BA5E25" w:rsidP="00BA5E25">
      <w:pPr>
        <w:spacing w:before="100" w:beforeAutospacing="1" w:after="100" w:afterAutospacing="1"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sz w:val="24"/>
          <w:szCs w:val="24"/>
        </w:rPr>
        <w:lastRenderedPageBreak/>
        <w:t>In 2006, the Israeli government </w:t>
      </w:r>
      <w:hyperlink r:id="rId7" w:tgtFrame="_blank" w:history="1">
        <w:r w:rsidRPr="00BA5E25">
          <w:rPr>
            <w:rFonts w:ascii="Times New Roman" w:eastAsia="Times New Roman" w:hAnsi="Times New Roman" w:cs="Times New Roman"/>
            <w:color w:val="0000FF"/>
            <w:sz w:val="24"/>
            <w:szCs w:val="24"/>
            <w:u w:val="single"/>
          </w:rPr>
          <w:t>launched a public relations initiative</w:t>
        </w:r>
      </w:hyperlink>
      <w:r w:rsidRPr="00BA5E25">
        <w:rPr>
          <w:rFonts w:ascii="Times New Roman" w:eastAsia="Times New Roman" w:hAnsi="Times New Roman" w:cs="Times New Roman"/>
          <w:sz w:val="24"/>
          <w:szCs w:val="24"/>
        </w:rPr>
        <w:t> called "Brand Israel," which </w:t>
      </w:r>
      <w:hyperlink r:id="rId8" w:tgtFrame="_blank" w:history="1">
        <w:r w:rsidRPr="00BA5E25">
          <w:rPr>
            <w:rFonts w:ascii="Times New Roman" w:eastAsia="Times New Roman" w:hAnsi="Times New Roman" w:cs="Times New Roman"/>
            <w:color w:val="0000FF"/>
            <w:sz w:val="24"/>
            <w:szCs w:val="24"/>
            <w:u w:val="single"/>
          </w:rPr>
          <w:t>uses art and music</w:t>
        </w:r>
      </w:hyperlink>
      <w:r w:rsidRPr="00BA5E25">
        <w:rPr>
          <w:rFonts w:ascii="Times New Roman" w:eastAsia="Times New Roman" w:hAnsi="Times New Roman" w:cs="Times New Roman"/>
          <w:sz w:val="24"/>
          <w:szCs w:val="24"/>
        </w:rPr>
        <w:t> to whitewash Israel’s human rights violations. According to Israel's </w:t>
      </w:r>
      <w:hyperlink r:id="rId9" w:tgtFrame="_blank" w:history="1">
        <w:r w:rsidRPr="00BA5E25">
          <w:rPr>
            <w:rFonts w:ascii="Times New Roman" w:eastAsia="Times New Roman" w:hAnsi="Times New Roman" w:cs="Times New Roman"/>
            <w:color w:val="0000FF"/>
            <w:sz w:val="24"/>
            <w:szCs w:val="24"/>
            <w:u w:val="single"/>
          </w:rPr>
          <w:t>Ministry of Foreign Affairs</w:t>
        </w:r>
      </w:hyperlink>
      <w:r w:rsidRPr="00BA5E25">
        <w:rPr>
          <w:rFonts w:ascii="Times New Roman" w:eastAsia="Times New Roman" w:hAnsi="Times New Roman" w:cs="Times New Roman"/>
          <w:sz w:val="24"/>
          <w:szCs w:val="24"/>
        </w:rPr>
        <w:t>, sending Israeli artists and musicians abroad "show[s] Israel's prettier face, so we are not thought of purely in the context of war." In an October 2013</w:t>
      </w:r>
      <w:hyperlink r:id="rId10" w:tgtFrame="_blank" w:history="1">
        <w:r w:rsidRPr="00BA5E25">
          <w:rPr>
            <w:rFonts w:ascii="Times New Roman" w:eastAsia="Times New Roman" w:hAnsi="Times New Roman" w:cs="Times New Roman"/>
            <w:color w:val="0000FF"/>
            <w:sz w:val="24"/>
            <w:szCs w:val="24"/>
            <w:u w:val="single"/>
          </w:rPr>
          <w:t> ABC interview</w:t>
        </w:r>
      </w:hyperlink>
      <w:r w:rsidRPr="00BA5E25">
        <w:rPr>
          <w:rFonts w:ascii="Times New Roman" w:eastAsia="Times New Roman" w:hAnsi="Times New Roman" w:cs="Times New Roman"/>
          <w:sz w:val="24"/>
          <w:szCs w:val="24"/>
        </w:rPr>
        <w:t xml:space="preserve"> with </w:t>
      </w:r>
      <w:proofErr w:type="spellStart"/>
      <w:r w:rsidRPr="00BA5E25">
        <w:rPr>
          <w:rFonts w:ascii="Times New Roman" w:eastAsia="Times New Roman" w:hAnsi="Times New Roman" w:cs="Times New Roman"/>
          <w:sz w:val="24"/>
          <w:szCs w:val="24"/>
        </w:rPr>
        <w:t>Idan</w:t>
      </w:r>
      <w:proofErr w:type="spellEnd"/>
      <w:r w:rsidRPr="00BA5E25">
        <w:rPr>
          <w:rFonts w:ascii="Times New Roman" w:eastAsia="Times New Roman" w:hAnsi="Times New Roman" w:cs="Times New Roman"/>
          <w:sz w:val="24"/>
          <w:szCs w:val="24"/>
        </w:rPr>
        <w:t xml:space="preserve"> Raichel conducted together with Israel’s Consul General to the Pacific North-West Andy David, David emphasized Raichel’s value to the Israeli government, saying. "I think </w:t>
      </w:r>
      <w:proofErr w:type="spellStart"/>
      <w:r w:rsidRPr="00BA5E25">
        <w:rPr>
          <w:rFonts w:ascii="Times New Roman" w:eastAsia="Times New Roman" w:hAnsi="Times New Roman" w:cs="Times New Roman"/>
          <w:sz w:val="24"/>
          <w:szCs w:val="24"/>
        </w:rPr>
        <w:t>Idan</w:t>
      </w:r>
      <w:proofErr w:type="spellEnd"/>
      <w:r w:rsidRPr="00BA5E25">
        <w:rPr>
          <w:rFonts w:ascii="Times New Roman" w:eastAsia="Times New Roman" w:hAnsi="Times New Roman" w:cs="Times New Roman"/>
          <w:sz w:val="24"/>
          <w:szCs w:val="24"/>
        </w:rPr>
        <w:t xml:space="preserve"> is maybe the best ambassador that Israel has through his music and his inclusiveness." This cynical use of art and music serves to obscure Israel's military occupation of the West Bank and Gaza Strip, as well as Israel’s overall history of grave human rights abuses, including the collective punishment of Palestinians through home demolitions, kidnappings, bombings and other means.</w:t>
      </w:r>
    </w:p>
    <w:p w:rsidR="00BA5E25" w:rsidRPr="00BA5E25" w:rsidRDefault="00BA5E25" w:rsidP="00BA5E25">
      <w:pPr>
        <w:spacing w:before="100" w:beforeAutospacing="1" w:after="100" w:afterAutospacing="1"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sz w:val="24"/>
          <w:szCs w:val="24"/>
        </w:rPr>
        <w:t xml:space="preserve">Although as a commercial venue you may consider yourself "apolitical," possibly based on a well-meant desire to separate the enjoyment of the arts from the political sphere, and may also just want to stay out of these difficult issues, because of the way Brand Israel was designed you are actually co- signing the atrocities that continue to be committed by the government he represents when you present a concert of his. Far from being apolitical or staying out of difficult issues, this concert is actually a strong political statement in favor of oppression and apartheid. No doubt, </w:t>
      </w:r>
      <w:proofErr w:type="spellStart"/>
      <w:r w:rsidRPr="00BA5E25">
        <w:rPr>
          <w:rFonts w:ascii="Times New Roman" w:eastAsia="Times New Roman" w:hAnsi="Times New Roman" w:cs="Times New Roman"/>
          <w:sz w:val="24"/>
          <w:szCs w:val="24"/>
        </w:rPr>
        <w:t>Idan</w:t>
      </w:r>
      <w:proofErr w:type="spellEnd"/>
      <w:r w:rsidRPr="00BA5E25">
        <w:rPr>
          <w:rFonts w:ascii="Times New Roman" w:eastAsia="Times New Roman" w:hAnsi="Times New Roman" w:cs="Times New Roman"/>
          <w:sz w:val="24"/>
          <w:szCs w:val="24"/>
        </w:rPr>
        <w:t xml:space="preserve"> Raichel is a popular musician who has persuaded many artists across cultures to collaborate with him. But he hardly represents the social values of equality, diversity and understanding that make cultural collaboration meaningful. </w:t>
      </w:r>
    </w:p>
    <w:p w:rsidR="00BA5E25" w:rsidRPr="00BA5E25" w:rsidRDefault="00BA5E25" w:rsidP="00BA5E25">
      <w:pPr>
        <w:spacing w:before="100" w:beforeAutospacing="1" w:after="100" w:afterAutospacing="1"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sz w:val="24"/>
          <w:szCs w:val="24"/>
        </w:rPr>
        <w:t>Although he appears to be a proponent of peace, Raichel actually has strong ties to the Israeli military. In his endorsement of the right-wing US organization</w:t>
      </w:r>
      <w:hyperlink r:id="rId11" w:tgtFrame="_blank" w:history="1">
        <w:r w:rsidRPr="00BA5E25">
          <w:rPr>
            <w:rFonts w:ascii="Times New Roman" w:eastAsia="Times New Roman" w:hAnsi="Times New Roman" w:cs="Times New Roman"/>
            <w:color w:val="0000FF"/>
            <w:sz w:val="24"/>
            <w:szCs w:val="24"/>
            <w:u w:val="single"/>
          </w:rPr>
          <w:t> Thank Israeli Soldiers</w:t>
        </w:r>
      </w:hyperlink>
      <w:r w:rsidRPr="00BA5E25">
        <w:rPr>
          <w:rFonts w:ascii="Times New Roman" w:eastAsia="Times New Roman" w:hAnsi="Times New Roman" w:cs="Times New Roman"/>
          <w:b/>
          <w:bCs/>
          <w:sz w:val="24"/>
          <w:szCs w:val="24"/>
        </w:rPr>
        <w:t>,</w:t>
      </w:r>
      <w:hyperlink r:id="rId12" w:tgtFrame="_blank" w:history="1">
        <w:r w:rsidRPr="00BA5E25">
          <w:rPr>
            <w:rFonts w:ascii="Times New Roman" w:eastAsia="Times New Roman" w:hAnsi="Times New Roman" w:cs="Times New Roman"/>
            <w:color w:val="0000FF"/>
            <w:sz w:val="24"/>
            <w:szCs w:val="24"/>
            <w:u w:val="single"/>
          </w:rPr>
          <w:t> he said</w:t>
        </w:r>
      </w:hyperlink>
      <w:r w:rsidRPr="00BA5E25">
        <w:rPr>
          <w:rFonts w:ascii="Times New Roman" w:eastAsia="Times New Roman" w:hAnsi="Times New Roman" w:cs="Times New Roman"/>
          <w:sz w:val="24"/>
          <w:szCs w:val="24"/>
        </w:rPr>
        <w:t xml:space="preserve"> that supporting Israeli soldiers "is a fulfillment of the Jewish ideal.” Raichel performed for the army </w:t>
      </w:r>
      <w:hyperlink r:id="rId13" w:tgtFrame="_blank" w:history="1">
        <w:r w:rsidRPr="00BA5E25">
          <w:rPr>
            <w:rFonts w:ascii="Times New Roman" w:eastAsia="Times New Roman" w:hAnsi="Times New Roman" w:cs="Times New Roman"/>
            <w:color w:val="0000FF"/>
            <w:sz w:val="24"/>
            <w:szCs w:val="24"/>
            <w:u w:val="single"/>
          </w:rPr>
          <w:t>before</w:t>
        </w:r>
      </w:hyperlink>
      <w:r w:rsidRPr="00BA5E25">
        <w:rPr>
          <w:rFonts w:ascii="Times New Roman" w:eastAsia="Times New Roman" w:hAnsi="Times New Roman" w:cs="Times New Roman"/>
          <w:b/>
          <w:bCs/>
          <w:sz w:val="24"/>
          <w:szCs w:val="24"/>
        </w:rPr>
        <w:t>,</w:t>
      </w:r>
      <w:hyperlink r:id="rId14" w:tgtFrame="_blank" w:history="1">
        <w:r w:rsidRPr="00BA5E25">
          <w:rPr>
            <w:rFonts w:ascii="Times New Roman" w:eastAsia="Times New Roman" w:hAnsi="Times New Roman" w:cs="Times New Roman"/>
            <w:color w:val="0000FF"/>
            <w:sz w:val="24"/>
            <w:szCs w:val="24"/>
            <w:u w:val="single"/>
          </w:rPr>
          <w:t> during,</w:t>
        </w:r>
      </w:hyperlink>
      <w:r w:rsidRPr="00BA5E25">
        <w:rPr>
          <w:rFonts w:ascii="Times New Roman" w:eastAsia="Times New Roman" w:hAnsi="Times New Roman" w:cs="Times New Roman"/>
          <w:sz w:val="24"/>
          <w:szCs w:val="24"/>
        </w:rPr>
        <w:t xml:space="preserve"> and </w:t>
      </w:r>
      <w:hyperlink r:id="rId15" w:tgtFrame="_blank" w:history="1">
        <w:r w:rsidRPr="00BA5E25">
          <w:rPr>
            <w:rFonts w:ascii="Times New Roman" w:eastAsia="Times New Roman" w:hAnsi="Times New Roman" w:cs="Times New Roman"/>
            <w:color w:val="0000FF"/>
            <w:sz w:val="24"/>
            <w:szCs w:val="24"/>
            <w:u w:val="single"/>
          </w:rPr>
          <w:t>after</w:t>
        </w:r>
      </w:hyperlink>
      <w:r w:rsidRPr="00BA5E25">
        <w:rPr>
          <w:rFonts w:ascii="Times New Roman" w:eastAsia="Times New Roman" w:hAnsi="Times New Roman" w:cs="Times New Roman"/>
          <w:sz w:val="24"/>
          <w:szCs w:val="24"/>
        </w:rPr>
        <w:t> its August 2014 attack on Gaza,</w:t>
      </w:r>
      <w:hyperlink r:id="rId16" w:tgtFrame="_blank" w:history="1">
        <w:r w:rsidRPr="00BA5E25">
          <w:rPr>
            <w:rFonts w:ascii="Times New Roman" w:eastAsia="Times New Roman" w:hAnsi="Times New Roman" w:cs="Times New Roman"/>
            <w:color w:val="0000FF"/>
            <w:sz w:val="24"/>
            <w:szCs w:val="24"/>
            <w:u w:val="single"/>
          </w:rPr>
          <w:t> which killed over 2100 Palestinians, including 500 children</w:t>
        </w:r>
      </w:hyperlink>
      <w:r w:rsidRPr="00BA5E25">
        <w:rPr>
          <w:rFonts w:ascii="Times New Roman" w:eastAsia="Times New Roman" w:hAnsi="Times New Roman" w:cs="Times New Roman"/>
          <w:b/>
          <w:bCs/>
          <w:sz w:val="24"/>
          <w:szCs w:val="24"/>
        </w:rPr>
        <w:t>.</w:t>
      </w:r>
      <w:r w:rsidRPr="00BA5E25">
        <w:rPr>
          <w:rFonts w:ascii="Times New Roman" w:eastAsia="Times New Roman" w:hAnsi="Times New Roman" w:cs="Times New Roman"/>
          <w:sz w:val="24"/>
          <w:szCs w:val="24"/>
        </w:rPr>
        <w:t xml:space="preserve"> Even more recently he began his US tour by attending a </w:t>
      </w:r>
      <w:hyperlink r:id="rId17" w:tgtFrame="_blank" w:history="1">
        <w:r w:rsidRPr="00BA5E25">
          <w:rPr>
            <w:rFonts w:ascii="Times New Roman" w:eastAsia="Times New Roman" w:hAnsi="Times New Roman" w:cs="Times New Roman"/>
            <w:color w:val="0000FF"/>
            <w:sz w:val="24"/>
            <w:szCs w:val="24"/>
            <w:u w:val="single"/>
          </w:rPr>
          <w:t>gala fundraiser for Friends of IDF.</w:t>
        </w:r>
      </w:hyperlink>
    </w:p>
    <w:p w:rsidR="00BA5E25" w:rsidRPr="00BA5E25" w:rsidRDefault="00BA5E25" w:rsidP="00BA5E25">
      <w:pPr>
        <w:spacing w:before="100" w:beforeAutospacing="1" w:after="100" w:afterAutospacing="1"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sz w:val="24"/>
          <w:szCs w:val="24"/>
        </w:rPr>
        <w:t xml:space="preserve">The </w:t>
      </w:r>
      <w:proofErr w:type="spellStart"/>
      <w:r w:rsidRPr="00BA5E25">
        <w:rPr>
          <w:rFonts w:ascii="Times New Roman" w:eastAsia="Times New Roman" w:hAnsi="Times New Roman" w:cs="Times New Roman"/>
          <w:sz w:val="24"/>
          <w:szCs w:val="24"/>
        </w:rPr>
        <w:t>Idan</w:t>
      </w:r>
      <w:proofErr w:type="spellEnd"/>
      <w:r w:rsidRPr="00BA5E25">
        <w:rPr>
          <w:rFonts w:ascii="Times New Roman" w:eastAsia="Times New Roman" w:hAnsi="Times New Roman" w:cs="Times New Roman"/>
          <w:sz w:val="24"/>
          <w:szCs w:val="24"/>
        </w:rPr>
        <w:t xml:space="preserve"> Raichel Project's 2012 tour of Africa was</w:t>
      </w:r>
      <w:hyperlink r:id="rId18" w:tgtFrame="_blank" w:history="1">
        <w:r w:rsidRPr="00BA5E25">
          <w:rPr>
            <w:rFonts w:ascii="Times New Roman" w:eastAsia="Times New Roman" w:hAnsi="Times New Roman" w:cs="Times New Roman"/>
            <w:color w:val="0000FF"/>
            <w:sz w:val="24"/>
            <w:szCs w:val="24"/>
            <w:u w:val="single"/>
          </w:rPr>
          <w:t> initiated and produced by the Israeli Foreign Ministry and Israeli embassies in Africa</w:t>
        </w:r>
      </w:hyperlink>
      <w:r w:rsidRPr="00BA5E25">
        <w:rPr>
          <w:rFonts w:ascii="Times New Roman" w:eastAsia="Times New Roman" w:hAnsi="Times New Roman" w:cs="Times New Roman"/>
          <w:sz w:val="24"/>
          <w:szCs w:val="24"/>
        </w:rPr>
        <w:t xml:space="preserve"> to portray Israel as a welcoming, multicultural society. </w:t>
      </w:r>
      <w:proofErr w:type="spellStart"/>
      <w:r w:rsidRPr="00BA5E25">
        <w:rPr>
          <w:rFonts w:ascii="Times New Roman" w:eastAsia="Times New Roman" w:hAnsi="Times New Roman" w:cs="Times New Roman"/>
          <w:sz w:val="24"/>
          <w:szCs w:val="24"/>
        </w:rPr>
        <w:t>Avi</w:t>
      </w:r>
      <w:proofErr w:type="spellEnd"/>
      <w:r w:rsidRPr="00BA5E25">
        <w:rPr>
          <w:rFonts w:ascii="Times New Roman" w:eastAsia="Times New Roman" w:hAnsi="Times New Roman" w:cs="Times New Roman"/>
          <w:sz w:val="24"/>
          <w:szCs w:val="24"/>
        </w:rPr>
        <w:t xml:space="preserve"> </w:t>
      </w:r>
      <w:proofErr w:type="spellStart"/>
      <w:r w:rsidRPr="00BA5E25">
        <w:rPr>
          <w:rFonts w:ascii="Times New Roman" w:eastAsia="Times New Roman" w:hAnsi="Times New Roman" w:cs="Times New Roman"/>
          <w:sz w:val="24"/>
          <w:szCs w:val="24"/>
        </w:rPr>
        <w:t>Granot</w:t>
      </w:r>
      <w:proofErr w:type="spellEnd"/>
      <w:r w:rsidRPr="00BA5E25">
        <w:rPr>
          <w:rFonts w:ascii="Times New Roman" w:eastAsia="Times New Roman" w:hAnsi="Times New Roman" w:cs="Times New Roman"/>
          <w:sz w:val="24"/>
          <w:szCs w:val="24"/>
        </w:rPr>
        <w:t>, head of the Israeli Foreign Ministry’s Africa Division, said, “The goal in sending Raichel to Africa was to present Israeli culture at its best.” This effort is particularly disingenuous in light of </w:t>
      </w:r>
      <w:hyperlink r:id="rId19" w:tgtFrame="_blank" w:history="1">
        <w:r w:rsidRPr="00BA5E25">
          <w:rPr>
            <w:rFonts w:ascii="Times New Roman" w:eastAsia="Times New Roman" w:hAnsi="Times New Roman" w:cs="Times New Roman"/>
            <w:color w:val="0000FF"/>
            <w:sz w:val="24"/>
            <w:szCs w:val="24"/>
            <w:u w:val="single"/>
          </w:rPr>
          <w:t>Israel’s treatment of Africans seeking political asylum</w:t>
        </w:r>
      </w:hyperlink>
      <w:r w:rsidRPr="00BA5E25">
        <w:rPr>
          <w:rFonts w:ascii="Times New Roman" w:eastAsia="Times New Roman" w:hAnsi="Times New Roman" w:cs="Times New Roman"/>
          <w:b/>
          <w:bCs/>
          <w:sz w:val="24"/>
          <w:szCs w:val="24"/>
        </w:rPr>
        <w:t>,</w:t>
      </w:r>
      <w:r w:rsidRPr="00BA5E25">
        <w:rPr>
          <w:rFonts w:ascii="Times New Roman" w:eastAsia="Times New Roman" w:hAnsi="Times New Roman" w:cs="Times New Roman"/>
          <w:sz w:val="24"/>
          <w:szCs w:val="24"/>
        </w:rPr>
        <w:t xml:space="preserve"> whom Israeli officials routinely refer to as “infiltrators.” Prime Minister Benjamin Netanyahu </w:t>
      </w:r>
      <w:hyperlink r:id="rId20" w:tgtFrame="_blank" w:history="1">
        <w:r w:rsidRPr="00BA5E25">
          <w:rPr>
            <w:rFonts w:ascii="Times New Roman" w:eastAsia="Times New Roman" w:hAnsi="Times New Roman" w:cs="Times New Roman"/>
            <w:color w:val="0000FF"/>
            <w:sz w:val="24"/>
            <w:szCs w:val="24"/>
            <w:u w:val="single"/>
          </w:rPr>
          <w:t>called</w:t>
        </w:r>
      </w:hyperlink>
      <w:r w:rsidRPr="00BA5E25">
        <w:rPr>
          <w:rFonts w:ascii="Times New Roman" w:eastAsia="Times New Roman" w:hAnsi="Times New Roman" w:cs="Times New Roman"/>
          <w:sz w:val="24"/>
          <w:szCs w:val="24"/>
        </w:rPr>
        <w:t xml:space="preserve"> African asylum seekers “a threat to the social fabric of society, our national security, our national </w:t>
      </w:r>
      <w:proofErr w:type="gramStart"/>
      <w:r w:rsidRPr="00BA5E25">
        <w:rPr>
          <w:rFonts w:ascii="Times New Roman" w:eastAsia="Times New Roman" w:hAnsi="Times New Roman" w:cs="Times New Roman"/>
          <w:sz w:val="24"/>
          <w:szCs w:val="24"/>
        </w:rPr>
        <w:t>identity .</w:t>
      </w:r>
      <w:proofErr w:type="gramEnd"/>
      <w:r w:rsidRPr="00BA5E25">
        <w:rPr>
          <w:rFonts w:ascii="Times New Roman" w:eastAsia="Times New Roman" w:hAnsi="Times New Roman" w:cs="Times New Roman"/>
          <w:sz w:val="24"/>
          <w:szCs w:val="24"/>
        </w:rPr>
        <w:t xml:space="preserve"> . . [and] our existence as a Jewish and democratic state.” Raichel’s performances in Africa, and with African artists like Vieux </w:t>
      </w:r>
      <w:proofErr w:type="spellStart"/>
      <w:r w:rsidRPr="00BA5E25">
        <w:rPr>
          <w:rFonts w:ascii="Times New Roman" w:eastAsia="Times New Roman" w:hAnsi="Times New Roman" w:cs="Times New Roman"/>
          <w:sz w:val="24"/>
          <w:szCs w:val="24"/>
        </w:rPr>
        <w:t>Farka</w:t>
      </w:r>
      <w:proofErr w:type="spellEnd"/>
      <w:r w:rsidRPr="00BA5E25">
        <w:rPr>
          <w:rFonts w:ascii="Times New Roman" w:eastAsia="Times New Roman" w:hAnsi="Times New Roman" w:cs="Times New Roman"/>
          <w:sz w:val="24"/>
          <w:szCs w:val="24"/>
        </w:rPr>
        <w:t xml:space="preserve"> </w:t>
      </w:r>
      <w:proofErr w:type="spellStart"/>
      <w:r w:rsidRPr="00BA5E25">
        <w:rPr>
          <w:rFonts w:ascii="Times New Roman" w:eastAsia="Times New Roman" w:hAnsi="Times New Roman" w:cs="Times New Roman"/>
          <w:sz w:val="24"/>
          <w:szCs w:val="24"/>
        </w:rPr>
        <w:t>Touré</w:t>
      </w:r>
      <w:proofErr w:type="spellEnd"/>
      <w:r w:rsidRPr="00BA5E25">
        <w:rPr>
          <w:rFonts w:ascii="Times New Roman" w:eastAsia="Times New Roman" w:hAnsi="Times New Roman" w:cs="Times New Roman"/>
          <w:sz w:val="24"/>
          <w:szCs w:val="24"/>
        </w:rPr>
        <w:t>, are a calculated distraction from Israel’s policies and the attitudes of its leaders.</w:t>
      </w:r>
    </w:p>
    <w:p w:rsidR="00BA5E25" w:rsidRPr="00BA5E25" w:rsidRDefault="00BA5E25" w:rsidP="00BA5E25">
      <w:pPr>
        <w:spacing w:before="100" w:beforeAutospacing="1" w:after="100" w:afterAutospacing="1"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sz w:val="24"/>
          <w:szCs w:val="24"/>
        </w:rPr>
        <w:t xml:space="preserve">Presenting </w:t>
      </w:r>
      <w:proofErr w:type="spellStart"/>
      <w:r w:rsidRPr="00BA5E25">
        <w:rPr>
          <w:rFonts w:ascii="Times New Roman" w:eastAsia="Times New Roman" w:hAnsi="Times New Roman" w:cs="Times New Roman"/>
          <w:sz w:val="24"/>
          <w:szCs w:val="24"/>
        </w:rPr>
        <w:t>Idan</w:t>
      </w:r>
      <w:proofErr w:type="spellEnd"/>
      <w:r w:rsidRPr="00BA5E25">
        <w:rPr>
          <w:rFonts w:ascii="Times New Roman" w:eastAsia="Times New Roman" w:hAnsi="Times New Roman" w:cs="Times New Roman"/>
          <w:sz w:val="24"/>
          <w:szCs w:val="24"/>
        </w:rPr>
        <w:t xml:space="preserve"> Raichel runs counter to basic humanitarian values. It also ignores </w:t>
      </w:r>
      <w:hyperlink r:id="rId21" w:tgtFrame="_blank" w:history="1">
        <w:r w:rsidRPr="00BA5E25">
          <w:rPr>
            <w:rFonts w:ascii="Times New Roman" w:eastAsia="Times New Roman" w:hAnsi="Times New Roman" w:cs="Times New Roman"/>
            <w:color w:val="0000FF"/>
            <w:sz w:val="24"/>
            <w:szCs w:val="24"/>
            <w:u w:val="single"/>
          </w:rPr>
          <w:t>Palestinian civil society's call</w:t>
        </w:r>
      </w:hyperlink>
      <w:r w:rsidRPr="00BA5E25">
        <w:rPr>
          <w:rFonts w:ascii="Times New Roman" w:eastAsia="Times New Roman" w:hAnsi="Times New Roman" w:cs="Times New Roman"/>
          <w:sz w:val="24"/>
          <w:szCs w:val="24"/>
        </w:rPr>
        <w:t> for</w:t>
      </w:r>
      <w:hyperlink r:id="rId22" w:tgtFrame="_blank" w:history="1">
        <w:r w:rsidRPr="00BA5E25">
          <w:rPr>
            <w:rFonts w:ascii="Times New Roman" w:eastAsia="Times New Roman" w:hAnsi="Times New Roman" w:cs="Times New Roman"/>
            <w:color w:val="0000FF"/>
            <w:sz w:val="24"/>
            <w:szCs w:val="24"/>
            <w:u w:val="single"/>
          </w:rPr>
          <w:t> Boycott, Divestment and Sanctions (BDS)</w:t>
        </w:r>
      </w:hyperlink>
      <w:r w:rsidRPr="00BA5E25">
        <w:rPr>
          <w:rFonts w:ascii="Times New Roman" w:eastAsia="Times New Roman" w:hAnsi="Times New Roman" w:cs="Times New Roman"/>
          <w:sz w:val="24"/>
          <w:szCs w:val="24"/>
        </w:rPr>
        <w:t> to target </w:t>
      </w:r>
      <w:hyperlink r:id="rId23" w:tgtFrame="_blank" w:history="1">
        <w:r w:rsidRPr="00BA5E25">
          <w:rPr>
            <w:rFonts w:ascii="Times New Roman" w:eastAsia="Times New Roman" w:hAnsi="Times New Roman" w:cs="Times New Roman"/>
            <w:color w:val="0000FF"/>
            <w:sz w:val="24"/>
            <w:szCs w:val="24"/>
            <w:u w:val="single"/>
          </w:rPr>
          <w:t>complicit Israeli institutions</w:t>
        </w:r>
      </w:hyperlink>
      <w:r w:rsidRPr="00BA5E25">
        <w:rPr>
          <w:rFonts w:ascii="Times New Roman" w:eastAsia="Times New Roman" w:hAnsi="Times New Roman" w:cs="Times New Roman"/>
          <w:sz w:val="24"/>
          <w:szCs w:val="24"/>
        </w:rPr>
        <w:t> until Israel respects international law and ceases violating Palestinian rights. This boycott, modeled on the boycott of apartheid South Africa, will continue until Israel ends its military occupation of Palestinian land, grants equal rights to the Palestinians of Israel, and respects refugees’ right to return to their land.</w:t>
      </w:r>
    </w:p>
    <w:p w:rsidR="00BA5E25" w:rsidRPr="00BA5E25" w:rsidRDefault="00BA5E25" w:rsidP="00BA5E25">
      <w:pPr>
        <w:spacing w:before="100" w:beforeAutospacing="1" w:after="100" w:afterAutospacing="1" w:line="240" w:lineRule="auto"/>
        <w:rPr>
          <w:rFonts w:ascii="Times New Roman" w:eastAsia="Times New Roman" w:hAnsi="Times New Roman" w:cs="Times New Roman"/>
          <w:sz w:val="24"/>
          <w:szCs w:val="24"/>
        </w:rPr>
      </w:pPr>
      <w:r w:rsidRPr="00BA5E25">
        <w:rPr>
          <w:rFonts w:ascii="Times New Roman" w:eastAsia="Times New Roman" w:hAnsi="Times New Roman" w:cs="Times New Roman"/>
          <w:sz w:val="24"/>
          <w:szCs w:val="24"/>
        </w:rPr>
        <w:lastRenderedPageBreak/>
        <w:t>We all look forward to the day when fans of world music can celebrate a post-Apartheid generation of socially conscious Palestinian and Israeli musicians, just as we have seen happen with </w:t>
      </w:r>
      <w:hyperlink r:id="rId24" w:tgtFrame="_blank" w:history="1">
        <w:r w:rsidRPr="00BA5E25">
          <w:rPr>
            <w:rFonts w:ascii="Times New Roman" w:eastAsia="Times New Roman" w:hAnsi="Times New Roman" w:cs="Times New Roman"/>
            <w:color w:val="0000FF"/>
            <w:sz w:val="24"/>
            <w:szCs w:val="24"/>
            <w:u w:val="single"/>
          </w:rPr>
          <w:t>South African musicians</w:t>
        </w:r>
      </w:hyperlink>
      <w:r w:rsidRPr="00BA5E25">
        <w:rPr>
          <w:rFonts w:ascii="Times New Roman" w:eastAsia="Times New Roman" w:hAnsi="Times New Roman" w:cs="Times New Roman"/>
          <w:sz w:val="24"/>
          <w:szCs w:val="24"/>
        </w:rPr>
        <w:t xml:space="preserve">. We hope that you will reconsider your choice in light of the facts above and act in the spirit of justice and human rights now by canceling the </w:t>
      </w:r>
      <w:proofErr w:type="spellStart"/>
      <w:r w:rsidRPr="00BA5E25">
        <w:rPr>
          <w:rFonts w:ascii="Times New Roman" w:eastAsia="Times New Roman" w:hAnsi="Times New Roman" w:cs="Times New Roman"/>
          <w:sz w:val="24"/>
          <w:szCs w:val="24"/>
        </w:rPr>
        <w:t>Idan</w:t>
      </w:r>
      <w:proofErr w:type="spellEnd"/>
      <w:r w:rsidRPr="00BA5E25">
        <w:rPr>
          <w:rFonts w:ascii="Times New Roman" w:eastAsia="Times New Roman" w:hAnsi="Times New Roman" w:cs="Times New Roman"/>
          <w:sz w:val="24"/>
          <w:szCs w:val="24"/>
        </w:rPr>
        <w:t xml:space="preserve"> Raichel Project's planned April 12th concert at The Beacon Theatre.</w:t>
      </w:r>
    </w:p>
    <w:p w:rsidR="002B6881" w:rsidRDefault="002B6881"/>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25"/>
    <w:rsid w:val="002B6881"/>
    <w:rsid w:val="00BA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989C6-550B-44E4-8EB5-E0D2D4B2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5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5E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E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5E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5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E25"/>
    <w:rPr>
      <w:color w:val="0000FF"/>
      <w:u w:val="single"/>
    </w:rPr>
  </w:style>
  <w:style w:type="character" w:styleId="Strong">
    <w:name w:val="Strong"/>
    <w:basedOn w:val="DefaultParagraphFont"/>
    <w:uiPriority w:val="22"/>
    <w:qFormat/>
    <w:rsid w:val="00BA5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44855">
      <w:bodyDiv w:val="1"/>
      <w:marLeft w:val="0"/>
      <w:marRight w:val="0"/>
      <w:marTop w:val="0"/>
      <w:marBottom w:val="0"/>
      <w:divBdr>
        <w:top w:val="none" w:sz="0" w:space="0" w:color="auto"/>
        <w:left w:val="none" w:sz="0" w:space="0" w:color="auto"/>
        <w:bottom w:val="none" w:sz="0" w:space="0" w:color="auto"/>
        <w:right w:val="none" w:sz="0" w:space="0" w:color="auto"/>
      </w:divBdr>
      <w:divsChild>
        <w:div w:id="140774427">
          <w:marLeft w:val="0"/>
          <w:marRight w:val="0"/>
          <w:marTop w:val="0"/>
          <w:marBottom w:val="0"/>
          <w:divBdr>
            <w:top w:val="none" w:sz="0" w:space="0" w:color="auto"/>
            <w:left w:val="none" w:sz="0" w:space="0" w:color="auto"/>
            <w:bottom w:val="none" w:sz="0" w:space="0" w:color="auto"/>
            <w:right w:val="none" w:sz="0" w:space="0" w:color="auto"/>
          </w:divBdr>
          <w:divsChild>
            <w:div w:id="852887573">
              <w:marLeft w:val="0"/>
              <w:marRight w:val="0"/>
              <w:marTop w:val="0"/>
              <w:marBottom w:val="0"/>
              <w:divBdr>
                <w:top w:val="none" w:sz="0" w:space="0" w:color="auto"/>
                <w:left w:val="none" w:sz="0" w:space="0" w:color="auto"/>
                <w:bottom w:val="none" w:sz="0" w:space="0" w:color="auto"/>
                <w:right w:val="none" w:sz="0" w:space="0" w:color="auto"/>
              </w:divBdr>
              <w:divsChild>
                <w:div w:id="1467237088">
                  <w:marLeft w:val="0"/>
                  <w:marRight w:val="0"/>
                  <w:marTop w:val="0"/>
                  <w:marBottom w:val="0"/>
                  <w:divBdr>
                    <w:top w:val="none" w:sz="0" w:space="0" w:color="auto"/>
                    <w:left w:val="none" w:sz="0" w:space="0" w:color="auto"/>
                    <w:bottom w:val="none" w:sz="0" w:space="0" w:color="auto"/>
                    <w:right w:val="none" w:sz="0" w:space="0" w:color="auto"/>
                  </w:divBdr>
                  <w:divsChild>
                    <w:div w:id="1899781919">
                      <w:marLeft w:val="0"/>
                      <w:marRight w:val="0"/>
                      <w:marTop w:val="0"/>
                      <w:marBottom w:val="0"/>
                      <w:divBdr>
                        <w:top w:val="none" w:sz="0" w:space="0" w:color="auto"/>
                        <w:left w:val="none" w:sz="0" w:space="0" w:color="auto"/>
                        <w:bottom w:val="none" w:sz="0" w:space="0" w:color="auto"/>
                        <w:right w:val="none" w:sz="0" w:space="0" w:color="auto"/>
                      </w:divBdr>
                      <w:divsChild>
                        <w:div w:id="1115514600">
                          <w:marLeft w:val="0"/>
                          <w:marRight w:val="0"/>
                          <w:marTop w:val="0"/>
                          <w:marBottom w:val="0"/>
                          <w:divBdr>
                            <w:top w:val="none" w:sz="0" w:space="0" w:color="auto"/>
                            <w:left w:val="none" w:sz="0" w:space="0" w:color="auto"/>
                            <w:bottom w:val="none" w:sz="0" w:space="0" w:color="auto"/>
                            <w:right w:val="none" w:sz="0" w:space="0" w:color="auto"/>
                          </w:divBdr>
                          <w:divsChild>
                            <w:div w:id="2111969583">
                              <w:marLeft w:val="0"/>
                              <w:marRight w:val="0"/>
                              <w:marTop w:val="0"/>
                              <w:marBottom w:val="0"/>
                              <w:divBdr>
                                <w:top w:val="none" w:sz="0" w:space="0" w:color="auto"/>
                                <w:left w:val="none" w:sz="0" w:space="0" w:color="auto"/>
                                <w:bottom w:val="none" w:sz="0" w:space="0" w:color="auto"/>
                                <w:right w:val="none" w:sz="0" w:space="0" w:color="auto"/>
                              </w:divBdr>
                              <w:divsChild>
                                <w:div w:id="1892962103">
                                  <w:marLeft w:val="0"/>
                                  <w:marRight w:val="0"/>
                                  <w:marTop w:val="0"/>
                                  <w:marBottom w:val="0"/>
                                  <w:divBdr>
                                    <w:top w:val="none" w:sz="0" w:space="0" w:color="auto"/>
                                    <w:left w:val="none" w:sz="0" w:space="0" w:color="auto"/>
                                    <w:bottom w:val="none" w:sz="0" w:space="0" w:color="auto"/>
                                    <w:right w:val="none" w:sz="0" w:space="0" w:color="auto"/>
                                  </w:divBdr>
                                  <w:divsChild>
                                    <w:div w:id="17610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5089">
                      <w:marLeft w:val="0"/>
                      <w:marRight w:val="0"/>
                      <w:marTop w:val="0"/>
                      <w:marBottom w:val="0"/>
                      <w:divBdr>
                        <w:top w:val="none" w:sz="0" w:space="0" w:color="auto"/>
                        <w:left w:val="none" w:sz="0" w:space="0" w:color="auto"/>
                        <w:bottom w:val="none" w:sz="0" w:space="0" w:color="auto"/>
                        <w:right w:val="none" w:sz="0" w:space="0" w:color="auto"/>
                      </w:divBdr>
                      <w:divsChild>
                        <w:div w:id="634873061">
                          <w:marLeft w:val="0"/>
                          <w:marRight w:val="0"/>
                          <w:marTop w:val="0"/>
                          <w:marBottom w:val="0"/>
                          <w:divBdr>
                            <w:top w:val="none" w:sz="0" w:space="0" w:color="auto"/>
                            <w:left w:val="none" w:sz="0" w:space="0" w:color="auto"/>
                            <w:bottom w:val="none" w:sz="0" w:space="0" w:color="auto"/>
                            <w:right w:val="none" w:sz="0" w:space="0" w:color="auto"/>
                          </w:divBdr>
                          <w:divsChild>
                            <w:div w:id="1982031463">
                              <w:marLeft w:val="0"/>
                              <w:marRight w:val="0"/>
                              <w:marTop w:val="0"/>
                              <w:marBottom w:val="0"/>
                              <w:divBdr>
                                <w:top w:val="none" w:sz="0" w:space="0" w:color="auto"/>
                                <w:left w:val="none" w:sz="0" w:space="0" w:color="auto"/>
                                <w:bottom w:val="none" w:sz="0" w:space="0" w:color="auto"/>
                                <w:right w:val="none" w:sz="0" w:space="0" w:color="auto"/>
                              </w:divBdr>
                              <w:divsChild>
                                <w:div w:id="1576238602">
                                  <w:marLeft w:val="0"/>
                                  <w:marRight w:val="0"/>
                                  <w:marTop w:val="0"/>
                                  <w:marBottom w:val="0"/>
                                  <w:divBdr>
                                    <w:top w:val="none" w:sz="0" w:space="0" w:color="auto"/>
                                    <w:left w:val="none" w:sz="0" w:space="0" w:color="auto"/>
                                    <w:bottom w:val="none" w:sz="0" w:space="0" w:color="auto"/>
                                    <w:right w:val="none" w:sz="0" w:space="0" w:color="auto"/>
                                  </w:divBdr>
                                  <w:divsChild>
                                    <w:div w:id="14618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ward.com/articles/2070/israel-aims-to-improve-its-public-image/?" TargetMode="External"/><Relationship Id="rId13" Type="http://schemas.openxmlformats.org/officeDocument/2006/relationships/hyperlink" Target="https://www.facebook.com/yediothahronoth/photos/a.163280257033486.41864.137106982984147/895656393795865/?type=1" TargetMode="External"/><Relationship Id="rId18" Type="http://schemas.openxmlformats.org/officeDocument/2006/relationships/hyperlink" Target="http://www.ynetnews.com/articles/0,7340,L-4329210,00.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dsmovement.net/call" TargetMode="External"/><Relationship Id="rId7" Type="http://schemas.openxmlformats.org/officeDocument/2006/relationships/hyperlink" Target="http://mfa.gov.il/MFA/PressRoom/2006/Pages/International%252520Brand%252520Israel%252520seminar%252520to%252520be%252520launched%252520this%252520week%252520by%252520the%252520Foreign%252520Ministry%25252024-Oct-2006.aspx" TargetMode="External"/><Relationship Id="rId12" Type="http://schemas.openxmlformats.org/officeDocument/2006/relationships/hyperlink" Target="http://www.thankisraelisoldiers.org/?CategoryID=169&amp;ArticleID=100" TargetMode="External"/><Relationship Id="rId17" Type="http://schemas.openxmlformats.org/officeDocument/2006/relationships/hyperlink" Target="http://www.ynetnews.com/articles/0,7340,L-4589328,00.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log.amnesty.org.nz/three-steps-to-achieve-a-lasting-truce-in-israel-and-gaza/" TargetMode="External"/><Relationship Id="rId20" Type="http://schemas.openxmlformats.org/officeDocument/2006/relationships/hyperlink" Target="https://www.hrw.org/node/128682/section/4" TargetMode="External"/><Relationship Id="rId1" Type="http://schemas.openxmlformats.org/officeDocument/2006/relationships/styles" Target="styles.xml"/><Relationship Id="rId6" Type="http://schemas.openxmlformats.org/officeDocument/2006/relationships/hyperlink" Target="http://www.un.org/apps/news/story.asp?NewsID=48330" TargetMode="External"/><Relationship Id="rId11" Type="http://schemas.openxmlformats.org/officeDocument/2006/relationships/hyperlink" Target="http://www.thankisraelisoldiers.org/" TargetMode="External"/><Relationship Id="rId24" Type="http://schemas.openxmlformats.org/officeDocument/2006/relationships/hyperlink" Target="http://worldmusiccentral.org/2014/09/13/new-yorks-world-music-institute-reveals-2014-15-season/" TargetMode="External"/><Relationship Id="rId5" Type="http://schemas.openxmlformats.org/officeDocument/2006/relationships/hyperlink" Target="http://www.jpost.com/Features/In-Thespotlight/A-very-special-project-The-keyboardist-composer-and-producer-speaks-out-355234" TargetMode="External"/><Relationship Id="rId15" Type="http://schemas.openxmlformats.org/officeDocument/2006/relationships/hyperlink" Target="https://www.facebook.com/yediothahronoth/photos/a.163280257033486.41864.137106982984147/895656393795865/?type=1" TargetMode="External"/><Relationship Id="rId23" Type="http://schemas.openxmlformats.org/officeDocument/2006/relationships/hyperlink" Target="http://www.pacbi.org/etemplate.php?id=1047" TargetMode="External"/><Relationship Id="rId10" Type="http://schemas.openxmlformats.org/officeDocument/2006/relationships/hyperlink" Target="http://abc7news.com/archive/9284228/" TargetMode="External"/><Relationship Id="rId19" Type="http://schemas.openxmlformats.org/officeDocument/2006/relationships/hyperlink" Target="https://www.hrw.org/news/2013/07/23/israel-new-pressure-asylum-seekers-leave" TargetMode="External"/><Relationship Id="rId4" Type="http://schemas.openxmlformats.org/officeDocument/2006/relationships/hyperlink" Target="http://www.richardsilverstein.com/2014/01/06/idan-raichel-israeli-world-music-star-endorses-torture-rape-of-arab-prisoners/" TargetMode="External"/><Relationship Id="rId9" Type="http://schemas.openxmlformats.org/officeDocument/2006/relationships/hyperlink" Target="http://www.nytimes.com/2009/03/19/world/middleeast/19israel.html?" TargetMode="External"/><Relationship Id="rId14" Type="http://schemas.openxmlformats.org/officeDocument/2006/relationships/hyperlink" Target="http://www.vpmo.gov.il/Communication/DoverMessages/Pages/IdanReichel.aspx" TargetMode="External"/><Relationship Id="rId22" Type="http://schemas.openxmlformats.org/officeDocument/2006/relationships/hyperlink" Target="http://bdsmovem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2017-03-02T20:08:00Z</dcterms:created>
  <dcterms:modified xsi:type="dcterms:W3CDTF">2017-03-02T20:09:00Z</dcterms:modified>
</cp:coreProperties>
</file>