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CE5D5" w14:textId="77777777" w:rsidR="00A66414" w:rsidRPr="00A66414" w:rsidRDefault="00A66414" w:rsidP="00A66414">
      <w:pPr>
        <w:spacing w:before="100" w:beforeAutospacing="1" w:after="100" w:afterAutospacing="1" w:line="240" w:lineRule="auto"/>
        <w:outlineLvl w:val="3"/>
        <w:rPr>
          <w:rFonts w:ascii="Times New Roman" w:eastAsia="Times New Roman" w:hAnsi="Times New Roman" w:cs="Times New Roman"/>
          <w:b/>
          <w:bCs/>
          <w:sz w:val="44"/>
          <w:szCs w:val="44"/>
        </w:rPr>
      </w:pPr>
      <w:bookmarkStart w:id="0" w:name="_GoBack"/>
      <w:r w:rsidRPr="00A66414">
        <w:rPr>
          <w:rFonts w:ascii="Times New Roman" w:eastAsia="Times New Roman" w:hAnsi="Times New Roman" w:cs="Times New Roman"/>
          <w:b/>
          <w:bCs/>
          <w:sz w:val="44"/>
          <w:szCs w:val="44"/>
        </w:rPr>
        <w:t>Presbyterian Church (U.S.A.) Decision to Boycott</w:t>
      </w:r>
    </w:p>
    <w:bookmarkEnd w:id="0"/>
    <w:p w14:paraId="7209E9A1" w14:textId="77777777" w:rsidR="00A66414" w:rsidRPr="00A66414" w:rsidRDefault="00A66414" w:rsidP="00A66414">
      <w:pPr>
        <w:spacing w:after="0" w:line="240" w:lineRule="auto"/>
        <w:outlineLvl w:val="0"/>
        <w:rPr>
          <w:rFonts w:ascii="Times New Roman" w:eastAsia="Times New Roman" w:hAnsi="Times New Roman" w:cs="Times New Roman"/>
          <w:bCs/>
          <w:kern w:val="36"/>
          <w:sz w:val="24"/>
          <w:szCs w:val="24"/>
        </w:rPr>
      </w:pPr>
      <w:r w:rsidRPr="00A66414">
        <w:rPr>
          <w:rFonts w:ascii="Times New Roman" w:eastAsia="Times New Roman" w:hAnsi="Times New Roman" w:cs="Times New Roman"/>
          <w:bCs/>
          <w:kern w:val="36"/>
          <w:sz w:val="24"/>
          <w:szCs w:val="24"/>
        </w:rPr>
        <w:t>Presbyterian Ministry at the United Nations</w:t>
      </w:r>
    </w:p>
    <w:p w14:paraId="0154A9BF" w14:textId="77777777" w:rsidR="00A66414" w:rsidRPr="00A66414" w:rsidRDefault="00A66414" w:rsidP="00A66414">
      <w:pPr>
        <w:spacing w:after="0" w:line="240" w:lineRule="auto"/>
        <w:outlineLvl w:val="3"/>
        <w:rPr>
          <w:rFonts w:ascii="Times New Roman" w:eastAsia="Times New Roman" w:hAnsi="Times New Roman" w:cs="Times New Roman"/>
          <w:bCs/>
          <w:sz w:val="24"/>
          <w:szCs w:val="24"/>
        </w:rPr>
      </w:pPr>
      <w:hyperlink r:id="rId5" w:history="1">
        <w:r w:rsidRPr="00A66414">
          <w:rPr>
            <w:rStyle w:val="Hyperlink"/>
            <w:rFonts w:ascii="Times New Roman" w:eastAsia="Times New Roman" w:hAnsi="Times New Roman" w:cs="Times New Roman"/>
            <w:bCs/>
            <w:sz w:val="24"/>
            <w:szCs w:val="24"/>
          </w:rPr>
          <w:t>https://www.presbyterianmission.org/ministries/un/#tab-1</w:t>
        </w:r>
      </w:hyperlink>
    </w:p>
    <w:p w14:paraId="2800B95D" w14:textId="77777777" w:rsidR="00A66414" w:rsidRPr="00A66414" w:rsidRDefault="00A66414" w:rsidP="00A66414">
      <w:pPr>
        <w:spacing w:before="100" w:beforeAutospacing="1" w:after="100" w:afterAutospacing="1" w:line="240" w:lineRule="auto"/>
        <w:rPr>
          <w:rFonts w:ascii="Times New Roman" w:eastAsia="Times New Roman" w:hAnsi="Times New Roman" w:cs="Times New Roman"/>
          <w:sz w:val="24"/>
          <w:szCs w:val="24"/>
        </w:rPr>
      </w:pPr>
      <w:r w:rsidRPr="00A66414">
        <w:rPr>
          <w:rFonts w:ascii="Times New Roman" w:eastAsia="Times New Roman" w:hAnsi="Times New Roman" w:cs="Times New Roman"/>
          <w:sz w:val="24"/>
          <w:szCs w:val="24"/>
        </w:rPr>
        <w:t xml:space="preserve">The 220th General Assembly (2012) approved a </w:t>
      </w:r>
      <w:hyperlink r:id="rId6" w:history="1">
        <w:r w:rsidRPr="00A66414">
          <w:rPr>
            <w:rFonts w:ascii="Times New Roman" w:eastAsia="Times New Roman" w:hAnsi="Times New Roman" w:cs="Times New Roman"/>
            <w:color w:val="0000FF"/>
            <w:sz w:val="24"/>
            <w:szCs w:val="24"/>
            <w:u w:val="single"/>
          </w:rPr>
          <w:t xml:space="preserve">denomination-wide boycott </w:t>
        </w:r>
      </w:hyperlink>
      <w:r w:rsidRPr="00A66414">
        <w:rPr>
          <w:rFonts w:ascii="Times New Roman" w:eastAsia="Times New Roman" w:hAnsi="Times New Roman" w:cs="Times New Roman"/>
          <w:sz w:val="24"/>
          <w:szCs w:val="24"/>
        </w:rPr>
        <w:t>of all Israeli products coming from the occupied Palestinian territories by a 71% vote. The motion included:</w:t>
      </w:r>
    </w:p>
    <w:p w14:paraId="3ED3E85F" w14:textId="77777777" w:rsidR="00A66414" w:rsidRPr="00A66414" w:rsidRDefault="00A66414" w:rsidP="00A66414">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p>
    <w:p w14:paraId="628663B5" w14:textId="77777777" w:rsidR="00A66414" w:rsidRPr="00A66414" w:rsidRDefault="00A66414" w:rsidP="00A6641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66414">
        <w:rPr>
          <w:rFonts w:ascii="Times New Roman" w:eastAsia="Times New Roman" w:hAnsi="Times New Roman" w:cs="Times New Roman"/>
          <w:sz w:val="24"/>
          <w:szCs w:val="24"/>
        </w:rPr>
        <w:t>Call upon all nations to prohibit the import of products made by enterprises in Israeli settlements on Palestinian land.</w:t>
      </w:r>
    </w:p>
    <w:p w14:paraId="58ABFB28" w14:textId="77777777" w:rsidR="00A66414" w:rsidRPr="00A66414" w:rsidRDefault="00A66414" w:rsidP="00A6641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66414">
        <w:rPr>
          <w:rFonts w:ascii="Times New Roman" w:eastAsia="Times New Roman" w:hAnsi="Times New Roman" w:cs="Times New Roman"/>
          <w:sz w:val="24"/>
          <w:szCs w:val="24"/>
        </w:rPr>
        <w:t xml:space="preserve">Call for the boycott of all Israeli products coming from the occupied Palestinian Territories. Products include: </w:t>
      </w:r>
    </w:p>
    <w:p w14:paraId="58CF16A8" w14:textId="77777777" w:rsidR="00A66414" w:rsidRPr="00A66414" w:rsidRDefault="00A66414" w:rsidP="00A66414">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A66414">
        <w:rPr>
          <w:rFonts w:ascii="Times New Roman" w:eastAsia="Times New Roman" w:hAnsi="Times New Roman" w:cs="Times New Roman"/>
          <w:sz w:val="24"/>
          <w:szCs w:val="24"/>
        </w:rPr>
        <w:t xml:space="preserve">AHAVA Dead Sea Laboratories Beauty Products and dates grown by </w:t>
      </w:r>
      <w:proofErr w:type="spellStart"/>
      <w:r w:rsidRPr="00A66414">
        <w:rPr>
          <w:rFonts w:ascii="Times New Roman" w:eastAsia="Times New Roman" w:hAnsi="Times New Roman" w:cs="Times New Roman"/>
          <w:sz w:val="24"/>
          <w:szCs w:val="24"/>
        </w:rPr>
        <w:t>Hadiklaim</w:t>
      </w:r>
      <w:proofErr w:type="spellEnd"/>
      <w:r w:rsidRPr="00A66414">
        <w:rPr>
          <w:rFonts w:ascii="Times New Roman" w:eastAsia="Times New Roman" w:hAnsi="Times New Roman" w:cs="Times New Roman"/>
          <w:sz w:val="24"/>
          <w:szCs w:val="24"/>
        </w:rPr>
        <w:t>, The Israel Date Growers Co-Operative Ltd, often marked by the brand names: King Solomon Dates and Jordan River.</w:t>
      </w:r>
    </w:p>
    <w:p w14:paraId="1BA4FECE" w14:textId="77777777" w:rsidR="00A66414" w:rsidRPr="00A66414" w:rsidRDefault="00A66414" w:rsidP="00A66414">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A66414">
        <w:rPr>
          <w:rFonts w:ascii="Times New Roman" w:eastAsia="Times New Roman" w:hAnsi="Times New Roman" w:cs="Times New Roman"/>
          <w:sz w:val="24"/>
          <w:szCs w:val="24"/>
        </w:rPr>
        <w:t xml:space="preserve">Other Israeli products made in occupied Palestinian Territories are listed at </w:t>
      </w:r>
      <w:hyperlink r:id="rId7" w:history="1">
        <w:r w:rsidRPr="00A66414">
          <w:rPr>
            <w:rFonts w:ascii="Times New Roman" w:eastAsia="Times New Roman" w:hAnsi="Times New Roman" w:cs="Times New Roman"/>
            <w:color w:val="0000FF"/>
            <w:sz w:val="24"/>
            <w:szCs w:val="24"/>
            <w:u w:val="single"/>
          </w:rPr>
          <w:t>whoprofits.org</w:t>
        </w:r>
      </w:hyperlink>
      <w:r w:rsidRPr="00A66414">
        <w:rPr>
          <w:rFonts w:ascii="Times New Roman" w:eastAsia="Times New Roman" w:hAnsi="Times New Roman" w:cs="Times New Roman"/>
          <w:sz w:val="24"/>
          <w:szCs w:val="24"/>
        </w:rPr>
        <w:t>.</w:t>
      </w:r>
    </w:p>
    <w:p w14:paraId="23CFDB29" w14:textId="77777777" w:rsidR="00A66414" w:rsidRPr="00A66414" w:rsidRDefault="00A66414" w:rsidP="00A6641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66414">
        <w:rPr>
          <w:rFonts w:ascii="Times New Roman" w:eastAsia="Times New Roman" w:hAnsi="Times New Roman" w:cs="Times New Roman"/>
          <w:sz w:val="24"/>
          <w:szCs w:val="24"/>
        </w:rPr>
        <w:t>Direct the Stated Clerk to communicate this action to all other PC(USA) councils and entities and invite and strongly encourage those groups and organizations to endorse this boycott until significant progress toward Palestinian rights and independence can be reported to the General Assembly or General Assembly Mission Council.</w:t>
      </w:r>
    </w:p>
    <w:p w14:paraId="781781D1" w14:textId="77777777" w:rsidR="00A66414" w:rsidRPr="00A66414" w:rsidRDefault="00A66414" w:rsidP="00A6641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66414">
        <w:rPr>
          <w:rFonts w:ascii="Times New Roman" w:eastAsia="Times New Roman" w:hAnsi="Times New Roman" w:cs="Times New Roman"/>
          <w:sz w:val="24"/>
          <w:szCs w:val="24"/>
        </w:rPr>
        <w:t xml:space="preserve">Read the </w:t>
      </w:r>
      <w:hyperlink r:id="rId8" w:history="1">
        <w:r w:rsidRPr="00A66414">
          <w:rPr>
            <w:rFonts w:ascii="Times New Roman" w:eastAsia="Times New Roman" w:hAnsi="Times New Roman" w:cs="Times New Roman"/>
            <w:color w:val="0000FF"/>
            <w:sz w:val="24"/>
            <w:szCs w:val="24"/>
            <w:u w:val="single"/>
          </w:rPr>
          <w:t>full resolution</w:t>
        </w:r>
      </w:hyperlink>
    </w:p>
    <w:p w14:paraId="38DC2B88" w14:textId="77777777" w:rsidR="00A66414" w:rsidRPr="00A66414" w:rsidRDefault="00A66414" w:rsidP="00A66414">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9" w:tooltip="Gradye Parsons" w:history="1">
        <w:r w:rsidRPr="00A66414">
          <w:rPr>
            <w:rFonts w:ascii="Times New Roman" w:eastAsia="Times New Roman" w:hAnsi="Times New Roman" w:cs="Times New Roman"/>
            <w:color w:val="0000FF"/>
            <w:sz w:val="24"/>
            <w:szCs w:val="24"/>
            <w:u w:val="single"/>
          </w:rPr>
          <w:t xml:space="preserve">Read a letter from </w:t>
        </w:r>
        <w:proofErr w:type="spellStart"/>
        <w:r w:rsidRPr="00A66414">
          <w:rPr>
            <w:rFonts w:ascii="Times New Roman" w:eastAsia="Times New Roman" w:hAnsi="Times New Roman" w:cs="Times New Roman"/>
            <w:color w:val="0000FF"/>
            <w:sz w:val="24"/>
            <w:szCs w:val="24"/>
            <w:u w:val="single"/>
          </w:rPr>
          <w:t>Gradye</w:t>
        </w:r>
        <w:proofErr w:type="spellEnd"/>
        <w:r w:rsidRPr="00A66414">
          <w:rPr>
            <w:rFonts w:ascii="Times New Roman" w:eastAsia="Times New Roman" w:hAnsi="Times New Roman" w:cs="Times New Roman"/>
            <w:color w:val="0000FF"/>
            <w:sz w:val="24"/>
            <w:szCs w:val="24"/>
            <w:u w:val="single"/>
          </w:rPr>
          <w:t xml:space="preserve"> Parsons, Stated Clerk of the General Assembly</w:t>
        </w:r>
      </w:hyperlink>
    </w:p>
    <w:p w14:paraId="717EDCF1" w14:textId="77777777" w:rsidR="00A66414" w:rsidRPr="00A66414" w:rsidRDefault="00A66414" w:rsidP="00A66414">
      <w:pPr>
        <w:spacing w:before="100" w:beforeAutospacing="1" w:after="100" w:afterAutospacing="1" w:line="240" w:lineRule="auto"/>
        <w:outlineLvl w:val="3"/>
        <w:rPr>
          <w:rFonts w:ascii="Times New Roman" w:eastAsia="Times New Roman" w:hAnsi="Times New Roman" w:cs="Times New Roman"/>
          <w:b/>
          <w:bCs/>
          <w:sz w:val="24"/>
          <w:szCs w:val="24"/>
        </w:rPr>
      </w:pPr>
      <w:r w:rsidRPr="00A66414">
        <w:rPr>
          <w:rFonts w:ascii="Times New Roman" w:eastAsia="Times New Roman" w:hAnsi="Times New Roman" w:cs="Times New Roman"/>
          <w:b/>
          <w:bCs/>
          <w:sz w:val="24"/>
          <w:szCs w:val="24"/>
        </w:rPr>
        <w:t> </w:t>
      </w:r>
    </w:p>
    <w:p w14:paraId="2AEEEFE8" w14:textId="77777777" w:rsidR="00A66414" w:rsidRPr="00A66414" w:rsidRDefault="00A66414" w:rsidP="00A66414">
      <w:pPr>
        <w:spacing w:before="100" w:beforeAutospacing="1" w:after="100" w:afterAutospacing="1" w:line="240" w:lineRule="auto"/>
        <w:outlineLvl w:val="3"/>
        <w:rPr>
          <w:rFonts w:ascii="Times New Roman" w:eastAsia="Times New Roman" w:hAnsi="Times New Roman" w:cs="Times New Roman"/>
          <w:b/>
          <w:bCs/>
          <w:sz w:val="24"/>
          <w:szCs w:val="24"/>
        </w:rPr>
      </w:pPr>
      <w:r w:rsidRPr="00A66414">
        <w:rPr>
          <w:rFonts w:ascii="Times New Roman" w:eastAsia="Times New Roman" w:hAnsi="Times New Roman" w:cs="Times New Roman"/>
          <w:b/>
          <w:bCs/>
          <w:sz w:val="24"/>
          <w:szCs w:val="24"/>
        </w:rPr>
        <w:t>Resources</w:t>
      </w:r>
    </w:p>
    <w:p w14:paraId="2B764F8E" w14:textId="77777777" w:rsidR="00A66414" w:rsidRPr="00A66414" w:rsidRDefault="00A66414" w:rsidP="00A66414">
      <w:pPr>
        <w:spacing w:before="100" w:beforeAutospacing="1" w:after="100" w:afterAutospacing="1" w:line="240" w:lineRule="auto"/>
        <w:rPr>
          <w:rFonts w:ascii="Times New Roman" w:eastAsia="Times New Roman" w:hAnsi="Times New Roman" w:cs="Times New Roman"/>
          <w:sz w:val="24"/>
          <w:szCs w:val="24"/>
        </w:rPr>
      </w:pPr>
      <w:r w:rsidRPr="00A66414">
        <w:rPr>
          <w:rFonts w:ascii="Times New Roman" w:eastAsia="Times New Roman" w:hAnsi="Times New Roman" w:cs="Times New Roman"/>
          <w:sz w:val="24"/>
          <w:szCs w:val="24"/>
        </w:rPr>
        <w:t xml:space="preserve">Find </w:t>
      </w:r>
      <w:hyperlink r:id="rId10" w:history="1">
        <w:r w:rsidRPr="00A66414">
          <w:rPr>
            <w:rFonts w:ascii="Times New Roman" w:eastAsia="Times New Roman" w:hAnsi="Times New Roman" w:cs="Times New Roman"/>
            <w:color w:val="0000FF"/>
            <w:sz w:val="24"/>
            <w:szCs w:val="24"/>
            <w:u w:val="single"/>
          </w:rPr>
          <w:t>resources to help interpret and carry out the campaign</w:t>
        </w:r>
      </w:hyperlink>
      <w:r w:rsidRPr="00A66414">
        <w:rPr>
          <w:rFonts w:ascii="Times New Roman" w:eastAsia="Times New Roman" w:hAnsi="Times New Roman" w:cs="Times New Roman"/>
          <w:sz w:val="24"/>
          <w:szCs w:val="24"/>
        </w:rPr>
        <w:t xml:space="preserve"> from the Presbyterian Church (U.S.A.), other denominations, and ecumenical and secular organizations.</w:t>
      </w:r>
    </w:p>
    <w:p w14:paraId="74D6BDDE" w14:textId="77777777" w:rsidR="00A66414" w:rsidRPr="00A66414" w:rsidRDefault="00A66414" w:rsidP="00A66414">
      <w:pPr>
        <w:spacing w:before="100" w:beforeAutospacing="1" w:after="100" w:afterAutospacing="1" w:line="240" w:lineRule="auto"/>
        <w:rPr>
          <w:rFonts w:ascii="Times New Roman" w:eastAsia="Times New Roman" w:hAnsi="Times New Roman" w:cs="Times New Roman"/>
          <w:sz w:val="24"/>
          <w:szCs w:val="24"/>
        </w:rPr>
      </w:pPr>
      <w:r w:rsidRPr="00A66414">
        <w:rPr>
          <w:rFonts w:ascii="Times New Roman" w:eastAsia="Times New Roman" w:hAnsi="Times New Roman" w:cs="Times New Roman"/>
          <w:sz w:val="24"/>
          <w:szCs w:val="24"/>
        </w:rPr>
        <w:t xml:space="preserve">PC(USA) Boycott Flyer: </w:t>
      </w:r>
      <w:hyperlink r:id="rId11" w:history="1">
        <w:r w:rsidRPr="00A66414">
          <w:rPr>
            <w:rFonts w:ascii="Times New Roman" w:eastAsia="Times New Roman" w:hAnsi="Times New Roman" w:cs="Times New Roman"/>
            <w:color w:val="0000FF"/>
            <w:sz w:val="24"/>
            <w:szCs w:val="24"/>
            <w:u w:val="single"/>
          </w:rPr>
          <w:t>Download</w:t>
        </w:r>
      </w:hyperlink>
    </w:p>
    <w:p w14:paraId="6D3EF232" w14:textId="77777777" w:rsidR="00A66414" w:rsidRPr="00A66414" w:rsidRDefault="00A66414" w:rsidP="00A66414">
      <w:pPr>
        <w:spacing w:before="100" w:beforeAutospacing="1" w:after="100" w:afterAutospacing="1" w:line="240" w:lineRule="auto"/>
        <w:rPr>
          <w:rFonts w:ascii="Times New Roman" w:eastAsia="Times New Roman" w:hAnsi="Times New Roman" w:cs="Times New Roman"/>
          <w:sz w:val="24"/>
          <w:szCs w:val="24"/>
        </w:rPr>
      </w:pPr>
      <w:r w:rsidRPr="00A66414">
        <w:rPr>
          <w:rFonts w:ascii="Times New Roman" w:eastAsia="Times New Roman" w:hAnsi="Times New Roman" w:cs="Times New Roman"/>
          <w:sz w:val="24"/>
          <w:szCs w:val="24"/>
        </w:rPr>
        <w:t xml:space="preserve">Four-page product summary: </w:t>
      </w:r>
      <w:hyperlink r:id="rId12" w:history="1">
        <w:r w:rsidRPr="00A66414">
          <w:rPr>
            <w:rFonts w:ascii="Times New Roman" w:eastAsia="Times New Roman" w:hAnsi="Times New Roman" w:cs="Times New Roman"/>
            <w:color w:val="0000FF"/>
            <w:sz w:val="24"/>
            <w:szCs w:val="24"/>
            <w:u w:val="single"/>
          </w:rPr>
          <w:t>Download</w:t>
        </w:r>
      </w:hyperlink>
    </w:p>
    <w:p w14:paraId="22DE4E71" w14:textId="77777777" w:rsidR="00A66414" w:rsidRPr="00A66414" w:rsidRDefault="00A66414" w:rsidP="00A66414">
      <w:pPr>
        <w:spacing w:before="100" w:beforeAutospacing="1" w:after="100" w:afterAutospacing="1" w:line="240" w:lineRule="auto"/>
        <w:rPr>
          <w:rFonts w:ascii="Times New Roman" w:eastAsia="Times New Roman" w:hAnsi="Times New Roman" w:cs="Times New Roman"/>
          <w:sz w:val="24"/>
          <w:szCs w:val="24"/>
        </w:rPr>
      </w:pPr>
      <w:r w:rsidRPr="00A66414">
        <w:rPr>
          <w:rFonts w:ascii="Times New Roman" w:eastAsia="Times New Roman" w:hAnsi="Times New Roman" w:cs="Times New Roman"/>
          <w:sz w:val="24"/>
          <w:szCs w:val="24"/>
        </w:rPr>
        <w:t xml:space="preserve">Bulletin Insert: </w:t>
      </w:r>
      <w:hyperlink r:id="rId13" w:history="1">
        <w:r w:rsidRPr="00A66414">
          <w:rPr>
            <w:rFonts w:ascii="Times New Roman" w:eastAsia="Times New Roman" w:hAnsi="Times New Roman" w:cs="Times New Roman"/>
            <w:color w:val="0000FF"/>
            <w:sz w:val="24"/>
            <w:szCs w:val="24"/>
            <w:u w:val="single"/>
          </w:rPr>
          <w:t>Download</w:t>
        </w:r>
      </w:hyperlink>
    </w:p>
    <w:p w14:paraId="45741CA4" w14:textId="77777777" w:rsidR="00A66414" w:rsidRPr="00A66414" w:rsidRDefault="00A66414" w:rsidP="00A66414">
      <w:pPr>
        <w:spacing w:before="100" w:beforeAutospacing="1" w:after="100" w:afterAutospacing="1" w:line="240" w:lineRule="auto"/>
        <w:rPr>
          <w:rFonts w:ascii="Times New Roman" w:eastAsia="Times New Roman" w:hAnsi="Times New Roman" w:cs="Times New Roman"/>
          <w:sz w:val="24"/>
          <w:szCs w:val="24"/>
        </w:rPr>
      </w:pPr>
      <w:r w:rsidRPr="00A66414">
        <w:rPr>
          <w:rFonts w:ascii="Times New Roman" w:eastAsia="Times New Roman" w:hAnsi="Times New Roman" w:cs="Times New Roman"/>
          <w:sz w:val="24"/>
          <w:szCs w:val="24"/>
        </w:rPr>
        <w:t xml:space="preserve">Minute for Mission: </w:t>
      </w:r>
      <w:hyperlink r:id="rId14" w:history="1">
        <w:r w:rsidRPr="00A66414">
          <w:rPr>
            <w:rFonts w:ascii="Times New Roman" w:eastAsia="Times New Roman" w:hAnsi="Times New Roman" w:cs="Times New Roman"/>
            <w:color w:val="0000FF"/>
            <w:sz w:val="24"/>
            <w:szCs w:val="24"/>
            <w:u w:val="single"/>
          </w:rPr>
          <w:t>Download</w:t>
        </w:r>
      </w:hyperlink>
    </w:p>
    <w:p w14:paraId="127BA662" w14:textId="77777777" w:rsidR="00A66414" w:rsidRPr="00A66414" w:rsidRDefault="00A66414" w:rsidP="00A66414">
      <w:pPr>
        <w:spacing w:before="100" w:beforeAutospacing="1" w:after="100" w:afterAutospacing="1" w:line="240" w:lineRule="auto"/>
        <w:rPr>
          <w:rFonts w:ascii="Times New Roman" w:eastAsia="Times New Roman" w:hAnsi="Times New Roman" w:cs="Times New Roman"/>
          <w:sz w:val="24"/>
          <w:szCs w:val="24"/>
        </w:rPr>
      </w:pPr>
      <w:r w:rsidRPr="00A66414">
        <w:rPr>
          <w:rFonts w:ascii="Times New Roman" w:eastAsia="Times New Roman" w:hAnsi="Times New Roman" w:cs="Times New Roman"/>
          <w:sz w:val="24"/>
          <w:szCs w:val="24"/>
        </w:rPr>
        <w:t xml:space="preserve">Holy Discontentment: Boycott! The Power of the Pocketbook to Create Social Change </w:t>
      </w:r>
      <w:hyperlink r:id="rId15" w:history="1">
        <w:r w:rsidRPr="00A66414">
          <w:rPr>
            <w:rFonts w:ascii="Times New Roman" w:eastAsia="Times New Roman" w:hAnsi="Times New Roman" w:cs="Times New Roman"/>
            <w:color w:val="0000FF"/>
            <w:sz w:val="24"/>
            <w:szCs w:val="24"/>
            <w:u w:val="single"/>
          </w:rPr>
          <w:t>Download</w:t>
        </w:r>
      </w:hyperlink>
    </w:p>
    <w:p w14:paraId="2CAAB92C" w14:textId="77777777" w:rsidR="002711F6" w:rsidRDefault="00A66414"/>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42714"/>
    <w:multiLevelType w:val="multilevel"/>
    <w:tmpl w:val="DABE6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414"/>
    <w:rsid w:val="00A66414"/>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8940D"/>
  <w15:chartTrackingRefBased/>
  <w15:docId w15:val="{BDD896D4-2291-4885-9B1D-D0638439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64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664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41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6641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664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64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49108">
      <w:bodyDiv w:val="1"/>
      <w:marLeft w:val="0"/>
      <w:marRight w:val="0"/>
      <w:marTop w:val="0"/>
      <w:marBottom w:val="0"/>
      <w:divBdr>
        <w:top w:val="none" w:sz="0" w:space="0" w:color="auto"/>
        <w:left w:val="none" w:sz="0" w:space="0" w:color="auto"/>
        <w:bottom w:val="none" w:sz="0" w:space="0" w:color="auto"/>
        <w:right w:val="none" w:sz="0" w:space="0" w:color="auto"/>
      </w:divBdr>
      <w:divsChild>
        <w:div w:id="122298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byterianmission.org/site_media/media/uploads/mrti/pdfs/2012_ga_action_on_boycott_of_settlement_products-final_text.pdf" TargetMode="External"/><Relationship Id="rId13" Type="http://schemas.openxmlformats.org/officeDocument/2006/relationships/hyperlink" Target="https://www.presbyterianmission.org/site_media/media/uploads/mrti/pdfs/boycott_bulletin_insert2_feb2014.pdf" TargetMode="External"/><Relationship Id="rId3" Type="http://schemas.openxmlformats.org/officeDocument/2006/relationships/settings" Target="settings.xml"/><Relationship Id="rId7" Type="http://schemas.openxmlformats.org/officeDocument/2006/relationships/hyperlink" Target="http://whoprofits.org" TargetMode="External"/><Relationship Id="rId12" Type="http://schemas.openxmlformats.org/officeDocument/2006/relationships/hyperlink" Target="https://www.presbyterianmission.org/site_media/media/uploads/mrti/pdfs/boycott101_summary-sheet.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resbyterianmission.org/ministries/mrti/boycott/" TargetMode="External"/><Relationship Id="rId11" Type="http://schemas.openxmlformats.org/officeDocument/2006/relationships/hyperlink" Target="https://www.presbyterianmission.org/site_media/media/uploads/mrti/pdfs/boycott_flyer2013.pdf" TargetMode="External"/><Relationship Id="rId5" Type="http://schemas.openxmlformats.org/officeDocument/2006/relationships/hyperlink" Target="https://www.presbyterianmission.org/ministries/un/#tab-1" TargetMode="External"/><Relationship Id="rId15" Type="http://schemas.openxmlformats.org/officeDocument/2006/relationships/hyperlink" Target="https://www.presbyterianmission.org/site_media/media/uploads/washington/pdfs/holy_discontentment_boycott.pdf" TargetMode="External"/><Relationship Id="rId10" Type="http://schemas.openxmlformats.org/officeDocument/2006/relationships/hyperlink" Target="https://www.presbyterianmission.org/ministries/mrti/boycott-resources/" TargetMode="External"/><Relationship Id="rId4" Type="http://schemas.openxmlformats.org/officeDocument/2006/relationships/webSettings" Target="webSettings.xml"/><Relationship Id="rId9" Type="http://schemas.openxmlformats.org/officeDocument/2006/relationships/hyperlink" Target="https://www.presbyterianmission.org/site_media/media/uploads/mrti/pdfs/gradyes_letter.pdf" TargetMode="External"/><Relationship Id="rId14" Type="http://schemas.openxmlformats.org/officeDocument/2006/relationships/hyperlink" Target="https://www.presbyterianmission.org/site_media/media/uploads/mrti/pdfs/minute_for_mission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2017-08-23T21:37:00Z</dcterms:created>
  <dcterms:modified xsi:type="dcterms:W3CDTF">2017-08-23T21:39:00Z</dcterms:modified>
</cp:coreProperties>
</file>