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8" w:rsidRPr="00025C58" w:rsidRDefault="00025C58" w:rsidP="00025C58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025C58">
        <w:rPr>
          <w:rFonts w:eastAsia="Times New Roman" w:cs="Times New Roman"/>
          <w:bCs/>
          <w:color w:val="1E1E1E"/>
          <w:kern w:val="36"/>
          <w:sz w:val="40"/>
          <w:szCs w:val="40"/>
        </w:rPr>
        <w:t>Rabbi says yeshiva student was in a study session when hit in shooting at settlement</w:t>
      </w:r>
    </w:p>
    <w:bookmarkEnd w:id="0"/>
    <w:p w:rsidR="00025C58" w:rsidRPr="00025C58" w:rsidRDefault="00025C58" w:rsidP="00025C58">
      <w:pPr>
        <w:spacing w:after="0" w:line="240" w:lineRule="auto"/>
        <w:rPr>
          <w:rFonts w:cs="Times New Roman"/>
          <w:szCs w:val="24"/>
        </w:rPr>
      </w:pPr>
      <w:r w:rsidRPr="00025C58">
        <w:rPr>
          <w:rFonts w:cs="Times New Roman"/>
          <w:szCs w:val="24"/>
        </w:rPr>
        <w:t>September 16, 2022</w:t>
      </w:r>
    </w:p>
    <w:p w:rsidR="00025C58" w:rsidRPr="00025C58" w:rsidRDefault="00025C58" w:rsidP="00025C58">
      <w:pPr>
        <w:spacing w:after="0" w:line="240" w:lineRule="auto"/>
        <w:rPr>
          <w:rFonts w:cs="Times New Roman"/>
          <w:szCs w:val="24"/>
        </w:rPr>
      </w:pPr>
      <w:r w:rsidRPr="00025C58">
        <w:rPr>
          <w:rFonts w:cs="Times New Roman"/>
          <w:szCs w:val="24"/>
        </w:rPr>
        <w:t>The Times of Israel</w:t>
      </w:r>
    </w:p>
    <w:p w:rsidR="00025C58" w:rsidRDefault="00025C58" w:rsidP="00025C58">
      <w:pPr>
        <w:spacing w:after="0" w:line="240" w:lineRule="auto"/>
        <w:rPr>
          <w:rFonts w:cs="Times New Roman"/>
          <w:szCs w:val="24"/>
        </w:rPr>
      </w:pPr>
      <w:hyperlink r:id="rId4" w:history="1">
        <w:r w:rsidRPr="00025C58">
          <w:rPr>
            <w:rStyle w:val="Hyperlink"/>
            <w:rFonts w:cs="Times New Roman"/>
            <w:szCs w:val="24"/>
          </w:rPr>
          <w:t>https://www.timesofisrael.com/rabbi-says-yeshiva-student-was-struck-in-settlement-shooting-during-study-session/</w:t>
        </w:r>
      </w:hyperlink>
    </w:p>
    <w:p w:rsidR="00025C58" w:rsidRPr="00025C58" w:rsidRDefault="00025C58" w:rsidP="00025C58">
      <w:pPr>
        <w:spacing w:after="0" w:line="240" w:lineRule="auto"/>
        <w:rPr>
          <w:rFonts w:cs="Times New Roman"/>
          <w:szCs w:val="24"/>
        </w:rPr>
      </w:pP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The head of a yeshiva in the southern West Bank settlement of Carmel said Friday that he was leading a study session when one of his students was struck in a suspected terror shooting.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The 18-year-old was moderately wounded in the attack Thursday night and taken to the hospital for treatment. Israeli security forces launched a manhunt in the area after the assailant fled.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 xml:space="preserve">Speaking with </w:t>
      </w:r>
      <w:proofErr w:type="spellStart"/>
      <w:r w:rsidRPr="00025C58">
        <w:rPr>
          <w:color w:val="121212"/>
        </w:rPr>
        <w:t>Kan</w:t>
      </w:r>
      <w:proofErr w:type="spellEnd"/>
      <w:r w:rsidRPr="00025C58">
        <w:rPr>
          <w:color w:val="121212"/>
        </w:rPr>
        <w:t xml:space="preserve"> public radio, Rabbi </w:t>
      </w:r>
      <w:proofErr w:type="spellStart"/>
      <w:r w:rsidRPr="00025C58">
        <w:rPr>
          <w:color w:val="121212"/>
        </w:rPr>
        <w:t>Natan</w:t>
      </w:r>
      <w:proofErr w:type="spellEnd"/>
      <w:r w:rsidRPr="00025C58">
        <w:rPr>
          <w:color w:val="121212"/>
        </w:rPr>
        <w:t xml:space="preserve"> </w:t>
      </w:r>
      <w:proofErr w:type="spellStart"/>
      <w:r w:rsidRPr="00025C58">
        <w:rPr>
          <w:color w:val="121212"/>
        </w:rPr>
        <w:t>Ofner</w:t>
      </w:r>
      <w:proofErr w:type="spellEnd"/>
      <w:r w:rsidRPr="00025C58">
        <w:rPr>
          <w:color w:val="121212"/>
        </w:rPr>
        <w:t xml:space="preserve"> of Yeshiva </w:t>
      </w:r>
      <w:proofErr w:type="spellStart"/>
      <w:r w:rsidRPr="00025C58">
        <w:rPr>
          <w:color w:val="121212"/>
        </w:rPr>
        <w:t>Reuta</w:t>
      </w:r>
      <w:proofErr w:type="spellEnd"/>
      <w:r w:rsidRPr="00025C58">
        <w:rPr>
          <w:color w:val="121212"/>
        </w:rPr>
        <w:t xml:space="preserve"> said his pupil was now listed as lightly hurt and was due to undergo surgery to remove shrapnel.</w:t>
      </w:r>
    </w:p>
    <w:p w:rsidR="00025C58" w:rsidRPr="00025C58" w:rsidRDefault="00025C58" w:rsidP="00025C58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 xml:space="preserve">“We were sitting and studying when we began to hear a loud noise behind the study hall. One [of the students] went out to check what was going on and we heard another noise. In retrospect, we understood it was gunshots, but we didn’t realize, we thought something had fallen,” </w:t>
      </w:r>
      <w:proofErr w:type="spellStart"/>
      <w:r w:rsidRPr="00025C58">
        <w:rPr>
          <w:color w:val="121212"/>
        </w:rPr>
        <w:t>Ofner</w:t>
      </w:r>
      <w:proofErr w:type="spellEnd"/>
      <w:r w:rsidRPr="00025C58">
        <w:rPr>
          <w:color w:val="121212"/>
        </w:rPr>
        <w:t xml:space="preserve"> said.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“The same student and I walked over there, everything appeared normal and then we heard three very loud blasts, followed by a volley of gunfire that penetrated the door,” the rabbi continued. “We still didn’t understand we were in a shooting attack and then [the student] noticed he was soaked in blood.”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“All the guys realized what was going on. We went into a more protected area. We alerted the army and they arrived quickly.”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025C58">
        <w:rPr>
          <w:color w:val="121212"/>
        </w:rPr>
        <w:t>Ofner’s</w:t>
      </w:r>
      <w:proofErr w:type="spellEnd"/>
      <w:r w:rsidRPr="00025C58">
        <w:rPr>
          <w:color w:val="121212"/>
        </w:rPr>
        <w:t xml:space="preserve"> comments came as security forces continued to search for the suspect.</w:t>
      </w:r>
    </w:p>
    <w:p w:rsidR="00025C58" w:rsidRPr="00025C58" w:rsidRDefault="00025C58">
      <w:pPr>
        <w:rPr>
          <w:rFonts w:cs="Times New Roman"/>
          <w:color w:val="121212"/>
          <w:szCs w:val="24"/>
          <w:shd w:val="clear" w:color="auto" w:fill="FFFFFF"/>
        </w:rPr>
      </w:pPr>
      <w:r w:rsidRPr="00025C58">
        <w:rPr>
          <w:rFonts w:cs="Times New Roman"/>
          <w:color w:val="121212"/>
          <w:szCs w:val="24"/>
          <w:shd w:val="clear" w:color="auto" w:fill="FFFFFF"/>
        </w:rPr>
        <w:t>Separately, the Israel Defense Forces said 17 Palestinians were arrested across the West Bank overnight as part of a months-long counterterror operation.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An IDF statement says troops seized an illegal weapon — which appeared to be a “Carlo” style homemade submachine-gun — during a raid in the northern West Bank, while shots were fired at soldiers carrying out a separate arrest in the area.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No Israeli forces were injured.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lastRenderedPageBreak/>
        <w:t>The shooting and arrests came amid rising violence in the West Bank.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Israeli troops have repeatedly come under gunfire during nightly raids in the West Bank, during the prolonged effort against Palestinian terrorists. The military launched the operation after a series of deadly attacks that killed 19 people between mid-March and the beginning of May.</w:t>
      </w:r>
    </w:p>
    <w:p w:rsidR="00025C58" w:rsidRPr="00025C58" w:rsidRDefault="00025C58" w:rsidP="00025C5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25C58">
        <w:rPr>
          <w:color w:val="121212"/>
        </w:rPr>
        <w:t>More than 2,000 suspects have been detained since the beginning of the year, according to the Shin Bet security agency.</w:t>
      </w:r>
    </w:p>
    <w:p w:rsidR="00025C58" w:rsidRPr="00025C58" w:rsidRDefault="00025C58">
      <w:pPr>
        <w:rPr>
          <w:rFonts w:cs="Times New Roman"/>
          <w:szCs w:val="24"/>
        </w:rPr>
      </w:pPr>
    </w:p>
    <w:sectPr w:rsidR="00025C58" w:rsidRPr="0002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8"/>
    <w:rsid w:val="00025C5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3E18"/>
  <w15:chartTrackingRefBased/>
  <w15:docId w15:val="{2CF21982-3894-4961-80A7-AF8E142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25C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5C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5C5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rabbi-says-yeshiva-student-was-struck-in-settlement-shooting-during-study-s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2022-09-16T14:08:00Z</dcterms:created>
  <dcterms:modified xsi:type="dcterms:W3CDTF">2022-09-16T14:11:00Z</dcterms:modified>
</cp:coreProperties>
</file>