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B523" w14:textId="5F6AE465" w:rsidR="002B175A" w:rsidRPr="00883898" w:rsidRDefault="00B31C6E" w:rsidP="00DB1BDA">
      <w:pPr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bookmarkStart w:id="0" w:name="_GoBack"/>
      <w:bookmarkEnd w:id="0"/>
      <w:r w:rsidRPr="00883898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9FFC18D" wp14:editId="22C8DBB2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E8515D" w14:textId="77777777" w:rsidR="00B31C6E" w:rsidRPr="00883898" w:rsidRDefault="00B31C6E" w:rsidP="002B1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2CA9FB6" w14:textId="77777777" w:rsidR="00B31C6E" w:rsidRPr="00883898" w:rsidRDefault="00B31C6E" w:rsidP="002B1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499BC8B" w14:textId="77777777" w:rsidR="00B31C6E" w:rsidRPr="00883898" w:rsidRDefault="00B31C6E" w:rsidP="002B1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3A82992" w14:textId="77777777" w:rsidR="00B31C6E" w:rsidRPr="00883898" w:rsidRDefault="00B31C6E" w:rsidP="002B1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F2D58F1" w14:textId="77777777" w:rsidR="00B31C6E" w:rsidRPr="00883898" w:rsidRDefault="00B31C6E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233BF8A7" w14:textId="71CE236C" w:rsidR="002B175A" w:rsidRPr="00883898" w:rsidRDefault="00287028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83898">
        <w:rPr>
          <w:rFonts w:ascii="Arial" w:hAnsi="Arial" w:cs="Arial"/>
          <w:b/>
          <w:sz w:val="24"/>
          <w:szCs w:val="24"/>
          <w:lang w:val="en-GB"/>
        </w:rPr>
        <w:t xml:space="preserve">STATEMENT BY </w:t>
      </w:r>
      <w:r w:rsidR="00DF309C">
        <w:rPr>
          <w:rFonts w:ascii="Arial" w:hAnsi="Arial" w:cs="Arial"/>
          <w:b/>
          <w:sz w:val="24"/>
          <w:szCs w:val="24"/>
          <w:lang w:val="en-GB"/>
        </w:rPr>
        <w:t xml:space="preserve">MR. SYED EDWAN ANWAR </w:t>
      </w:r>
    </w:p>
    <w:p w14:paraId="40E585B2" w14:textId="69711B20" w:rsidR="005856C3" w:rsidRPr="00883898" w:rsidRDefault="00DF309C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COUNSELOR, </w:t>
      </w:r>
      <w:r w:rsidR="00287028" w:rsidRPr="00883898">
        <w:rPr>
          <w:rFonts w:ascii="Arial" w:hAnsi="Arial" w:cs="Arial"/>
          <w:b/>
          <w:sz w:val="24"/>
          <w:szCs w:val="24"/>
          <w:lang w:val="en-GB"/>
        </w:rPr>
        <w:t xml:space="preserve">PERMANENT </w:t>
      </w:r>
      <w:r>
        <w:rPr>
          <w:rFonts w:ascii="Arial" w:hAnsi="Arial" w:cs="Arial"/>
          <w:b/>
          <w:sz w:val="24"/>
          <w:szCs w:val="24"/>
          <w:lang w:val="en-GB"/>
        </w:rPr>
        <w:t xml:space="preserve">MISSION </w:t>
      </w:r>
      <w:r w:rsidR="00287028" w:rsidRPr="00883898">
        <w:rPr>
          <w:rFonts w:ascii="Arial" w:hAnsi="Arial" w:cs="Arial"/>
          <w:b/>
          <w:sz w:val="24"/>
          <w:szCs w:val="24"/>
          <w:lang w:val="en-GB"/>
        </w:rPr>
        <w:t>OF MALAYSIA TO THE UNITED NATIONS OFFICE AND OTHER INTERNATIONAL ORGANIZATIONS IN GENEVA</w:t>
      </w:r>
    </w:p>
    <w:p w14:paraId="05B47866" w14:textId="4E480D8E" w:rsidR="000545E7" w:rsidRPr="00883898" w:rsidRDefault="000545E7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1A8A3DF" w14:textId="77777777" w:rsidR="000545E7" w:rsidRPr="00883898" w:rsidRDefault="000545E7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83898">
        <w:rPr>
          <w:rFonts w:ascii="Arial" w:hAnsi="Arial" w:cs="Arial"/>
          <w:b/>
          <w:sz w:val="24"/>
          <w:szCs w:val="24"/>
          <w:lang w:val="en-GB"/>
        </w:rPr>
        <w:t>36</w:t>
      </w:r>
      <w:r w:rsidRPr="00883898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883898">
        <w:rPr>
          <w:rFonts w:ascii="Arial" w:hAnsi="Arial" w:cs="Arial"/>
          <w:b/>
          <w:sz w:val="24"/>
          <w:szCs w:val="24"/>
          <w:lang w:val="en-GB"/>
        </w:rPr>
        <w:t xml:space="preserve"> REGULAR SESSION OF THE HUMAN RIGHTS COUNCIL</w:t>
      </w:r>
    </w:p>
    <w:p w14:paraId="759C434D" w14:textId="372DFF8E" w:rsidR="002B175A" w:rsidRPr="00883898" w:rsidRDefault="00287028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83898">
        <w:rPr>
          <w:rFonts w:ascii="Arial" w:hAnsi="Arial" w:cs="Arial"/>
          <w:b/>
          <w:sz w:val="24"/>
          <w:szCs w:val="24"/>
          <w:lang w:val="en-GB"/>
        </w:rPr>
        <w:t xml:space="preserve">ITEM </w:t>
      </w:r>
      <w:r w:rsidR="00C13163" w:rsidRPr="00883898">
        <w:rPr>
          <w:rFonts w:ascii="Arial" w:hAnsi="Arial" w:cs="Arial"/>
          <w:b/>
          <w:sz w:val="24"/>
          <w:szCs w:val="24"/>
          <w:lang w:val="en-GB"/>
        </w:rPr>
        <w:t>7</w:t>
      </w:r>
      <w:r w:rsidRPr="00883898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FA6926" w:rsidRPr="00883898">
        <w:rPr>
          <w:rFonts w:ascii="Arial" w:hAnsi="Arial" w:cs="Arial"/>
          <w:b/>
          <w:sz w:val="24"/>
          <w:szCs w:val="24"/>
          <w:lang w:val="en-GB"/>
        </w:rPr>
        <w:t>HUMAN RIGHTS SITUATION IN PALESTINE AND OTHER OCCUPIED TERRITORIES</w:t>
      </w:r>
    </w:p>
    <w:p w14:paraId="03A4AD08" w14:textId="20BB5D04" w:rsidR="009E0B98" w:rsidRPr="00883898" w:rsidRDefault="000545E7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83898">
        <w:rPr>
          <w:rFonts w:ascii="Arial" w:hAnsi="Arial" w:cs="Arial"/>
          <w:b/>
          <w:sz w:val="24"/>
          <w:szCs w:val="24"/>
          <w:lang w:val="en-GB"/>
        </w:rPr>
        <w:t>2</w:t>
      </w:r>
      <w:r w:rsidR="00C13163" w:rsidRPr="00883898">
        <w:rPr>
          <w:rFonts w:ascii="Arial" w:hAnsi="Arial" w:cs="Arial"/>
          <w:b/>
          <w:sz w:val="24"/>
          <w:szCs w:val="24"/>
          <w:lang w:val="en-GB"/>
        </w:rPr>
        <w:t>5</w:t>
      </w:r>
      <w:r w:rsidR="00287028" w:rsidRPr="00883898">
        <w:rPr>
          <w:rFonts w:ascii="Arial" w:hAnsi="Arial" w:cs="Arial"/>
          <w:b/>
          <w:sz w:val="24"/>
          <w:szCs w:val="24"/>
          <w:lang w:val="en-GB"/>
        </w:rPr>
        <w:t xml:space="preserve"> SEPTEMBER 2017</w:t>
      </w:r>
    </w:p>
    <w:p w14:paraId="5F8EAB73" w14:textId="77777777" w:rsidR="002B175A" w:rsidRPr="00883898" w:rsidRDefault="002B175A" w:rsidP="001F2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83898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______________________________________________________________</w:t>
      </w:r>
    </w:p>
    <w:p w14:paraId="5B11DA35" w14:textId="77777777" w:rsidR="00472753" w:rsidRPr="00883898" w:rsidRDefault="00472753" w:rsidP="001F22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F2823E7" w14:textId="6BF441A6" w:rsidR="00935C7E" w:rsidRPr="00883898" w:rsidRDefault="00F81D4F" w:rsidP="001F22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3898">
        <w:rPr>
          <w:rFonts w:ascii="Arial" w:hAnsi="Arial" w:cs="Arial"/>
          <w:sz w:val="24"/>
          <w:szCs w:val="24"/>
          <w:lang w:val="en-GB"/>
        </w:rPr>
        <w:t>Mr.</w:t>
      </w:r>
      <w:r w:rsidR="00935C7E" w:rsidRPr="00883898">
        <w:rPr>
          <w:rFonts w:ascii="Arial" w:hAnsi="Arial" w:cs="Arial"/>
          <w:sz w:val="24"/>
          <w:szCs w:val="24"/>
          <w:lang w:val="en-GB"/>
        </w:rPr>
        <w:t xml:space="preserve"> President,</w:t>
      </w:r>
    </w:p>
    <w:p w14:paraId="21F632A8" w14:textId="77777777" w:rsidR="005B0807" w:rsidRPr="00883898" w:rsidRDefault="005B0807" w:rsidP="001F22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D02136C" w14:textId="31F1C18F" w:rsidR="00935C7E" w:rsidRPr="00883898" w:rsidRDefault="00C13163" w:rsidP="001F22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3898">
        <w:rPr>
          <w:rFonts w:ascii="Arial" w:hAnsi="Arial" w:cs="Arial"/>
          <w:sz w:val="24"/>
          <w:szCs w:val="24"/>
          <w:lang w:val="en-GB"/>
        </w:rPr>
        <w:t>Malaysia align</w:t>
      </w:r>
      <w:r w:rsidR="00284445">
        <w:rPr>
          <w:rFonts w:ascii="Arial" w:hAnsi="Arial" w:cs="Arial"/>
          <w:sz w:val="24"/>
          <w:szCs w:val="24"/>
          <w:lang w:val="en-GB"/>
        </w:rPr>
        <w:t>s</w:t>
      </w:r>
      <w:r w:rsidRPr="00883898">
        <w:rPr>
          <w:rFonts w:ascii="Arial" w:hAnsi="Arial" w:cs="Arial"/>
          <w:sz w:val="24"/>
          <w:szCs w:val="24"/>
          <w:lang w:val="en-GB"/>
        </w:rPr>
        <w:t xml:space="preserve"> itself with the statements of the OIC</w:t>
      </w:r>
      <w:r w:rsidR="00F82DCA">
        <w:rPr>
          <w:rFonts w:ascii="Arial" w:hAnsi="Arial" w:cs="Arial"/>
          <w:sz w:val="24"/>
          <w:szCs w:val="24"/>
          <w:lang w:val="en-GB"/>
        </w:rPr>
        <w:t xml:space="preserve">, </w:t>
      </w:r>
      <w:r w:rsidRPr="00883898">
        <w:rPr>
          <w:rFonts w:ascii="Arial" w:hAnsi="Arial" w:cs="Arial"/>
          <w:sz w:val="24"/>
          <w:szCs w:val="24"/>
          <w:lang w:val="en-GB"/>
        </w:rPr>
        <w:t>NAM</w:t>
      </w:r>
      <w:r w:rsidR="00F82DCA">
        <w:rPr>
          <w:rFonts w:ascii="Arial" w:hAnsi="Arial" w:cs="Arial"/>
          <w:sz w:val="24"/>
          <w:szCs w:val="24"/>
          <w:lang w:val="en-GB"/>
        </w:rPr>
        <w:t xml:space="preserve"> and the LMG</w:t>
      </w:r>
      <w:r w:rsidR="00284445">
        <w:rPr>
          <w:rFonts w:ascii="Arial" w:hAnsi="Arial" w:cs="Arial"/>
          <w:sz w:val="24"/>
          <w:szCs w:val="24"/>
          <w:lang w:val="en-GB"/>
        </w:rPr>
        <w:t xml:space="preserve"> delivered under this </w:t>
      </w:r>
      <w:r w:rsidRPr="00883898">
        <w:rPr>
          <w:rFonts w:ascii="Arial" w:hAnsi="Arial" w:cs="Arial"/>
          <w:sz w:val="24"/>
          <w:szCs w:val="24"/>
          <w:lang w:val="en-GB"/>
        </w:rPr>
        <w:t xml:space="preserve">important </w:t>
      </w:r>
      <w:r w:rsidR="00284445">
        <w:rPr>
          <w:rFonts w:ascii="Arial" w:hAnsi="Arial" w:cs="Arial"/>
          <w:sz w:val="24"/>
          <w:szCs w:val="24"/>
          <w:lang w:val="en-GB"/>
        </w:rPr>
        <w:t>Agenda Item 7 of the Human Rights Council</w:t>
      </w:r>
      <w:r w:rsidRPr="00883898">
        <w:rPr>
          <w:rFonts w:ascii="Arial" w:hAnsi="Arial" w:cs="Arial"/>
          <w:sz w:val="24"/>
          <w:szCs w:val="24"/>
          <w:lang w:val="en-GB"/>
        </w:rPr>
        <w:t>.</w:t>
      </w:r>
    </w:p>
    <w:p w14:paraId="53AFFF82" w14:textId="1C47B63A" w:rsidR="00935C7E" w:rsidRPr="00883898" w:rsidRDefault="00935C7E" w:rsidP="001F22CF">
      <w:pPr>
        <w:tabs>
          <w:tab w:val="left" w:pos="20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EA52102" w14:textId="71244960" w:rsidR="00ED6516" w:rsidRDefault="00072DE9" w:rsidP="00072DE9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3898">
        <w:rPr>
          <w:rFonts w:ascii="Arial" w:hAnsi="Arial" w:cs="Arial"/>
          <w:sz w:val="24"/>
          <w:szCs w:val="24"/>
          <w:lang w:val="en-GB"/>
        </w:rPr>
        <w:t>2.</w:t>
      </w:r>
      <w:r w:rsidRPr="00883898">
        <w:rPr>
          <w:rFonts w:ascii="Arial" w:hAnsi="Arial" w:cs="Arial"/>
          <w:sz w:val="24"/>
          <w:szCs w:val="24"/>
          <w:lang w:val="en-GB"/>
        </w:rPr>
        <w:tab/>
      </w:r>
      <w:r w:rsidR="001D5894" w:rsidRPr="00883898">
        <w:rPr>
          <w:rFonts w:ascii="Arial" w:hAnsi="Arial" w:cs="Arial"/>
          <w:sz w:val="24"/>
          <w:szCs w:val="24"/>
          <w:lang w:val="en-GB"/>
        </w:rPr>
        <w:t xml:space="preserve"> </w:t>
      </w:r>
      <w:r w:rsidR="0090120C">
        <w:rPr>
          <w:rFonts w:ascii="Arial" w:hAnsi="Arial" w:cs="Arial"/>
          <w:sz w:val="24"/>
          <w:szCs w:val="24"/>
          <w:lang w:val="en-GB"/>
        </w:rPr>
        <w:t xml:space="preserve">The world continues to witness successive generations of the Palestinian people </w:t>
      </w:r>
      <w:r w:rsidR="00006B0B">
        <w:rPr>
          <w:rFonts w:ascii="Arial" w:hAnsi="Arial" w:cs="Arial"/>
          <w:sz w:val="24"/>
          <w:szCs w:val="24"/>
          <w:lang w:val="en-GB"/>
        </w:rPr>
        <w:t xml:space="preserve">enduring under the Israeli </w:t>
      </w:r>
      <w:r w:rsidR="005621DE">
        <w:rPr>
          <w:rFonts w:ascii="Arial" w:hAnsi="Arial" w:cs="Arial"/>
          <w:sz w:val="24"/>
          <w:szCs w:val="24"/>
          <w:lang w:val="en-GB"/>
        </w:rPr>
        <w:t xml:space="preserve">illegal </w:t>
      </w:r>
      <w:r w:rsidR="00006B0B">
        <w:rPr>
          <w:rFonts w:ascii="Arial" w:hAnsi="Arial" w:cs="Arial"/>
          <w:sz w:val="24"/>
          <w:szCs w:val="24"/>
          <w:lang w:val="en-GB"/>
        </w:rPr>
        <w:t>occupation</w:t>
      </w:r>
      <w:r w:rsidR="00A246FA">
        <w:rPr>
          <w:rFonts w:ascii="Arial" w:hAnsi="Arial" w:cs="Arial"/>
          <w:sz w:val="24"/>
          <w:szCs w:val="24"/>
          <w:lang w:val="en-GB"/>
        </w:rPr>
        <w:t>,</w:t>
      </w:r>
      <w:r w:rsidR="00006B0B">
        <w:rPr>
          <w:rFonts w:ascii="Arial" w:hAnsi="Arial" w:cs="Arial"/>
          <w:sz w:val="24"/>
          <w:szCs w:val="24"/>
          <w:lang w:val="en-GB"/>
        </w:rPr>
        <w:t xml:space="preserve"> </w:t>
      </w:r>
      <w:r w:rsidR="0090120C">
        <w:rPr>
          <w:rFonts w:ascii="Arial" w:hAnsi="Arial" w:cs="Arial"/>
          <w:sz w:val="24"/>
          <w:szCs w:val="24"/>
          <w:lang w:val="en-GB"/>
        </w:rPr>
        <w:t xml:space="preserve">being subjected to </w:t>
      </w:r>
      <w:r w:rsidR="005F154A">
        <w:rPr>
          <w:rFonts w:ascii="Arial" w:hAnsi="Arial" w:cs="Arial"/>
          <w:sz w:val="24"/>
          <w:szCs w:val="24"/>
          <w:lang w:val="en-GB"/>
        </w:rPr>
        <w:t>atrocious and wide-ranging human rights violations</w:t>
      </w:r>
      <w:r w:rsidR="00741944">
        <w:rPr>
          <w:rFonts w:ascii="Arial" w:hAnsi="Arial" w:cs="Arial"/>
          <w:sz w:val="24"/>
          <w:szCs w:val="24"/>
          <w:lang w:val="en-GB"/>
        </w:rPr>
        <w:t xml:space="preserve">. </w:t>
      </w:r>
      <w:r w:rsidR="005621DE">
        <w:rPr>
          <w:rFonts w:ascii="Arial" w:hAnsi="Arial" w:cs="Arial"/>
          <w:sz w:val="24"/>
          <w:szCs w:val="24"/>
          <w:lang w:val="en-GB"/>
        </w:rPr>
        <w:t>Records show that n</w:t>
      </w:r>
      <w:r w:rsidR="00741944">
        <w:rPr>
          <w:rFonts w:ascii="Arial" w:hAnsi="Arial" w:cs="Arial"/>
          <w:sz w:val="24"/>
          <w:szCs w:val="24"/>
          <w:lang w:val="en-GB"/>
        </w:rPr>
        <w:t>o human right of the Palestinians that ha</w:t>
      </w:r>
      <w:r w:rsidR="00A246FA">
        <w:rPr>
          <w:rFonts w:ascii="Arial" w:hAnsi="Arial" w:cs="Arial"/>
          <w:sz w:val="24"/>
          <w:szCs w:val="24"/>
          <w:lang w:val="en-GB"/>
        </w:rPr>
        <w:t>s</w:t>
      </w:r>
      <w:r w:rsidR="00741944">
        <w:rPr>
          <w:rFonts w:ascii="Arial" w:hAnsi="Arial" w:cs="Arial"/>
          <w:sz w:val="24"/>
          <w:szCs w:val="24"/>
          <w:lang w:val="en-GB"/>
        </w:rPr>
        <w:t xml:space="preserve"> not been violated</w:t>
      </w:r>
      <w:r w:rsidR="005F154A">
        <w:rPr>
          <w:rFonts w:ascii="Arial" w:hAnsi="Arial" w:cs="Arial"/>
          <w:sz w:val="24"/>
          <w:szCs w:val="24"/>
          <w:lang w:val="en-GB"/>
        </w:rPr>
        <w:t>, including the</w:t>
      </w:r>
      <w:r w:rsidR="00741944">
        <w:rPr>
          <w:rFonts w:ascii="Arial" w:hAnsi="Arial" w:cs="Arial"/>
          <w:sz w:val="24"/>
          <w:szCs w:val="24"/>
          <w:lang w:val="en-GB"/>
        </w:rPr>
        <w:t>ir</w:t>
      </w:r>
      <w:r w:rsidR="005F154A">
        <w:rPr>
          <w:rFonts w:ascii="Arial" w:hAnsi="Arial" w:cs="Arial"/>
          <w:sz w:val="24"/>
          <w:szCs w:val="24"/>
          <w:lang w:val="en-GB"/>
        </w:rPr>
        <w:t xml:space="preserve"> right to self-determination. </w:t>
      </w:r>
    </w:p>
    <w:p w14:paraId="087A9B68" w14:textId="77777777" w:rsidR="00ED6516" w:rsidRDefault="00ED6516" w:rsidP="00072DE9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A639DFF" w14:textId="4F562DF0" w:rsidR="005621DE" w:rsidRDefault="00ED6516" w:rsidP="00D14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</w:r>
      <w:r w:rsidR="00F432AD">
        <w:rPr>
          <w:rFonts w:ascii="Arial" w:hAnsi="Arial" w:cs="Arial"/>
          <w:sz w:val="24"/>
          <w:szCs w:val="24"/>
          <w:lang w:val="en-GB"/>
        </w:rPr>
        <w:t xml:space="preserve">The </w:t>
      </w:r>
      <w:r w:rsidR="00DB1BDA" w:rsidRPr="00883898">
        <w:rPr>
          <w:rFonts w:ascii="Arial" w:hAnsi="Arial" w:cs="Arial"/>
          <w:sz w:val="24"/>
          <w:szCs w:val="24"/>
          <w:lang w:val="en-GB"/>
        </w:rPr>
        <w:t>Israel</w:t>
      </w:r>
      <w:r w:rsidR="009741B8">
        <w:rPr>
          <w:rFonts w:ascii="Arial" w:hAnsi="Arial" w:cs="Arial"/>
          <w:sz w:val="24"/>
          <w:szCs w:val="24"/>
          <w:lang w:val="en-GB"/>
        </w:rPr>
        <w:t xml:space="preserve">’s occupation, </w:t>
      </w:r>
      <w:r w:rsidR="009741B8" w:rsidRPr="00883898">
        <w:rPr>
          <w:rFonts w:ascii="Arial" w:hAnsi="Arial" w:cs="Arial"/>
          <w:sz w:val="24"/>
          <w:szCs w:val="24"/>
          <w:lang w:val="en-GB"/>
        </w:rPr>
        <w:t>entrench</w:t>
      </w:r>
      <w:r w:rsidR="00741944">
        <w:rPr>
          <w:rFonts w:ascii="Arial" w:hAnsi="Arial" w:cs="Arial"/>
          <w:sz w:val="24"/>
          <w:szCs w:val="24"/>
          <w:lang w:val="en-GB"/>
        </w:rPr>
        <w:t>ed</w:t>
      </w:r>
      <w:r w:rsidR="009741B8">
        <w:rPr>
          <w:rFonts w:ascii="Arial" w:hAnsi="Arial" w:cs="Arial"/>
          <w:sz w:val="24"/>
          <w:szCs w:val="24"/>
          <w:lang w:val="en-GB"/>
        </w:rPr>
        <w:t xml:space="preserve"> </w:t>
      </w:r>
      <w:r w:rsidR="00741944">
        <w:rPr>
          <w:rFonts w:ascii="Arial" w:hAnsi="Arial" w:cs="Arial"/>
          <w:sz w:val="24"/>
          <w:szCs w:val="24"/>
          <w:lang w:val="en-GB"/>
        </w:rPr>
        <w:t xml:space="preserve">with </w:t>
      </w:r>
      <w:r w:rsidR="00775895">
        <w:rPr>
          <w:rFonts w:ascii="Arial" w:hAnsi="Arial" w:cs="Arial"/>
          <w:sz w:val="24"/>
          <w:szCs w:val="24"/>
          <w:lang w:val="en-GB"/>
        </w:rPr>
        <w:t>coloni</w:t>
      </w:r>
      <w:r w:rsidR="00A246FA">
        <w:rPr>
          <w:rFonts w:ascii="Arial" w:hAnsi="Arial" w:cs="Arial"/>
          <w:sz w:val="24"/>
          <w:szCs w:val="24"/>
          <w:lang w:val="en-GB"/>
        </w:rPr>
        <w:t>zing</w:t>
      </w:r>
      <w:r w:rsidR="00775895" w:rsidRPr="00883898">
        <w:rPr>
          <w:rFonts w:ascii="Arial" w:hAnsi="Arial" w:cs="Arial"/>
          <w:sz w:val="24"/>
          <w:szCs w:val="24"/>
          <w:lang w:val="en-GB"/>
        </w:rPr>
        <w:t xml:space="preserve"> </w:t>
      </w:r>
      <w:r w:rsidR="00775895">
        <w:rPr>
          <w:rFonts w:ascii="Arial" w:hAnsi="Arial" w:cs="Arial"/>
          <w:sz w:val="24"/>
          <w:szCs w:val="24"/>
          <w:lang w:val="en-GB"/>
        </w:rPr>
        <w:t xml:space="preserve">and </w:t>
      </w:r>
      <w:r w:rsidR="009741B8" w:rsidRPr="00883898">
        <w:rPr>
          <w:rFonts w:ascii="Arial" w:hAnsi="Arial" w:cs="Arial"/>
          <w:sz w:val="24"/>
          <w:szCs w:val="24"/>
          <w:lang w:val="en-GB"/>
        </w:rPr>
        <w:t xml:space="preserve">apartheid-like </w:t>
      </w:r>
      <w:r w:rsidR="00775895">
        <w:rPr>
          <w:rFonts w:ascii="Arial" w:hAnsi="Arial" w:cs="Arial"/>
          <w:sz w:val="24"/>
          <w:szCs w:val="24"/>
          <w:lang w:val="en-GB"/>
        </w:rPr>
        <w:t>policies</w:t>
      </w:r>
      <w:r w:rsidR="009741B8">
        <w:rPr>
          <w:rFonts w:ascii="Arial" w:hAnsi="Arial" w:cs="Arial"/>
          <w:sz w:val="24"/>
          <w:szCs w:val="24"/>
          <w:lang w:val="en-GB"/>
        </w:rPr>
        <w:t>,</w:t>
      </w:r>
      <w:r w:rsidR="00741944">
        <w:rPr>
          <w:rFonts w:ascii="Arial" w:hAnsi="Arial" w:cs="Arial"/>
          <w:sz w:val="24"/>
          <w:szCs w:val="24"/>
          <w:lang w:val="en-GB"/>
        </w:rPr>
        <w:t xml:space="preserve"> </w:t>
      </w:r>
      <w:r w:rsidR="00772A05">
        <w:rPr>
          <w:rFonts w:ascii="Arial" w:hAnsi="Arial" w:cs="Arial"/>
          <w:sz w:val="24"/>
          <w:szCs w:val="24"/>
          <w:lang w:val="en-GB"/>
        </w:rPr>
        <w:t xml:space="preserve">prolongs </w:t>
      </w:r>
      <w:r w:rsidR="00A246FA">
        <w:rPr>
          <w:rFonts w:ascii="Arial" w:hAnsi="Arial" w:cs="Arial"/>
          <w:sz w:val="24"/>
          <w:szCs w:val="24"/>
          <w:lang w:val="en-GB"/>
        </w:rPr>
        <w:t xml:space="preserve">in the Palestinian Territory in clear </w:t>
      </w:r>
      <w:r w:rsidR="00772A05">
        <w:rPr>
          <w:rFonts w:ascii="Arial" w:hAnsi="Arial" w:cs="Arial"/>
          <w:sz w:val="24"/>
          <w:szCs w:val="24"/>
          <w:lang w:val="en-GB"/>
        </w:rPr>
        <w:t xml:space="preserve">contempt of international law, as well as international human rights and humanitarian law. </w:t>
      </w:r>
      <w:r w:rsidR="00775895">
        <w:rPr>
          <w:rFonts w:ascii="Arial" w:hAnsi="Arial" w:cs="Arial"/>
          <w:sz w:val="24"/>
          <w:szCs w:val="24"/>
          <w:lang w:val="en-GB"/>
        </w:rPr>
        <w:t xml:space="preserve">There has </w:t>
      </w:r>
      <w:r w:rsidR="00A246FA">
        <w:rPr>
          <w:rFonts w:ascii="Arial" w:hAnsi="Arial" w:cs="Arial"/>
          <w:sz w:val="24"/>
          <w:szCs w:val="24"/>
          <w:lang w:val="en-GB"/>
        </w:rPr>
        <w:t xml:space="preserve">not </w:t>
      </w:r>
      <w:r w:rsidR="00775895">
        <w:rPr>
          <w:rFonts w:ascii="Arial" w:hAnsi="Arial" w:cs="Arial"/>
          <w:sz w:val="24"/>
          <w:szCs w:val="24"/>
          <w:lang w:val="en-GB"/>
        </w:rPr>
        <w:t xml:space="preserve">been any </w:t>
      </w:r>
      <w:r w:rsidR="00775895" w:rsidRPr="00883898">
        <w:rPr>
          <w:rFonts w:ascii="Arial" w:hAnsi="Arial" w:cs="Arial"/>
          <w:sz w:val="24"/>
          <w:szCs w:val="24"/>
          <w:lang w:val="en-GB"/>
        </w:rPr>
        <w:t>form of accountability</w:t>
      </w:r>
      <w:r w:rsidR="003320EF">
        <w:rPr>
          <w:rFonts w:ascii="Arial" w:hAnsi="Arial" w:cs="Arial"/>
          <w:sz w:val="24"/>
          <w:szCs w:val="24"/>
          <w:lang w:val="en-GB"/>
        </w:rPr>
        <w:t>,</w:t>
      </w:r>
      <w:r w:rsidR="00775895" w:rsidRPr="00775895">
        <w:rPr>
          <w:rFonts w:ascii="Arial" w:hAnsi="Arial" w:cs="Arial"/>
          <w:sz w:val="24"/>
          <w:szCs w:val="24"/>
          <w:lang w:val="en-GB"/>
        </w:rPr>
        <w:t xml:space="preserve"> </w:t>
      </w:r>
      <w:r w:rsidR="00775895" w:rsidRPr="00883898">
        <w:rPr>
          <w:rFonts w:ascii="Arial" w:hAnsi="Arial" w:cs="Arial"/>
          <w:sz w:val="24"/>
          <w:szCs w:val="24"/>
          <w:lang w:val="en-GB"/>
        </w:rPr>
        <w:t>no</w:t>
      </w:r>
      <w:r w:rsidR="005621DE">
        <w:rPr>
          <w:rFonts w:ascii="Arial" w:hAnsi="Arial" w:cs="Arial"/>
          <w:sz w:val="24"/>
          <w:szCs w:val="24"/>
          <w:lang w:val="en-GB"/>
        </w:rPr>
        <w:t xml:space="preserve">t even slightest deference to UN principles - let alone </w:t>
      </w:r>
      <w:r w:rsidR="00775895" w:rsidRPr="00883898">
        <w:rPr>
          <w:rFonts w:ascii="Arial" w:hAnsi="Arial" w:cs="Arial"/>
          <w:sz w:val="24"/>
          <w:szCs w:val="24"/>
          <w:lang w:val="en-GB"/>
        </w:rPr>
        <w:t>cooperation with</w:t>
      </w:r>
      <w:r w:rsidR="003320EF">
        <w:rPr>
          <w:rFonts w:ascii="Arial" w:hAnsi="Arial" w:cs="Arial"/>
          <w:sz w:val="24"/>
          <w:szCs w:val="24"/>
          <w:lang w:val="en-GB"/>
        </w:rPr>
        <w:t xml:space="preserve"> </w:t>
      </w:r>
      <w:r w:rsidR="00775895" w:rsidRPr="00883898">
        <w:rPr>
          <w:rFonts w:ascii="Arial" w:hAnsi="Arial" w:cs="Arial"/>
          <w:sz w:val="24"/>
          <w:szCs w:val="24"/>
          <w:lang w:val="en-GB"/>
        </w:rPr>
        <w:t>U</w:t>
      </w:r>
      <w:r w:rsidR="00583055">
        <w:rPr>
          <w:rFonts w:ascii="Arial" w:hAnsi="Arial" w:cs="Arial"/>
          <w:sz w:val="24"/>
          <w:szCs w:val="24"/>
          <w:lang w:val="en-GB"/>
        </w:rPr>
        <w:t xml:space="preserve">nited </w:t>
      </w:r>
      <w:r w:rsidR="00775895" w:rsidRPr="00883898">
        <w:rPr>
          <w:rFonts w:ascii="Arial" w:hAnsi="Arial" w:cs="Arial"/>
          <w:sz w:val="24"/>
          <w:szCs w:val="24"/>
          <w:lang w:val="en-GB"/>
        </w:rPr>
        <w:t>N</w:t>
      </w:r>
      <w:r w:rsidR="00583055">
        <w:rPr>
          <w:rFonts w:ascii="Arial" w:hAnsi="Arial" w:cs="Arial"/>
          <w:sz w:val="24"/>
          <w:szCs w:val="24"/>
          <w:lang w:val="en-GB"/>
        </w:rPr>
        <w:t>ations</w:t>
      </w:r>
      <w:r w:rsidR="00775895" w:rsidRPr="00883898">
        <w:rPr>
          <w:rFonts w:ascii="Arial" w:hAnsi="Arial" w:cs="Arial"/>
          <w:sz w:val="24"/>
          <w:szCs w:val="24"/>
          <w:lang w:val="en-GB"/>
        </w:rPr>
        <w:t xml:space="preserve"> mechanisms</w:t>
      </w:r>
      <w:r w:rsidR="00006B0B">
        <w:rPr>
          <w:rFonts w:ascii="Arial" w:hAnsi="Arial" w:cs="Arial"/>
          <w:sz w:val="24"/>
          <w:szCs w:val="24"/>
          <w:lang w:val="en-GB"/>
        </w:rPr>
        <w:t xml:space="preserve">. There has </w:t>
      </w:r>
      <w:r w:rsidR="00775895">
        <w:rPr>
          <w:rFonts w:ascii="Arial" w:hAnsi="Arial" w:cs="Arial"/>
          <w:sz w:val="24"/>
          <w:szCs w:val="24"/>
          <w:lang w:val="en-GB"/>
        </w:rPr>
        <w:t xml:space="preserve">only </w:t>
      </w:r>
      <w:r w:rsidR="00006B0B">
        <w:rPr>
          <w:rFonts w:ascii="Arial" w:hAnsi="Arial" w:cs="Arial"/>
          <w:sz w:val="24"/>
          <w:szCs w:val="24"/>
          <w:lang w:val="en-GB"/>
        </w:rPr>
        <w:t xml:space="preserve">been </w:t>
      </w:r>
      <w:r w:rsidR="003320EF">
        <w:rPr>
          <w:rFonts w:ascii="Arial" w:hAnsi="Arial" w:cs="Arial"/>
          <w:sz w:val="24"/>
          <w:szCs w:val="24"/>
          <w:lang w:val="en-GB"/>
        </w:rPr>
        <w:t>complete</w:t>
      </w:r>
      <w:r w:rsidR="00926174" w:rsidRPr="00926174">
        <w:rPr>
          <w:rFonts w:ascii="Arial" w:hAnsi="Arial" w:cs="Arial"/>
          <w:sz w:val="24"/>
          <w:szCs w:val="24"/>
          <w:lang w:val="en-GB"/>
        </w:rPr>
        <w:t xml:space="preserve"> </w:t>
      </w:r>
      <w:r w:rsidR="00DB1BDA" w:rsidRPr="00883898">
        <w:rPr>
          <w:rFonts w:ascii="Arial" w:hAnsi="Arial" w:cs="Arial"/>
          <w:sz w:val="24"/>
          <w:szCs w:val="24"/>
          <w:lang w:val="en-GB"/>
        </w:rPr>
        <w:t>impunity</w:t>
      </w:r>
      <w:r w:rsidR="00D14FFA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3EF543E" w14:textId="77777777" w:rsidR="005621DE" w:rsidRDefault="005621DE" w:rsidP="00D14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A8C0EEE" w14:textId="6B7C0825" w:rsidR="001D6FC0" w:rsidRDefault="005621DE" w:rsidP="00D14FF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</w:t>
      </w:r>
      <w:r>
        <w:rPr>
          <w:rFonts w:ascii="Arial" w:hAnsi="Arial" w:cs="Arial"/>
          <w:sz w:val="24"/>
          <w:szCs w:val="24"/>
          <w:lang w:val="en-GB"/>
        </w:rPr>
        <w:tab/>
      </w:r>
      <w:r w:rsidR="003320EF">
        <w:rPr>
          <w:rFonts w:ascii="Arial" w:hAnsi="Arial" w:cs="Arial"/>
          <w:sz w:val="24"/>
          <w:szCs w:val="24"/>
          <w:lang w:val="en-GB"/>
        </w:rPr>
        <w:t>Yet w</w:t>
      </w:r>
      <w:r w:rsidR="001D5894" w:rsidRPr="00883898">
        <w:rPr>
          <w:rFonts w:ascii="Arial" w:hAnsi="Arial" w:cs="Arial"/>
          <w:sz w:val="24"/>
          <w:szCs w:val="24"/>
          <w:lang w:val="en-GB"/>
        </w:rPr>
        <w:t xml:space="preserve">e </w:t>
      </w:r>
      <w:r w:rsidR="003320EF">
        <w:rPr>
          <w:rFonts w:ascii="Arial" w:hAnsi="Arial" w:cs="Arial"/>
          <w:sz w:val="24"/>
          <w:szCs w:val="24"/>
          <w:lang w:val="en-GB"/>
        </w:rPr>
        <w:t xml:space="preserve">have seen attempts at </w:t>
      </w:r>
      <w:r w:rsidR="00DB1BDA" w:rsidRPr="00883898">
        <w:rPr>
          <w:rFonts w:ascii="Arial" w:hAnsi="Arial" w:cs="Arial"/>
          <w:sz w:val="24"/>
          <w:szCs w:val="24"/>
          <w:lang w:val="en-GB"/>
        </w:rPr>
        <w:t>distract</w:t>
      </w:r>
      <w:r w:rsidR="003320EF">
        <w:rPr>
          <w:rFonts w:ascii="Arial" w:hAnsi="Arial" w:cs="Arial"/>
          <w:sz w:val="24"/>
          <w:szCs w:val="24"/>
          <w:lang w:val="en-GB"/>
        </w:rPr>
        <w:t>ing</w:t>
      </w:r>
      <w:r w:rsidR="00DB1BDA" w:rsidRPr="00883898">
        <w:rPr>
          <w:rFonts w:ascii="Arial" w:hAnsi="Arial" w:cs="Arial"/>
          <w:sz w:val="24"/>
          <w:szCs w:val="24"/>
          <w:lang w:val="en-GB"/>
        </w:rPr>
        <w:t xml:space="preserve"> </w:t>
      </w:r>
      <w:r w:rsidR="001D6FC0">
        <w:rPr>
          <w:rFonts w:ascii="Arial" w:hAnsi="Arial" w:cs="Arial"/>
          <w:sz w:val="24"/>
          <w:szCs w:val="24"/>
          <w:lang w:val="en-GB"/>
        </w:rPr>
        <w:t xml:space="preserve">or suppressing the much needed </w:t>
      </w:r>
      <w:r>
        <w:rPr>
          <w:rFonts w:ascii="Arial" w:hAnsi="Arial" w:cs="Arial"/>
          <w:sz w:val="24"/>
          <w:szCs w:val="24"/>
          <w:lang w:val="en-GB"/>
        </w:rPr>
        <w:t xml:space="preserve">international </w:t>
      </w:r>
      <w:r w:rsidR="00DB1BDA" w:rsidRPr="00883898">
        <w:rPr>
          <w:rFonts w:ascii="Arial" w:hAnsi="Arial" w:cs="Arial"/>
          <w:sz w:val="24"/>
          <w:szCs w:val="24"/>
          <w:lang w:val="en-GB"/>
        </w:rPr>
        <w:t xml:space="preserve">attention </w:t>
      </w:r>
      <w:r>
        <w:rPr>
          <w:rFonts w:ascii="Arial" w:hAnsi="Arial" w:cs="Arial"/>
          <w:sz w:val="24"/>
          <w:szCs w:val="24"/>
          <w:lang w:val="en-GB"/>
        </w:rPr>
        <w:t xml:space="preserve">about </w:t>
      </w:r>
      <w:r w:rsidR="001D6FC0">
        <w:rPr>
          <w:rFonts w:ascii="Arial" w:hAnsi="Arial" w:cs="Arial"/>
          <w:sz w:val="24"/>
          <w:szCs w:val="24"/>
          <w:lang w:val="en-GB"/>
        </w:rPr>
        <w:t>th</w:t>
      </w:r>
      <w:r w:rsidR="003320EF">
        <w:rPr>
          <w:rFonts w:ascii="Arial" w:hAnsi="Arial" w:cs="Arial"/>
          <w:sz w:val="24"/>
          <w:szCs w:val="24"/>
          <w:lang w:val="en-GB"/>
        </w:rPr>
        <w:t xml:space="preserve">e plight of the Palestinians </w:t>
      </w:r>
      <w:r w:rsidR="00583055">
        <w:rPr>
          <w:rFonts w:ascii="Arial" w:hAnsi="Arial" w:cs="Arial"/>
          <w:sz w:val="24"/>
          <w:szCs w:val="24"/>
          <w:lang w:val="en-GB"/>
        </w:rPr>
        <w:t xml:space="preserve">away from </w:t>
      </w:r>
      <w:r w:rsidR="001D6FC0">
        <w:rPr>
          <w:rFonts w:ascii="Arial" w:hAnsi="Arial" w:cs="Arial"/>
          <w:sz w:val="24"/>
          <w:szCs w:val="24"/>
          <w:lang w:val="en-GB"/>
        </w:rPr>
        <w:t xml:space="preserve">this Council. </w:t>
      </w:r>
    </w:p>
    <w:p w14:paraId="46685F67" w14:textId="77777777" w:rsidR="001D6FC0" w:rsidRDefault="001D6FC0" w:rsidP="00DB1B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F1D734" w14:textId="177051C0" w:rsidR="009753BD" w:rsidRPr="00126472" w:rsidRDefault="00583055" w:rsidP="001264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fr-CH"/>
        </w:rPr>
      </w:pPr>
      <w:r>
        <w:rPr>
          <w:rFonts w:ascii="Arial" w:hAnsi="Arial" w:cs="Arial"/>
          <w:sz w:val="24"/>
          <w:szCs w:val="24"/>
          <w:lang w:val="en-US" w:eastAsia="fr-CH"/>
        </w:rPr>
        <w:t>5</w:t>
      </w:r>
      <w:r w:rsidR="001D6FC0">
        <w:rPr>
          <w:rFonts w:ascii="Arial" w:hAnsi="Arial" w:cs="Arial"/>
          <w:sz w:val="24"/>
          <w:szCs w:val="24"/>
          <w:lang w:val="en-US" w:eastAsia="fr-CH"/>
        </w:rPr>
        <w:t>.</w:t>
      </w:r>
      <w:r w:rsidR="001D6FC0">
        <w:rPr>
          <w:rFonts w:ascii="Arial" w:hAnsi="Arial" w:cs="Arial"/>
          <w:sz w:val="24"/>
          <w:szCs w:val="24"/>
          <w:lang w:val="en-US" w:eastAsia="fr-CH"/>
        </w:rPr>
        <w:tab/>
        <w:t>T</w:t>
      </w:r>
      <w:r w:rsidR="001D6FC0" w:rsidRPr="001D6FC0">
        <w:rPr>
          <w:rFonts w:ascii="Arial" w:hAnsi="Arial" w:cs="Arial"/>
          <w:sz w:val="24"/>
          <w:szCs w:val="24"/>
          <w:lang w:val="en-US" w:eastAsia="fr-CH"/>
        </w:rPr>
        <w:t xml:space="preserve">he </w:t>
      </w:r>
      <w:r w:rsidR="001D6FC0" w:rsidRPr="001D6FC0">
        <w:rPr>
          <w:rFonts w:ascii="Arial" w:hAnsi="Arial" w:cs="Arial"/>
          <w:bCs/>
          <w:sz w:val="24"/>
          <w:szCs w:val="24"/>
          <w:lang w:val="en-US" w:eastAsia="fr-CH"/>
        </w:rPr>
        <w:t>United Nations has a perma</w:t>
      </w:r>
      <w:r w:rsidR="001D6FC0">
        <w:rPr>
          <w:rFonts w:ascii="Arial" w:hAnsi="Arial" w:cs="Arial"/>
          <w:bCs/>
          <w:sz w:val="24"/>
          <w:szCs w:val="24"/>
          <w:lang w:val="en-US" w:eastAsia="fr-CH"/>
        </w:rPr>
        <w:t xml:space="preserve">nent responsibility towards the </w:t>
      </w:r>
      <w:r w:rsidR="001D6FC0" w:rsidRPr="001D6FC0">
        <w:rPr>
          <w:rFonts w:ascii="Arial" w:hAnsi="Arial" w:cs="Arial"/>
          <w:bCs/>
          <w:sz w:val="24"/>
          <w:szCs w:val="24"/>
          <w:lang w:val="en-US" w:eastAsia="fr-CH"/>
        </w:rPr>
        <w:t>Palestine Question</w:t>
      </w:r>
      <w:r>
        <w:rPr>
          <w:rFonts w:ascii="Arial" w:hAnsi="Arial" w:cs="Arial"/>
          <w:bCs/>
          <w:sz w:val="24"/>
          <w:szCs w:val="24"/>
          <w:lang w:val="en-US" w:eastAsia="fr-CH"/>
        </w:rPr>
        <w:t xml:space="preserve">. </w:t>
      </w:r>
      <w:r w:rsidR="00ED6516" w:rsidRPr="001D6FC0">
        <w:rPr>
          <w:rFonts w:ascii="Arial" w:hAnsi="Arial" w:cs="Arial"/>
          <w:sz w:val="24"/>
          <w:szCs w:val="24"/>
          <w:lang w:val="en-US" w:eastAsia="fr-CH"/>
        </w:rPr>
        <w:t>General Assembly Resolution 181</w:t>
      </w:r>
      <w:r w:rsidR="00ED6516">
        <w:rPr>
          <w:rFonts w:ascii="Arial" w:hAnsi="Arial" w:cs="Arial"/>
          <w:sz w:val="24"/>
          <w:szCs w:val="24"/>
          <w:lang w:val="en-US" w:eastAsia="fr-CH"/>
        </w:rPr>
        <w:t xml:space="preserve"> </w:t>
      </w:r>
      <w:r w:rsidR="001D6FC0" w:rsidRPr="001D6FC0">
        <w:rPr>
          <w:rFonts w:ascii="Arial" w:hAnsi="Arial" w:cs="Arial"/>
          <w:sz w:val="24"/>
          <w:szCs w:val="24"/>
          <w:lang w:val="en-US" w:eastAsia="fr-CH"/>
        </w:rPr>
        <w:t>partition</w:t>
      </w:r>
      <w:r w:rsidR="00ED6516">
        <w:rPr>
          <w:rFonts w:ascii="Arial" w:hAnsi="Arial" w:cs="Arial"/>
          <w:sz w:val="24"/>
          <w:szCs w:val="24"/>
          <w:lang w:val="en-US" w:eastAsia="fr-CH"/>
        </w:rPr>
        <w:t xml:space="preserve">ing </w:t>
      </w:r>
      <w:r w:rsidR="001D6FC0" w:rsidRPr="001D6FC0">
        <w:rPr>
          <w:rFonts w:ascii="Arial" w:hAnsi="Arial" w:cs="Arial"/>
          <w:sz w:val="24"/>
          <w:szCs w:val="24"/>
          <w:lang w:val="en-US" w:eastAsia="fr-CH"/>
        </w:rPr>
        <w:t>Palestine in 1947</w:t>
      </w:r>
      <w:r>
        <w:rPr>
          <w:rFonts w:ascii="Arial" w:hAnsi="Arial" w:cs="Arial"/>
          <w:sz w:val="24"/>
          <w:szCs w:val="24"/>
          <w:lang w:val="en-US" w:eastAsia="fr-CH"/>
        </w:rPr>
        <w:t xml:space="preserve"> started it all</w:t>
      </w:r>
      <w:r w:rsidR="001D6FC0" w:rsidRPr="001D6FC0">
        <w:rPr>
          <w:rFonts w:ascii="Arial" w:hAnsi="Arial" w:cs="Arial"/>
          <w:sz w:val="24"/>
          <w:szCs w:val="24"/>
          <w:lang w:val="en-US" w:eastAsia="fr-CH"/>
        </w:rPr>
        <w:t>.</w:t>
      </w:r>
      <w:r>
        <w:rPr>
          <w:rFonts w:ascii="Arial" w:hAnsi="Arial" w:cs="Arial"/>
          <w:sz w:val="24"/>
          <w:szCs w:val="24"/>
          <w:lang w:val="en-US" w:eastAsia="fr-CH"/>
        </w:rPr>
        <w:t xml:space="preserve"> </w:t>
      </w:r>
      <w:r w:rsidR="00192CE1">
        <w:rPr>
          <w:rFonts w:ascii="Arial" w:hAnsi="Arial" w:cs="Arial"/>
          <w:sz w:val="24"/>
          <w:szCs w:val="24"/>
          <w:lang w:val="en-US" w:eastAsia="fr-CH"/>
        </w:rPr>
        <w:t>Considering</w:t>
      </w:r>
      <w:r w:rsidR="00192CE1" w:rsidRPr="00883898">
        <w:rPr>
          <w:rFonts w:ascii="Arial" w:hAnsi="Arial" w:cs="Arial"/>
          <w:sz w:val="24"/>
          <w:szCs w:val="24"/>
          <w:lang w:val="en-GB"/>
        </w:rPr>
        <w:t xml:space="preserve"> the unique nature of the occupation, </w:t>
      </w:r>
      <w:r w:rsidR="00B8154D">
        <w:rPr>
          <w:rFonts w:ascii="Arial" w:hAnsi="Arial" w:cs="Arial"/>
          <w:sz w:val="24"/>
          <w:szCs w:val="24"/>
          <w:lang w:val="en-GB"/>
        </w:rPr>
        <w:t xml:space="preserve">the Question of Palestine </w:t>
      </w:r>
      <w:r w:rsidR="00192CE1">
        <w:rPr>
          <w:rFonts w:ascii="Arial" w:hAnsi="Arial" w:cs="Arial"/>
          <w:sz w:val="24"/>
          <w:szCs w:val="24"/>
          <w:lang w:val="en-GB"/>
        </w:rPr>
        <w:t xml:space="preserve">should continue to remain </w:t>
      </w:r>
      <w:r>
        <w:rPr>
          <w:rFonts w:ascii="Arial" w:hAnsi="Arial" w:cs="Arial"/>
          <w:sz w:val="24"/>
          <w:szCs w:val="24"/>
          <w:lang w:val="en-GB"/>
        </w:rPr>
        <w:t xml:space="preserve">an </w:t>
      </w:r>
      <w:r w:rsidR="00DB1BDA" w:rsidRPr="00883898">
        <w:rPr>
          <w:rFonts w:ascii="Arial" w:hAnsi="Arial" w:cs="Arial"/>
          <w:sz w:val="24"/>
          <w:szCs w:val="24"/>
          <w:lang w:val="en-GB"/>
        </w:rPr>
        <w:t>integral part of th</w:t>
      </w:r>
      <w:r w:rsidR="00B8154D">
        <w:rPr>
          <w:rFonts w:ascii="Arial" w:hAnsi="Arial" w:cs="Arial"/>
          <w:sz w:val="24"/>
          <w:szCs w:val="24"/>
          <w:lang w:val="en-GB"/>
        </w:rPr>
        <w:t xml:space="preserve">e work of the United Nations. Accordingly Agenda Item 7 should continue to be integral to the package establishing this </w:t>
      </w:r>
      <w:r w:rsidR="00DB1BDA" w:rsidRPr="00883898">
        <w:rPr>
          <w:rFonts w:ascii="Arial" w:hAnsi="Arial" w:cs="Arial"/>
          <w:sz w:val="24"/>
          <w:szCs w:val="24"/>
          <w:lang w:val="en-GB"/>
        </w:rPr>
        <w:t>Council</w:t>
      </w:r>
      <w:r w:rsidR="00192CE1">
        <w:rPr>
          <w:rFonts w:ascii="Arial" w:hAnsi="Arial" w:cs="Arial"/>
          <w:sz w:val="24"/>
          <w:szCs w:val="24"/>
          <w:lang w:val="en-GB"/>
        </w:rPr>
        <w:t xml:space="preserve">. </w:t>
      </w:r>
      <w:r w:rsidR="00072DE9" w:rsidRPr="00883898">
        <w:rPr>
          <w:rFonts w:ascii="Arial" w:hAnsi="Arial" w:cs="Arial"/>
          <w:sz w:val="24"/>
          <w:szCs w:val="24"/>
          <w:lang w:val="en-GB"/>
        </w:rPr>
        <w:t>Malaysia will remain committed to ensur</w:t>
      </w:r>
      <w:r w:rsidR="00B8154D">
        <w:rPr>
          <w:rFonts w:ascii="Arial" w:hAnsi="Arial" w:cs="Arial"/>
          <w:sz w:val="24"/>
          <w:szCs w:val="24"/>
          <w:lang w:val="en-GB"/>
        </w:rPr>
        <w:t>ing</w:t>
      </w:r>
      <w:r w:rsidR="00072DE9" w:rsidRPr="00883898">
        <w:rPr>
          <w:rFonts w:ascii="Arial" w:hAnsi="Arial" w:cs="Arial"/>
          <w:sz w:val="24"/>
          <w:szCs w:val="24"/>
          <w:lang w:val="en-GB"/>
        </w:rPr>
        <w:t xml:space="preserve"> that the Palestinian people are accorded the dignity they deserve</w:t>
      </w:r>
      <w:r w:rsidR="00DB1BDA" w:rsidRPr="00883898">
        <w:rPr>
          <w:rFonts w:ascii="Arial" w:hAnsi="Arial" w:cs="Arial"/>
          <w:sz w:val="24"/>
          <w:szCs w:val="24"/>
          <w:lang w:val="en-GB"/>
        </w:rPr>
        <w:t xml:space="preserve">, </w:t>
      </w:r>
      <w:r w:rsidR="00072DE9" w:rsidRPr="00883898">
        <w:rPr>
          <w:rFonts w:ascii="Arial" w:hAnsi="Arial" w:cs="Arial"/>
          <w:sz w:val="24"/>
          <w:szCs w:val="24"/>
          <w:lang w:val="en-GB"/>
        </w:rPr>
        <w:t xml:space="preserve">and </w:t>
      </w:r>
      <w:r w:rsidR="00DB1BDA" w:rsidRPr="00883898">
        <w:rPr>
          <w:rFonts w:ascii="Arial" w:hAnsi="Arial" w:cs="Arial"/>
          <w:sz w:val="24"/>
          <w:szCs w:val="24"/>
          <w:lang w:val="en-GB"/>
        </w:rPr>
        <w:t xml:space="preserve">that </w:t>
      </w:r>
      <w:r w:rsidR="00072DE9" w:rsidRPr="00883898">
        <w:rPr>
          <w:rFonts w:ascii="Arial" w:hAnsi="Arial" w:cs="Arial"/>
          <w:sz w:val="24"/>
          <w:szCs w:val="24"/>
          <w:lang w:val="en-GB"/>
        </w:rPr>
        <w:t xml:space="preserve">awareness of their continued suffering </w:t>
      </w:r>
      <w:r w:rsidR="00DB1BDA" w:rsidRPr="00883898">
        <w:rPr>
          <w:rFonts w:ascii="Arial" w:hAnsi="Arial" w:cs="Arial"/>
          <w:sz w:val="24"/>
          <w:szCs w:val="24"/>
          <w:lang w:val="en-GB"/>
        </w:rPr>
        <w:t xml:space="preserve">and struggle </w:t>
      </w:r>
      <w:r w:rsidR="00072DE9" w:rsidRPr="00883898">
        <w:rPr>
          <w:rFonts w:ascii="Arial" w:hAnsi="Arial" w:cs="Arial"/>
          <w:sz w:val="24"/>
          <w:szCs w:val="24"/>
          <w:lang w:val="en-GB"/>
        </w:rPr>
        <w:t>under Israeli oc</w:t>
      </w:r>
      <w:r w:rsidR="00DB1BDA" w:rsidRPr="00883898">
        <w:rPr>
          <w:rFonts w:ascii="Arial" w:hAnsi="Arial" w:cs="Arial"/>
          <w:sz w:val="24"/>
          <w:szCs w:val="24"/>
          <w:lang w:val="en-GB"/>
        </w:rPr>
        <w:t>cupation will not be cast aside</w:t>
      </w:r>
      <w:r w:rsidR="00072DE9" w:rsidRPr="00883898">
        <w:rPr>
          <w:rFonts w:ascii="Arial" w:hAnsi="Arial" w:cs="Arial"/>
          <w:sz w:val="24"/>
          <w:szCs w:val="24"/>
          <w:lang w:val="en-GB"/>
        </w:rPr>
        <w:t>.</w:t>
      </w:r>
    </w:p>
    <w:p w14:paraId="0C9831F0" w14:textId="77777777" w:rsidR="003320EF" w:rsidRPr="00883898" w:rsidRDefault="003320EF" w:rsidP="00F137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8A6A246" w14:textId="0DFB61D1" w:rsidR="00935C7E" w:rsidRPr="00883898" w:rsidRDefault="00B744EC" w:rsidP="001F22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83898">
        <w:rPr>
          <w:rFonts w:ascii="Arial" w:hAnsi="Arial" w:cs="Arial"/>
          <w:sz w:val="24"/>
          <w:szCs w:val="24"/>
          <w:lang w:val="en-GB"/>
        </w:rPr>
        <w:t>T</w:t>
      </w:r>
      <w:r w:rsidR="001D5417" w:rsidRPr="00883898">
        <w:rPr>
          <w:rFonts w:ascii="Arial" w:hAnsi="Arial" w:cs="Arial"/>
          <w:sz w:val="24"/>
          <w:szCs w:val="24"/>
          <w:lang w:val="en-GB"/>
        </w:rPr>
        <w:t>hank you.</w:t>
      </w:r>
    </w:p>
    <w:p w14:paraId="2BAC5FBA" w14:textId="77777777" w:rsidR="003E1136" w:rsidRPr="00883898" w:rsidRDefault="003E1136" w:rsidP="001F22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EE125A2" w14:textId="77777777" w:rsidR="00E52BCF" w:rsidRPr="00883898" w:rsidRDefault="00E52BCF" w:rsidP="001F22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8D87DEC" w14:textId="35222491" w:rsidR="00DB1BDA" w:rsidRDefault="00935C7E" w:rsidP="001F22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883898">
        <w:rPr>
          <w:rFonts w:ascii="Arial" w:hAnsi="Arial" w:cs="Arial"/>
          <w:b/>
          <w:sz w:val="24"/>
          <w:szCs w:val="24"/>
          <w:lang w:val="en-GB"/>
        </w:rPr>
        <w:lastRenderedPageBreak/>
        <w:t>GENEVA</w:t>
      </w:r>
      <w:r w:rsidR="0090271F" w:rsidRPr="00883898">
        <w:rPr>
          <w:rFonts w:ascii="Arial" w:hAnsi="Arial" w:cs="Arial"/>
          <w:b/>
          <w:sz w:val="24"/>
          <w:szCs w:val="24"/>
          <w:lang w:val="en-GB"/>
        </w:rPr>
        <w:br/>
      </w:r>
      <w:r w:rsidR="00DB1BDA" w:rsidRPr="00883898">
        <w:rPr>
          <w:rFonts w:ascii="Arial" w:hAnsi="Arial" w:cs="Arial"/>
          <w:b/>
          <w:sz w:val="24"/>
          <w:szCs w:val="24"/>
          <w:lang w:val="en-GB"/>
        </w:rPr>
        <w:t>25</w:t>
      </w:r>
      <w:r w:rsidR="009E0B98" w:rsidRPr="0088389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D1573" w:rsidRPr="00883898">
        <w:rPr>
          <w:rFonts w:ascii="Arial" w:hAnsi="Arial" w:cs="Arial"/>
          <w:b/>
          <w:sz w:val="24"/>
          <w:szCs w:val="24"/>
          <w:lang w:val="en-GB"/>
        </w:rPr>
        <w:t>September 2017</w:t>
      </w:r>
    </w:p>
    <w:sectPr w:rsidR="00DB1BDA" w:rsidSect="003E11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284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2027" w14:textId="77777777" w:rsidR="005535C7" w:rsidRDefault="005535C7">
      <w:pPr>
        <w:spacing w:after="0" w:line="240" w:lineRule="auto"/>
      </w:pPr>
      <w:r>
        <w:separator/>
      </w:r>
    </w:p>
  </w:endnote>
  <w:endnote w:type="continuationSeparator" w:id="0">
    <w:p w14:paraId="4DDB906B" w14:textId="77777777" w:rsidR="005535C7" w:rsidRDefault="0055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82220" w14:textId="77777777" w:rsidR="00DF309C" w:rsidRDefault="00DF3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10D5" w14:textId="77777777" w:rsidR="00DF309C" w:rsidRDefault="00DF3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5644" w14:textId="77777777" w:rsidR="00DF309C" w:rsidRDefault="00DF3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8B289" w14:textId="77777777" w:rsidR="005535C7" w:rsidRDefault="005535C7">
      <w:pPr>
        <w:spacing w:after="0" w:line="240" w:lineRule="auto"/>
      </w:pPr>
      <w:r>
        <w:separator/>
      </w:r>
    </w:p>
  </w:footnote>
  <w:footnote w:type="continuationSeparator" w:id="0">
    <w:p w14:paraId="07777F0E" w14:textId="77777777" w:rsidR="005535C7" w:rsidRDefault="0055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DDD1" w14:textId="77777777" w:rsidR="00DF309C" w:rsidRDefault="00DF3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67D3" w14:textId="4A5A3824" w:rsidR="00C13163" w:rsidRDefault="00DF309C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DF309C">
      <w:rPr>
        <w:rFonts w:ascii="Arial" w:hAnsi="Arial" w:cs="Arial"/>
        <w:b/>
        <w:i/>
        <w:sz w:val="20"/>
        <w:szCs w:val="20"/>
      </w:rPr>
      <w:ptab w:relativeTo="margin" w:alignment="center" w:leader="none"/>
    </w:r>
    <w:r w:rsidRPr="00DF309C">
      <w:rPr>
        <w:rFonts w:ascii="Arial" w:hAnsi="Arial" w:cs="Arial"/>
        <w:b/>
        <w:i/>
        <w:sz w:val="20"/>
        <w:szCs w:val="20"/>
      </w:rPr>
      <w:ptab w:relativeTo="margin" w:alignment="right" w:leader="none"/>
    </w:r>
    <w:r>
      <w:rPr>
        <w:rFonts w:ascii="Arial" w:hAnsi="Arial" w:cs="Arial"/>
        <w:b/>
        <w:i/>
        <w:sz w:val="20"/>
        <w:szCs w:val="20"/>
      </w:rPr>
      <w:t>(</w:t>
    </w:r>
    <w:proofErr w:type="spellStart"/>
    <w:r>
      <w:rPr>
        <w:rFonts w:ascii="Arial" w:hAnsi="Arial" w:cs="Arial"/>
        <w:b/>
        <w:i/>
        <w:sz w:val="20"/>
        <w:szCs w:val="20"/>
      </w:rPr>
      <w:t>please</w:t>
    </w:r>
    <w:proofErr w:type="spellEnd"/>
    <w:r>
      <w:rPr>
        <w:rFonts w:ascii="Arial" w:hAnsi="Arial" w:cs="Arial"/>
        <w:b/>
        <w:i/>
        <w:sz w:val="20"/>
        <w:szCs w:val="20"/>
      </w:rPr>
      <w:t xml:space="preserve"> check </w:t>
    </w:r>
    <w:proofErr w:type="spellStart"/>
    <w:r>
      <w:rPr>
        <w:rFonts w:ascii="Arial" w:hAnsi="Arial" w:cs="Arial"/>
        <w:b/>
        <w:i/>
        <w:sz w:val="20"/>
        <w:szCs w:val="20"/>
      </w:rPr>
      <w:t>against</w:t>
    </w:r>
    <w:proofErr w:type="spellEnd"/>
    <w:r>
      <w:rPr>
        <w:rFonts w:ascii="Arial" w:hAnsi="Arial" w:cs="Arial"/>
        <w:b/>
        <w:i/>
        <w:sz w:val="20"/>
        <w:szCs w:val="20"/>
      </w:rPr>
      <w:t xml:space="preserve"> </w:t>
    </w:r>
    <w:proofErr w:type="spellStart"/>
    <w:r>
      <w:rPr>
        <w:rFonts w:ascii="Arial" w:hAnsi="Arial" w:cs="Arial"/>
        <w:b/>
        <w:i/>
        <w:sz w:val="20"/>
        <w:szCs w:val="20"/>
      </w:rPr>
      <w:t>delivery</w:t>
    </w:r>
    <w:proofErr w:type="spellEnd"/>
    <w:r>
      <w:rPr>
        <w:rFonts w:ascii="Arial" w:hAnsi="Arial" w:cs="Arial"/>
        <w:b/>
        <w:i/>
        <w:sz w:val="20"/>
        <w:szCs w:val="20"/>
      </w:rPr>
      <w:t>)</w:t>
    </w:r>
  </w:p>
  <w:p w14:paraId="796A630F" w14:textId="1C047B36" w:rsidR="00DF309C" w:rsidRPr="0074350A" w:rsidRDefault="00DF309C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1.30 minutes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CB10" w14:textId="77777777" w:rsidR="00DF309C" w:rsidRDefault="00DF3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191D8C"/>
    <w:multiLevelType w:val="multilevel"/>
    <w:tmpl w:val="083A0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7075FE1"/>
    <w:multiLevelType w:val="hybridMultilevel"/>
    <w:tmpl w:val="5BFA0EDC"/>
    <w:lvl w:ilvl="0" w:tplc="06D0B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5A"/>
    <w:rsid w:val="00004498"/>
    <w:rsid w:val="00006B0B"/>
    <w:rsid w:val="000070F9"/>
    <w:rsid w:val="00017356"/>
    <w:rsid w:val="00021EDD"/>
    <w:rsid w:val="00031354"/>
    <w:rsid w:val="000431F6"/>
    <w:rsid w:val="0004396E"/>
    <w:rsid w:val="000545E7"/>
    <w:rsid w:val="00072DE9"/>
    <w:rsid w:val="00074DFD"/>
    <w:rsid w:val="00091405"/>
    <w:rsid w:val="000B4558"/>
    <w:rsid w:val="000F1807"/>
    <w:rsid w:val="0012631D"/>
    <w:rsid w:val="00126472"/>
    <w:rsid w:val="00136047"/>
    <w:rsid w:val="0014022E"/>
    <w:rsid w:val="00143991"/>
    <w:rsid w:val="00152E36"/>
    <w:rsid w:val="0015433E"/>
    <w:rsid w:val="00162AA7"/>
    <w:rsid w:val="00163317"/>
    <w:rsid w:val="0016745B"/>
    <w:rsid w:val="001713F1"/>
    <w:rsid w:val="001851F6"/>
    <w:rsid w:val="0018568D"/>
    <w:rsid w:val="0018656B"/>
    <w:rsid w:val="001921CD"/>
    <w:rsid w:val="00192CE1"/>
    <w:rsid w:val="00192DA8"/>
    <w:rsid w:val="001D5417"/>
    <w:rsid w:val="001D5894"/>
    <w:rsid w:val="001D6FC0"/>
    <w:rsid w:val="001F22CF"/>
    <w:rsid w:val="001F5E64"/>
    <w:rsid w:val="00213FC8"/>
    <w:rsid w:val="00216B68"/>
    <w:rsid w:val="002177D4"/>
    <w:rsid w:val="00225DCA"/>
    <w:rsid w:val="00243353"/>
    <w:rsid w:val="00244166"/>
    <w:rsid w:val="00246F77"/>
    <w:rsid w:val="00252C2B"/>
    <w:rsid w:val="00284445"/>
    <w:rsid w:val="00287028"/>
    <w:rsid w:val="002975C5"/>
    <w:rsid w:val="002A678A"/>
    <w:rsid w:val="002B175A"/>
    <w:rsid w:val="002C2396"/>
    <w:rsid w:val="002D26D7"/>
    <w:rsid w:val="002D5FE5"/>
    <w:rsid w:val="002D6060"/>
    <w:rsid w:val="002D7D73"/>
    <w:rsid w:val="002E0D8C"/>
    <w:rsid w:val="002E22F6"/>
    <w:rsid w:val="002E336F"/>
    <w:rsid w:val="003250A4"/>
    <w:rsid w:val="00325D17"/>
    <w:rsid w:val="003320EF"/>
    <w:rsid w:val="00335639"/>
    <w:rsid w:val="00337E2D"/>
    <w:rsid w:val="003736DC"/>
    <w:rsid w:val="00383253"/>
    <w:rsid w:val="00391B5A"/>
    <w:rsid w:val="00393ABC"/>
    <w:rsid w:val="003A51D1"/>
    <w:rsid w:val="003A5544"/>
    <w:rsid w:val="003B04A8"/>
    <w:rsid w:val="003C04F0"/>
    <w:rsid w:val="003C068A"/>
    <w:rsid w:val="003C2ADD"/>
    <w:rsid w:val="003E1136"/>
    <w:rsid w:val="003E397B"/>
    <w:rsid w:val="003F0979"/>
    <w:rsid w:val="003F2D9E"/>
    <w:rsid w:val="003F2F9A"/>
    <w:rsid w:val="0043676A"/>
    <w:rsid w:val="004422EE"/>
    <w:rsid w:val="004503AE"/>
    <w:rsid w:val="004617A6"/>
    <w:rsid w:val="00462A71"/>
    <w:rsid w:val="00472753"/>
    <w:rsid w:val="0049142F"/>
    <w:rsid w:val="00494DB5"/>
    <w:rsid w:val="00495EC6"/>
    <w:rsid w:val="004A16BF"/>
    <w:rsid w:val="004B09DF"/>
    <w:rsid w:val="004B3218"/>
    <w:rsid w:val="004E2F42"/>
    <w:rsid w:val="004E6FFC"/>
    <w:rsid w:val="004F5A97"/>
    <w:rsid w:val="00510019"/>
    <w:rsid w:val="00523B09"/>
    <w:rsid w:val="0053623E"/>
    <w:rsid w:val="00540F42"/>
    <w:rsid w:val="005535C7"/>
    <w:rsid w:val="005621DE"/>
    <w:rsid w:val="0056264C"/>
    <w:rsid w:val="00564584"/>
    <w:rsid w:val="005804CA"/>
    <w:rsid w:val="00582312"/>
    <w:rsid w:val="00583055"/>
    <w:rsid w:val="005856C3"/>
    <w:rsid w:val="005A0D5B"/>
    <w:rsid w:val="005A2A84"/>
    <w:rsid w:val="005B0807"/>
    <w:rsid w:val="005C7937"/>
    <w:rsid w:val="005D438D"/>
    <w:rsid w:val="005E525A"/>
    <w:rsid w:val="005E60BB"/>
    <w:rsid w:val="005E6C57"/>
    <w:rsid w:val="005E74CD"/>
    <w:rsid w:val="005F154A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79A1"/>
    <w:rsid w:val="006A01F8"/>
    <w:rsid w:val="006B0918"/>
    <w:rsid w:val="006B2316"/>
    <w:rsid w:val="006C17C5"/>
    <w:rsid w:val="006C7EEF"/>
    <w:rsid w:val="006D0DE0"/>
    <w:rsid w:val="006D4244"/>
    <w:rsid w:val="006F02FC"/>
    <w:rsid w:val="006F1EEE"/>
    <w:rsid w:val="006F2488"/>
    <w:rsid w:val="006F6294"/>
    <w:rsid w:val="00701CA4"/>
    <w:rsid w:val="00702F4F"/>
    <w:rsid w:val="0072774E"/>
    <w:rsid w:val="00737F80"/>
    <w:rsid w:val="00741944"/>
    <w:rsid w:val="007462F9"/>
    <w:rsid w:val="007501C0"/>
    <w:rsid w:val="00772A05"/>
    <w:rsid w:val="00772F6F"/>
    <w:rsid w:val="00774A1B"/>
    <w:rsid w:val="00775895"/>
    <w:rsid w:val="007A00FC"/>
    <w:rsid w:val="007C0676"/>
    <w:rsid w:val="007C53F7"/>
    <w:rsid w:val="007D28FD"/>
    <w:rsid w:val="007D2E23"/>
    <w:rsid w:val="008006E9"/>
    <w:rsid w:val="00807018"/>
    <w:rsid w:val="00837212"/>
    <w:rsid w:val="008444FB"/>
    <w:rsid w:val="008450E4"/>
    <w:rsid w:val="00852AA7"/>
    <w:rsid w:val="00857320"/>
    <w:rsid w:val="00864E23"/>
    <w:rsid w:val="00883898"/>
    <w:rsid w:val="008935CB"/>
    <w:rsid w:val="008A1485"/>
    <w:rsid w:val="008A40C4"/>
    <w:rsid w:val="008B257D"/>
    <w:rsid w:val="008C5DBA"/>
    <w:rsid w:val="008D05A4"/>
    <w:rsid w:val="008D1573"/>
    <w:rsid w:val="008D222D"/>
    <w:rsid w:val="008D31B6"/>
    <w:rsid w:val="008E6763"/>
    <w:rsid w:val="0090009F"/>
    <w:rsid w:val="0090120C"/>
    <w:rsid w:val="009020EF"/>
    <w:rsid w:val="0090271F"/>
    <w:rsid w:val="009101AA"/>
    <w:rsid w:val="009144F4"/>
    <w:rsid w:val="009213B9"/>
    <w:rsid w:val="00922CB9"/>
    <w:rsid w:val="00924E96"/>
    <w:rsid w:val="00926174"/>
    <w:rsid w:val="00935C7E"/>
    <w:rsid w:val="009537AE"/>
    <w:rsid w:val="0096460D"/>
    <w:rsid w:val="009741B8"/>
    <w:rsid w:val="009753BD"/>
    <w:rsid w:val="00975468"/>
    <w:rsid w:val="0098015C"/>
    <w:rsid w:val="00983630"/>
    <w:rsid w:val="00987936"/>
    <w:rsid w:val="00996AC1"/>
    <w:rsid w:val="009C13EC"/>
    <w:rsid w:val="009C5400"/>
    <w:rsid w:val="009D1B2E"/>
    <w:rsid w:val="009D44E7"/>
    <w:rsid w:val="009E0B98"/>
    <w:rsid w:val="00A05265"/>
    <w:rsid w:val="00A13EC8"/>
    <w:rsid w:val="00A246FA"/>
    <w:rsid w:val="00A270DF"/>
    <w:rsid w:val="00A3171F"/>
    <w:rsid w:val="00A50C54"/>
    <w:rsid w:val="00A52447"/>
    <w:rsid w:val="00A53F12"/>
    <w:rsid w:val="00A61EF4"/>
    <w:rsid w:val="00A67C73"/>
    <w:rsid w:val="00A91B0C"/>
    <w:rsid w:val="00A94858"/>
    <w:rsid w:val="00AA10EE"/>
    <w:rsid w:val="00AA4400"/>
    <w:rsid w:val="00AA7333"/>
    <w:rsid w:val="00AB5432"/>
    <w:rsid w:val="00AB65C1"/>
    <w:rsid w:val="00AC2002"/>
    <w:rsid w:val="00AD27F6"/>
    <w:rsid w:val="00AE7B7E"/>
    <w:rsid w:val="00AE7B87"/>
    <w:rsid w:val="00AF5C52"/>
    <w:rsid w:val="00B00113"/>
    <w:rsid w:val="00B0093D"/>
    <w:rsid w:val="00B03DFD"/>
    <w:rsid w:val="00B06C3E"/>
    <w:rsid w:val="00B156B6"/>
    <w:rsid w:val="00B16A99"/>
    <w:rsid w:val="00B25159"/>
    <w:rsid w:val="00B31C6E"/>
    <w:rsid w:val="00B321FA"/>
    <w:rsid w:val="00B35A22"/>
    <w:rsid w:val="00B61276"/>
    <w:rsid w:val="00B66FA6"/>
    <w:rsid w:val="00B73BB0"/>
    <w:rsid w:val="00B744EC"/>
    <w:rsid w:val="00B8154D"/>
    <w:rsid w:val="00B92EC2"/>
    <w:rsid w:val="00BA18D1"/>
    <w:rsid w:val="00BC0A5F"/>
    <w:rsid w:val="00BC0AE9"/>
    <w:rsid w:val="00BD00F7"/>
    <w:rsid w:val="00BE1238"/>
    <w:rsid w:val="00BE302C"/>
    <w:rsid w:val="00BE54FE"/>
    <w:rsid w:val="00C13163"/>
    <w:rsid w:val="00C31693"/>
    <w:rsid w:val="00C40DBD"/>
    <w:rsid w:val="00C46F83"/>
    <w:rsid w:val="00C557A3"/>
    <w:rsid w:val="00C602CB"/>
    <w:rsid w:val="00C613D1"/>
    <w:rsid w:val="00C63BCC"/>
    <w:rsid w:val="00C91123"/>
    <w:rsid w:val="00CC44C9"/>
    <w:rsid w:val="00CE2D35"/>
    <w:rsid w:val="00CF46BF"/>
    <w:rsid w:val="00D04B57"/>
    <w:rsid w:val="00D126D1"/>
    <w:rsid w:val="00D139FB"/>
    <w:rsid w:val="00D14FFA"/>
    <w:rsid w:val="00D25E4E"/>
    <w:rsid w:val="00D35ABB"/>
    <w:rsid w:val="00D52AA3"/>
    <w:rsid w:val="00D536B0"/>
    <w:rsid w:val="00D7193D"/>
    <w:rsid w:val="00D84CEB"/>
    <w:rsid w:val="00D91A45"/>
    <w:rsid w:val="00DA5015"/>
    <w:rsid w:val="00DB1BDA"/>
    <w:rsid w:val="00DB7A93"/>
    <w:rsid w:val="00DC0F18"/>
    <w:rsid w:val="00DD497F"/>
    <w:rsid w:val="00DF2B26"/>
    <w:rsid w:val="00DF309C"/>
    <w:rsid w:val="00E01378"/>
    <w:rsid w:val="00E02689"/>
    <w:rsid w:val="00E1338A"/>
    <w:rsid w:val="00E1624B"/>
    <w:rsid w:val="00E21EBC"/>
    <w:rsid w:val="00E252BE"/>
    <w:rsid w:val="00E40C5A"/>
    <w:rsid w:val="00E52BCF"/>
    <w:rsid w:val="00E60ABC"/>
    <w:rsid w:val="00E6176A"/>
    <w:rsid w:val="00E72208"/>
    <w:rsid w:val="00E743BC"/>
    <w:rsid w:val="00EA38AF"/>
    <w:rsid w:val="00EA7D5F"/>
    <w:rsid w:val="00EC0F9B"/>
    <w:rsid w:val="00ED6516"/>
    <w:rsid w:val="00EE635B"/>
    <w:rsid w:val="00F07950"/>
    <w:rsid w:val="00F12D91"/>
    <w:rsid w:val="00F13771"/>
    <w:rsid w:val="00F22F33"/>
    <w:rsid w:val="00F3629D"/>
    <w:rsid w:val="00F37C04"/>
    <w:rsid w:val="00F42A47"/>
    <w:rsid w:val="00F432AD"/>
    <w:rsid w:val="00F51525"/>
    <w:rsid w:val="00F65465"/>
    <w:rsid w:val="00F81D4F"/>
    <w:rsid w:val="00F82DCA"/>
    <w:rsid w:val="00FA1248"/>
    <w:rsid w:val="00FA30C4"/>
    <w:rsid w:val="00FA6926"/>
    <w:rsid w:val="00FA7392"/>
    <w:rsid w:val="00FC02DF"/>
    <w:rsid w:val="00FC096B"/>
    <w:rsid w:val="00FC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A52A7D"/>
  <w15:docId w15:val="{70C5A8C3-D1CC-4046-A36E-B302D5A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paragraph" w:styleId="NormalWeb">
    <w:name w:val="Normal (Web)"/>
    <w:basedOn w:val="Normal"/>
    <w:uiPriority w:val="99"/>
    <w:rsid w:val="00883898"/>
    <w:pPr>
      <w:spacing w:beforeLines="1" w:afterLines="1" w:after="0" w:line="240" w:lineRule="auto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004A-7C02-42F0-804E-B53A700D4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4FF16-D15A-4934-A4B4-1E58B9D8863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17B077-5CE1-421F-B5A6-A94229B3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381D86-4F83-4C87-AE06-6940BC77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hajjar adnin</dc:creator>
  <cp:lastModifiedBy>Sarah Willig</cp:lastModifiedBy>
  <cp:revision>2</cp:revision>
  <cp:lastPrinted>2017-09-20T10:18:00Z</cp:lastPrinted>
  <dcterms:created xsi:type="dcterms:W3CDTF">2017-09-25T16:39:00Z</dcterms:created>
  <dcterms:modified xsi:type="dcterms:W3CDTF">2017-09-25T16:39:00Z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