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68" w:rsidRPr="00CD7F68" w:rsidRDefault="00CD7F68" w:rsidP="00CD7F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CD7F68">
        <w:rPr>
          <w:rFonts w:ascii="Times New Roman" w:eastAsia="Times New Roman" w:hAnsi="Times New Roman" w:cs="Times New Roman"/>
          <w:bCs/>
          <w:sz w:val="44"/>
          <w:szCs w:val="44"/>
        </w:rPr>
        <w:t>Secr</w:t>
      </w:r>
      <w:bookmarkStart w:id="0" w:name="_GoBack"/>
      <w:bookmarkEnd w:id="0"/>
      <w:r w:rsidRPr="00CD7F68">
        <w:rPr>
          <w:rFonts w:ascii="Times New Roman" w:eastAsia="Times New Roman" w:hAnsi="Times New Roman" w:cs="Times New Roman"/>
          <w:bCs/>
          <w:sz w:val="44"/>
          <w:szCs w:val="44"/>
        </w:rPr>
        <w:t>etary-General's briefing to the Security Council Debate on Protection of Civilians: Healthcare in Armed Conflict [as delivered]</w:t>
      </w:r>
    </w:p>
    <w:p w:rsidR="00CD7F68" w:rsidRPr="00CD7F68" w:rsidRDefault="00CD7F68" w:rsidP="00CD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68">
        <w:rPr>
          <w:rFonts w:ascii="Times New Roman" w:hAnsi="Times New Roman" w:cs="Times New Roman"/>
          <w:sz w:val="24"/>
          <w:szCs w:val="24"/>
        </w:rPr>
        <w:t>September 28, 2016</w:t>
      </w:r>
    </w:p>
    <w:p w:rsidR="00474E3B" w:rsidRPr="00CD7F68" w:rsidRDefault="00CD7F68" w:rsidP="00CD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68">
        <w:rPr>
          <w:rFonts w:ascii="Times New Roman" w:hAnsi="Times New Roman" w:cs="Times New Roman"/>
          <w:sz w:val="24"/>
          <w:szCs w:val="24"/>
        </w:rPr>
        <w:t>UN Office of the Secretary-General</w:t>
      </w:r>
    </w:p>
    <w:p w:rsidR="00CD7F68" w:rsidRPr="00CD7F68" w:rsidRDefault="00CD7F68" w:rsidP="00CD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D7F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https://www.un.org/sg/en/content/sg/statement/2016-09-28/secretary-generals-briefing-security-council-debate-protection</w:t>
        </w:r>
      </w:hyperlink>
    </w:p>
    <w:p w:rsidR="00CD7F68" w:rsidRPr="00CD7F68" w:rsidRDefault="00CD7F68" w:rsidP="00CD7F68">
      <w:pPr>
        <w:pStyle w:val="NormalWeb"/>
      </w:pPr>
      <w:r w:rsidRPr="00CD7F68">
        <w:t xml:space="preserve">I thank New Zealand for hosting today’s debate, and I welcome Mr. Peter Maurer, President of the International Committee of the Red Cross, and Dr. Joanne Liu, International President of </w:t>
      </w:r>
      <w:proofErr w:type="spellStart"/>
      <w:r w:rsidRPr="00CD7F68">
        <w:t>Médecins</w:t>
      </w:r>
      <w:proofErr w:type="spellEnd"/>
      <w:r w:rsidRPr="00CD7F68">
        <w:t xml:space="preserve"> Sans </w:t>
      </w:r>
      <w:proofErr w:type="spellStart"/>
      <w:r w:rsidRPr="00CD7F68">
        <w:t>Frontières</w:t>
      </w:r>
      <w:proofErr w:type="spellEnd"/>
      <w:r w:rsidRPr="00CD7F68">
        <w:t>.</w:t>
      </w:r>
      <w:r w:rsidRPr="00CD7F68">
        <w:br/>
        <w:t> </w:t>
      </w:r>
      <w:r w:rsidRPr="00CD7F68">
        <w:br/>
        <w:t>The ICRC and MSF play a critical role in providing healthcare in the most difficult and dangerous circumstances. I pay tribute to their staff, and all medical personnel under fire, for their dedication and professionalism.</w:t>
      </w:r>
      <w:r w:rsidRPr="00CD7F68">
        <w:br/>
      </w:r>
      <w:r w:rsidRPr="00CD7F68">
        <w:softHyphen/>
      </w:r>
      <w:r w:rsidRPr="00CD7F68">
        <w:br/>
      </w:r>
      <w:proofErr w:type="gramStart"/>
      <w:r w:rsidRPr="00CD7F68">
        <w:t>This</w:t>
      </w:r>
      <w:proofErr w:type="gramEnd"/>
      <w:r w:rsidRPr="00CD7F68">
        <w:t xml:space="preserve"> morning, we awoke to reports of strikes on two more hospitals in Aleppo.</w:t>
      </w:r>
      <w:r w:rsidRPr="00CD7F68">
        <w:br/>
        <w:t> </w:t>
      </w:r>
      <w:r w:rsidRPr="00CD7F68">
        <w:br/>
        <w:t>Let us be clear.  Those using ever more destructive weapons know exactly what they are doing.  They know they are committing war crimes.   </w:t>
      </w:r>
      <w:r w:rsidRPr="00CD7F68">
        <w:br/>
        <w:t> </w:t>
      </w:r>
      <w:r w:rsidRPr="00CD7F68">
        <w:br/>
        <w:t>Imagine the destruction.  People with limbs blown off.  Children in terrible pain with no relief.  Infected.  Suffering.  Dying, with nowhere to go and no end in sight.</w:t>
      </w:r>
      <w:r w:rsidRPr="00CD7F68">
        <w:br/>
        <w:t> </w:t>
      </w:r>
      <w:r w:rsidRPr="00CD7F68">
        <w:br/>
        <w:t>Imagine a slaughterhouse.  This is worse.  Even a slaughterhouse is more humane.   </w:t>
      </w:r>
      <w:r w:rsidRPr="00CD7F68">
        <w:br/>
        <w:t> </w:t>
      </w:r>
      <w:r w:rsidRPr="00CD7F68">
        <w:br/>
        <w:t>Hospitals, clinics, ambulances and medical staff in Aleppo are under attack around the clock. </w:t>
      </w:r>
      <w:r w:rsidRPr="00CD7F68">
        <w:br/>
        <w:t> </w:t>
      </w:r>
      <w:r w:rsidRPr="00CD7F68">
        <w:br/>
        <w:t>According to Physicians for Human Rights, 95 percent of medical personnel who were in Aleppo before the war have fled, been detained, or killed. This is a war against Syria’s health workers.</w:t>
      </w:r>
      <w:r w:rsidRPr="00CD7F68">
        <w:br/>
        <w:t> </w:t>
      </w:r>
      <w:r w:rsidRPr="00CD7F68">
        <w:br/>
        <w:t>One medical professional spoke of how he endured the difficulty and the dangers.</w:t>
      </w:r>
      <w:r w:rsidRPr="00CD7F68">
        <w:br/>
        <w:t> </w:t>
      </w:r>
      <w:r w:rsidRPr="00CD7F68">
        <w:br/>
        <w:t> “This is Aleppo,” he said. “We don’t have time to be scared. We are being crushed like bugs daily, and the world has abandoned us.”</w:t>
      </w:r>
      <w:r w:rsidRPr="00CD7F68">
        <w:br/>
        <w:t> </w:t>
      </w:r>
      <w:r w:rsidRPr="00CD7F68">
        <w:br/>
        <w:t>The global public does not distinguish between Member States, the Security Council, or the Secretary-General.</w:t>
      </w:r>
      <w:r w:rsidRPr="00CD7F68">
        <w:br/>
        <w:t> </w:t>
      </w:r>
      <w:r w:rsidRPr="00CD7F68">
        <w:br/>
        <w:t>They only know one thing:  The world has let them down.  We have let them down.</w:t>
      </w:r>
    </w:p>
    <w:p w:rsidR="00CD7F68" w:rsidRPr="00CD7F68" w:rsidRDefault="00CD7F68" w:rsidP="00CD7F68">
      <w:pPr>
        <w:pStyle w:val="NormalWeb"/>
      </w:pPr>
      <w:r w:rsidRPr="00CD7F68">
        <w:t>There must be action.  There must be accountability.</w:t>
      </w:r>
      <w:r w:rsidRPr="00CD7F68">
        <w:br/>
        <w:t> </w:t>
      </w:r>
      <w:r w:rsidRPr="00CD7F68">
        <w:br/>
      </w:r>
      <w:r w:rsidRPr="00CD7F68">
        <w:lastRenderedPageBreak/>
        <w:t>International law is clear: medical workers, facilities and transport must be protected. The wounded and sick – civilians and fighters alike – must be spared. Deliberate attacks on hospitals are war crimes. Denying people access to essential health care violates international humanitarian law.</w:t>
      </w:r>
      <w:r w:rsidRPr="00CD7F68">
        <w:br/>
        <w:t> </w:t>
      </w:r>
      <w:r w:rsidRPr="00CD7F68">
        <w:br/>
        <w:t xml:space="preserve">On 3 May, this Council </w:t>
      </w:r>
      <w:proofErr w:type="gramStart"/>
      <w:r w:rsidRPr="00CD7F68">
        <w:t>adopted  resolution</w:t>
      </w:r>
      <w:proofErr w:type="gramEnd"/>
      <w:r w:rsidRPr="00CD7F68">
        <w:t xml:space="preserve"> 2286 on the protection of medical care in armed conflict around the world.</w:t>
      </w:r>
      <w:r w:rsidRPr="00CD7F68">
        <w:br/>
        <w:t> </w:t>
      </w:r>
      <w:r w:rsidRPr="00CD7F68">
        <w:br/>
        <w:t>Since May, there has been no let-up.</w:t>
      </w:r>
      <w:r w:rsidRPr="00CD7F68">
        <w:br/>
        <w:t> </w:t>
      </w:r>
      <w:r w:rsidRPr="00CD7F68">
        <w:br/>
        <w:t xml:space="preserve">In </w:t>
      </w:r>
      <w:proofErr w:type="spellStart"/>
      <w:r w:rsidRPr="00CD7F68">
        <w:t>Hajjah</w:t>
      </w:r>
      <w:proofErr w:type="spellEnd"/>
      <w:r w:rsidRPr="00CD7F68">
        <w:t xml:space="preserve">, Yemen, 19 people were killed last month in an attack on a hospital run by </w:t>
      </w:r>
      <w:proofErr w:type="spellStart"/>
      <w:r w:rsidRPr="00CD7F68">
        <w:t>Médecins</w:t>
      </w:r>
      <w:proofErr w:type="spellEnd"/>
      <w:r w:rsidRPr="00CD7F68">
        <w:t xml:space="preserve"> Sans </w:t>
      </w:r>
      <w:proofErr w:type="spellStart"/>
      <w:r w:rsidRPr="00CD7F68">
        <w:t>Frontières</w:t>
      </w:r>
      <w:proofErr w:type="spellEnd"/>
      <w:r w:rsidRPr="00CD7F68">
        <w:t>. This forced the organization to evacuate its staff from six hospitals in the area, with untold consequences for sick and injured women, children and men.</w:t>
      </w:r>
      <w:r w:rsidRPr="00CD7F68">
        <w:br/>
        <w:t> </w:t>
      </w:r>
      <w:r w:rsidRPr="00CD7F68">
        <w:br/>
        <w:t xml:space="preserve">In Pakistan, more than 70 people were killed in a suicide attack on </w:t>
      </w:r>
      <w:proofErr w:type="spellStart"/>
      <w:r w:rsidRPr="00CD7F68">
        <w:t>Sandeman</w:t>
      </w:r>
      <w:proofErr w:type="spellEnd"/>
      <w:r w:rsidRPr="00CD7F68">
        <w:t xml:space="preserve"> Provincial hospital on 8 August.</w:t>
      </w:r>
      <w:r w:rsidRPr="00CD7F68">
        <w:br/>
        <w:t> </w:t>
      </w:r>
      <w:r w:rsidRPr="00CD7F68">
        <w:br/>
        <w:t>And in Syria, the carnage continues and no-one is spared.</w:t>
      </w:r>
      <w:r w:rsidRPr="00CD7F68">
        <w:br/>
        <w:t> </w:t>
      </w:r>
      <w:r w:rsidRPr="00CD7F68">
        <w:br/>
        <w:t>The World Humanitarian Summit and the Agenda for Humanity reaffirmed that safeguarding humanity in armed conflict must be a priority. This Council has a unique responsibility and influence in this area.</w:t>
      </w:r>
      <w:r w:rsidRPr="00CD7F68">
        <w:br/>
        <w:t> </w:t>
      </w:r>
      <w:r w:rsidRPr="00CD7F68">
        <w:br/>
        <w:t>Resolution 2286 urges parties to armed conflict and Member States to take concrete action.</w:t>
      </w:r>
      <w:r w:rsidRPr="00CD7F68">
        <w:br/>
        <w:t> </w:t>
      </w:r>
      <w:r w:rsidRPr="00CD7F68">
        <w:br/>
        <w:t xml:space="preserve">The recommendations I have submitted to the Council </w:t>
      </w:r>
      <w:proofErr w:type="gramStart"/>
      <w:r w:rsidRPr="00CD7F68">
        <w:t>provide  detailed</w:t>
      </w:r>
      <w:proofErr w:type="gramEnd"/>
      <w:r w:rsidRPr="00CD7F68">
        <w:t xml:space="preserve"> steps to improve the protection of medical staff and facilities, as well as the wounded and sick.</w:t>
      </w:r>
      <w:r w:rsidRPr="00CD7F68">
        <w:br/>
        <w:t> </w:t>
      </w:r>
      <w:r w:rsidRPr="00CD7F68">
        <w:br/>
        <w:t>First, prevention: Member States should do all they can to promote respect for medical care in armed conflict.</w:t>
      </w:r>
      <w:r w:rsidRPr="00CD7F68">
        <w:br/>
        <w:t> </w:t>
      </w:r>
      <w:r w:rsidRPr="00CD7F68">
        <w:br/>
        <w:t>Align national legislation with international humanitarian law.</w:t>
      </w:r>
      <w:r w:rsidRPr="00CD7F68">
        <w:br/>
        <w:t> </w:t>
      </w:r>
      <w:r w:rsidRPr="00CD7F68">
        <w:br/>
        <w:t>Establish dialogue between medical personnel, civil society organizations, and the authorities. Train all those involved in the laws and standards that apply.</w:t>
      </w:r>
      <w:r w:rsidRPr="00CD7F68">
        <w:br/>
        <w:t> </w:t>
      </w:r>
      <w:r w:rsidRPr="00CD7F68">
        <w:br/>
        <w:t>And ensure that decisions on foreign policy, including those involving weapons sales and transfers, respect the provision of medical care in conflict.</w:t>
      </w:r>
      <w:r w:rsidRPr="00CD7F68">
        <w:br/>
        <w:t> </w:t>
      </w:r>
      <w:r w:rsidRPr="00CD7F68">
        <w:br/>
        <w:t>Second, protection: Member States and parties to conflict must take precautions to safeguard medical facilities and personnel when they plan and conduct military operations.  </w:t>
      </w:r>
      <w:r w:rsidRPr="00CD7F68">
        <w:br/>
        <w:t> </w:t>
      </w:r>
      <w:r w:rsidRPr="00CD7F68">
        <w:br/>
        <w:t>My recommendations cover military orders, the location of targets, visible military presence in and around medical facilities, the issuing of advance warnings and evacuations, among other aspects.</w:t>
      </w:r>
      <w:r w:rsidRPr="00CD7F68">
        <w:br/>
        <w:t> </w:t>
      </w:r>
      <w:r w:rsidRPr="00CD7F68">
        <w:br/>
      </w:r>
      <w:r w:rsidRPr="00CD7F68">
        <w:lastRenderedPageBreak/>
        <w:t>Third, accountability. Member States and parties to conflict should ensure that those responsible for violations are prosecuted and punished.</w:t>
      </w:r>
      <w:r w:rsidRPr="00CD7F68">
        <w:br/>
        <w:t> </w:t>
      </w:r>
      <w:r w:rsidRPr="00CD7F68">
        <w:br/>
        <w:t>They should also provide reparations and support to people and communities affected by such attacks.</w:t>
      </w:r>
      <w:r w:rsidRPr="00CD7F68">
        <w:br/>
        <w:t> </w:t>
      </w:r>
      <w:r w:rsidRPr="00CD7F68">
        <w:br/>
        <w:t>This will mean conducting systematic and impartial investigations into specific incidents, and collecting and analyzing better and more extensive data.</w:t>
      </w:r>
      <w:r w:rsidRPr="00CD7F68">
        <w:br/>
        <w:t> </w:t>
      </w:r>
      <w:r w:rsidRPr="00CD7F68">
        <w:br/>
        <w:t>Attacks and access restrictions on medical care are signs of a broader erosion of respect for international humanitarian law.</w:t>
      </w:r>
      <w:r w:rsidRPr="00CD7F68">
        <w:br/>
        <w:t> </w:t>
      </w:r>
      <w:r w:rsidRPr="00CD7F68">
        <w:br/>
        <w:t>Failure to act is an affront to our shared humanity. It undermines States’ legal obligations and the multilateral system as a whole.</w:t>
      </w:r>
      <w:r w:rsidRPr="00CD7F68">
        <w:br/>
        <w:t> </w:t>
      </w:r>
      <w:r w:rsidRPr="00CD7F68">
        <w:br/>
        <w:t>Building on pledges made at the World Humanitarian Summit, we need a global effort to enhance respect for the laws that safeguard humanity. This Council has a key role to play.</w:t>
      </w:r>
      <w:r w:rsidRPr="00CD7F68">
        <w:br/>
        <w:t> </w:t>
      </w:r>
      <w:r w:rsidRPr="00CD7F68">
        <w:br/>
        <w:t>I call on you to take decisive steps so that protecting health care facilities and personnel during conflict moves from aspiration to reality.</w:t>
      </w:r>
      <w:r w:rsidRPr="00CD7F68">
        <w:br/>
        <w:t>  </w:t>
      </w:r>
      <w:r w:rsidRPr="00CD7F68">
        <w:br/>
        <w:t>More than this, I urge you to overcome your divisions and meet your responsibilities in Syria and around the world.</w:t>
      </w:r>
      <w:r w:rsidRPr="00CD7F68">
        <w:br/>
        <w:t> </w:t>
      </w:r>
      <w:r w:rsidRPr="00CD7F68">
        <w:br/>
        <w:t>Thank you.</w:t>
      </w:r>
    </w:p>
    <w:p w:rsidR="00CD7F68" w:rsidRPr="00CD7F68" w:rsidRDefault="00CD7F68">
      <w:pPr>
        <w:rPr>
          <w:rFonts w:ascii="Times New Roman" w:hAnsi="Times New Roman" w:cs="Times New Roman"/>
          <w:sz w:val="24"/>
          <w:szCs w:val="24"/>
        </w:rPr>
      </w:pPr>
    </w:p>
    <w:sectPr w:rsidR="00CD7F68" w:rsidRPr="00CD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68"/>
    <w:rsid w:val="00474E3B"/>
    <w:rsid w:val="00C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EB0B7-2D04-4F4C-8F38-FD3F8CE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F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D7F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.org/sg/en/content/sg/statement/2016-09-28/secretary-generals-briefing-security-council-debate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2016-09-29T16:04:00Z</dcterms:created>
  <dcterms:modified xsi:type="dcterms:W3CDTF">2016-09-29T16:05:00Z</dcterms:modified>
</cp:coreProperties>
</file>