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37070" w14:textId="77777777" w:rsidR="00AE16E3" w:rsidRPr="00AE16E3" w:rsidRDefault="00AE16E3" w:rsidP="00AE16E3">
      <w:pPr>
        <w:spacing w:after="240"/>
        <w:jc w:val="center"/>
        <w:rPr>
          <w:bCs/>
          <w:sz w:val="32"/>
          <w:szCs w:val="32"/>
        </w:rPr>
      </w:pPr>
      <w:r w:rsidRPr="00AE16E3">
        <w:rPr>
          <w:bCs/>
          <w:sz w:val="32"/>
          <w:szCs w:val="32"/>
        </w:rPr>
        <w:t>THE UNHRC PERPETUAL INQUIRY INTO ISRAEL’S CONDUCT RESURRECTS MEMOIES OF THE WANNSEE CONFEREENCE</w:t>
      </w:r>
    </w:p>
    <w:p w14:paraId="2FFD50F4" w14:textId="77777777" w:rsidR="00AE16E3" w:rsidRPr="00AE16E3" w:rsidRDefault="00AE16E3" w:rsidP="00AE16E3">
      <w:pPr>
        <w:spacing w:after="240"/>
        <w:jc w:val="center"/>
        <w:rPr>
          <w:bCs/>
          <w:sz w:val="32"/>
          <w:szCs w:val="32"/>
        </w:rPr>
      </w:pPr>
      <w:r w:rsidRPr="00AE16E3">
        <w:rPr>
          <w:bCs/>
          <w:sz w:val="32"/>
          <w:szCs w:val="32"/>
        </w:rPr>
        <w:t xml:space="preserve"> THE FINAL SOLUTION</w:t>
      </w:r>
    </w:p>
    <w:p w14:paraId="2417796F" w14:textId="77777777" w:rsidR="00AE16E3" w:rsidRPr="00AE16E3" w:rsidRDefault="00AE16E3" w:rsidP="00AE16E3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 w:rsidRPr="00AE16E3">
        <w:rPr>
          <w:rFonts w:ascii="Calibri" w:eastAsia="Times New Roman" w:hAnsi="Calibri" w:cs="Calibri"/>
          <w:bCs/>
          <w:color w:val="000000"/>
          <w:sz w:val="32"/>
          <w:szCs w:val="32"/>
        </w:rPr>
        <w:t>To my horror this latest UNHRC resolution awakens in me the fear we endured in 1942, in the aftermath of the WANNSEE CONFERENCE under evildoers who were planning the</w:t>
      </w:r>
    </w:p>
    <w:p w14:paraId="339A542B" w14:textId="60E64568" w:rsidR="00AE16E3" w:rsidRPr="00AE16E3" w:rsidRDefault="00F62B24" w:rsidP="00AE16E3">
      <w:pPr>
        <w:jc w:val="center"/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THE FINAL SOLUTION OF THE </w:t>
      </w:r>
      <w:r w:rsidR="00AE16E3" w:rsidRPr="00AE16E3">
        <w:rPr>
          <w:rFonts w:ascii="Calibri" w:eastAsia="Times New Roman" w:hAnsi="Calibri" w:cs="Calibri"/>
          <w:bCs/>
          <w:color w:val="000000"/>
          <w:sz w:val="32"/>
          <w:szCs w:val="32"/>
        </w:rPr>
        <w:t>JEWISH PEOPLE</w:t>
      </w:r>
    </w:p>
    <w:p w14:paraId="41DB02F3" w14:textId="3F9CFF94" w:rsidR="00AE16E3" w:rsidRPr="00AE16E3" w:rsidRDefault="00AE16E3" w:rsidP="00AE16E3">
      <w:pPr>
        <w:rPr>
          <w:rFonts w:ascii="Calibri" w:eastAsia="Times New Roman" w:hAnsi="Calibri" w:cs="Calibri"/>
          <w:bCs/>
          <w:color w:val="000000"/>
          <w:sz w:val="32"/>
          <w:szCs w:val="32"/>
          <w:u w:val="single"/>
        </w:rPr>
      </w:pPr>
      <w:r w:rsidRPr="00AE16E3">
        <w:rPr>
          <w:rFonts w:ascii="Calibri" w:eastAsia="Times New Roman" w:hAnsi="Calibri" w:cs="Calibri"/>
          <w:bCs/>
          <w:color w:val="000000"/>
          <w:sz w:val="32"/>
          <w:szCs w:val="32"/>
        </w:rPr>
        <w:t>What resurrected my wretched memories is that recently</w:t>
      </w:r>
      <w:r w:rsidR="00F62B24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</w:t>
      </w:r>
      <w:r w:rsidRPr="00AE16E3">
        <w:rPr>
          <w:rFonts w:ascii="Calibri" w:eastAsia="Times New Roman" w:hAnsi="Calibri" w:cs="Calibri"/>
          <w:bCs/>
          <w:color w:val="000000"/>
          <w:sz w:val="32"/>
          <w:szCs w:val="32"/>
        </w:rPr>
        <w:t>I attended a webinar organized by EMET ONLINE</w:t>
      </w:r>
      <w:r w:rsidR="00F62B24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</w:t>
      </w:r>
      <w:r w:rsidRPr="00AE16E3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where Anne Baye</w:t>
      </w:r>
      <w:r w:rsidR="00F62B24">
        <w:rPr>
          <w:rFonts w:ascii="Calibri" w:eastAsia="Times New Roman" w:hAnsi="Calibri" w:cs="Calibri"/>
          <w:bCs/>
          <w:color w:val="000000"/>
          <w:sz w:val="32"/>
          <w:szCs w:val="32"/>
        </w:rPr>
        <w:t>f</w:t>
      </w:r>
      <w:r w:rsidRPr="00AE16E3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sky presented the latest </w:t>
      </w:r>
      <w:r w:rsidRPr="00AE16E3">
        <w:rPr>
          <w:rFonts w:ascii="Calibri" w:eastAsia="Times New Roman" w:hAnsi="Calibri" w:cs="Calibri"/>
          <w:bCs/>
          <w:color w:val="000000"/>
          <w:sz w:val="32"/>
          <w:szCs w:val="32"/>
          <w:u w:val="single"/>
        </w:rPr>
        <w:t>UNHRC Resolution - a perpetual inquiry / investigation into Israel’s conduct during the war that HAMAS waged upon Israel last May in the “Occupied” Palestinian Territory, including East Jerusalem.:”</w:t>
      </w:r>
    </w:p>
    <w:p w14:paraId="0A0D0444" w14:textId="77777777" w:rsidR="00AE16E3" w:rsidRPr="00AE16E3" w:rsidRDefault="00AE16E3" w:rsidP="00AE16E3">
      <w:pPr>
        <w:rPr>
          <w:rFonts w:ascii="Calibri" w:eastAsia="Times New Roman" w:hAnsi="Calibri" w:cs="Calibri"/>
          <w:bCs/>
          <w:sz w:val="22"/>
          <w:lang w:val="en-CA"/>
        </w:rPr>
      </w:pPr>
    </w:p>
    <w:p w14:paraId="30694BF8" w14:textId="77777777" w:rsidR="00AE16E3" w:rsidRPr="00AE16E3" w:rsidRDefault="00AE16E3" w:rsidP="00AE16E3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 w:rsidRPr="00AE16E3">
        <w:rPr>
          <w:rFonts w:ascii="Calibri" w:eastAsia="Times New Roman" w:hAnsi="Calibri" w:cs="Calibri"/>
          <w:bCs/>
          <w:color w:val="000000"/>
          <w:sz w:val="32"/>
          <w:szCs w:val="32"/>
        </w:rPr>
        <w:t>The Resolution is mandated to investigate all Israel’s “alleged” violations of international humanitarian rights.</w:t>
      </w:r>
    </w:p>
    <w:p w14:paraId="182152D1" w14:textId="77777777" w:rsidR="00AE16E3" w:rsidRPr="00AE16E3" w:rsidRDefault="00AE16E3" w:rsidP="00AE16E3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 w:rsidRPr="00AE16E3">
        <w:rPr>
          <w:rFonts w:ascii="Calibri" w:eastAsia="Times New Roman" w:hAnsi="Calibri" w:cs="Calibri"/>
          <w:bCs/>
          <w:color w:val="000000"/>
          <w:sz w:val="32"/>
          <w:szCs w:val="32"/>
        </w:rPr>
        <w:t>Today, once more we are threatened by the UN singling out Israel, to falsely condemn her “17 times more in 2020 versus 6 times for the rest of the world combined”.</w:t>
      </w:r>
    </w:p>
    <w:p w14:paraId="3D26AD1B" w14:textId="457D2D55" w:rsidR="00AE16E3" w:rsidRPr="00AE16E3" w:rsidRDefault="00F62B24" w:rsidP="00AE16E3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Cs/>
          <w:color w:val="000000"/>
          <w:sz w:val="32"/>
          <w:szCs w:val="32"/>
        </w:rPr>
        <w:t>It</w:t>
      </w:r>
      <w:r w:rsidR="00AE16E3" w:rsidRPr="00AE16E3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s intention is to destroy the only home of the Indigenous Jewish people. To deny their historic and legal rights to their rightful land. </w:t>
      </w:r>
    </w:p>
    <w:p w14:paraId="1771AB90" w14:textId="77777777" w:rsidR="00AE16E3" w:rsidRPr="00AE16E3" w:rsidRDefault="00AE16E3" w:rsidP="00AE16E3">
      <w:pPr>
        <w:rPr>
          <w:rFonts w:ascii="Calibri" w:eastAsia="Times New Roman" w:hAnsi="Calibri" w:cs="Calibri"/>
          <w:bCs/>
          <w:color w:val="000000"/>
          <w:sz w:val="32"/>
          <w:szCs w:val="32"/>
          <w:u w:val="single"/>
        </w:rPr>
      </w:pPr>
      <w:r w:rsidRPr="00AE16E3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The UN, an International </w:t>
      </w:r>
      <w:r w:rsidRPr="00AE16E3">
        <w:rPr>
          <w:rFonts w:ascii="Calibri" w:eastAsia="Times New Roman" w:hAnsi="Calibri" w:cs="Calibri"/>
          <w:bCs/>
          <w:color w:val="000000"/>
          <w:sz w:val="32"/>
          <w:szCs w:val="32"/>
          <w:u w:val="single"/>
        </w:rPr>
        <w:t>Organization was created to maintain peace and security and friendly relations among nations.</w:t>
      </w:r>
    </w:p>
    <w:p w14:paraId="7989B84E" w14:textId="568A78FE" w:rsidR="00AE16E3" w:rsidRPr="00AE16E3" w:rsidRDefault="00AE16E3" w:rsidP="00AE16E3">
      <w:pPr>
        <w:jc w:val="center"/>
        <w:rPr>
          <w:rFonts w:ascii="Calibri" w:eastAsia="Times New Roman" w:hAnsi="Calibri" w:cs="Calibri"/>
          <w:bCs/>
          <w:color w:val="000000"/>
          <w:sz w:val="36"/>
          <w:szCs w:val="36"/>
        </w:rPr>
      </w:pPr>
      <w:r w:rsidRPr="00AE16E3">
        <w:rPr>
          <w:rFonts w:ascii="Calibri" w:eastAsia="Times New Roman" w:hAnsi="Calibri" w:cs="Calibri"/>
          <w:bCs/>
          <w:color w:val="000000"/>
          <w:sz w:val="36"/>
          <w:szCs w:val="36"/>
        </w:rPr>
        <w:t>If this is not a clear vio</w:t>
      </w:r>
      <w:r w:rsidR="00F62B24">
        <w:rPr>
          <w:rFonts w:ascii="Calibri" w:eastAsia="Times New Roman" w:hAnsi="Calibri" w:cs="Calibri"/>
          <w:bCs/>
          <w:color w:val="000000"/>
          <w:sz w:val="36"/>
          <w:szCs w:val="36"/>
        </w:rPr>
        <w:t>lation of its mandate—then w</w:t>
      </w:r>
      <w:r w:rsidRPr="00AE16E3">
        <w:rPr>
          <w:rFonts w:ascii="Calibri" w:eastAsia="Times New Roman" w:hAnsi="Calibri" w:cs="Calibri"/>
          <w:bCs/>
          <w:color w:val="000000"/>
          <w:sz w:val="36"/>
          <w:szCs w:val="36"/>
        </w:rPr>
        <w:t>hat is?</w:t>
      </w:r>
    </w:p>
    <w:p w14:paraId="7E2A73C6" w14:textId="77777777" w:rsidR="00AE16E3" w:rsidRPr="00AE16E3" w:rsidRDefault="00AE16E3" w:rsidP="00AE16E3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bookmarkStart w:id="0" w:name="_GoBack"/>
      <w:bookmarkEnd w:id="0"/>
      <w:r w:rsidRPr="00AE16E3">
        <w:rPr>
          <w:rFonts w:ascii="Calibri" w:eastAsia="Times New Roman" w:hAnsi="Calibri" w:cs="Calibri"/>
          <w:bCs/>
          <w:color w:val="000000"/>
          <w:sz w:val="32"/>
          <w:szCs w:val="32"/>
        </w:rPr>
        <w:t>Goldi Steiner</w:t>
      </w:r>
    </w:p>
    <w:p w14:paraId="3DA87528" w14:textId="77777777" w:rsidR="00AE16E3" w:rsidRPr="00AE16E3" w:rsidRDefault="00AE16E3" w:rsidP="00AE16E3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 w:rsidRPr="00AE16E3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Founder and Co-Chair, Canadians for Israel’s Legal Rights. </w:t>
      </w:r>
      <w:hyperlink r:id="rId4" w:history="1">
        <w:r w:rsidRPr="00AE16E3">
          <w:rPr>
            <w:rStyle w:val="Hyperlink"/>
            <w:rFonts w:ascii="Calibri" w:eastAsia="Times New Roman" w:hAnsi="Calibri" w:cs="Calibri"/>
            <w:bCs/>
            <w:sz w:val="32"/>
            <w:szCs w:val="32"/>
          </w:rPr>
          <w:t>www.cilr.org</w:t>
        </w:r>
      </w:hyperlink>
    </w:p>
    <w:p w14:paraId="02A34DAF" w14:textId="77777777" w:rsidR="002711F6" w:rsidRPr="00AE16E3" w:rsidRDefault="00F62B24"/>
    <w:sectPr w:rsidR="002711F6" w:rsidRPr="00AE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E3"/>
    <w:rsid w:val="007733EE"/>
    <w:rsid w:val="00877E19"/>
    <w:rsid w:val="00A86523"/>
    <w:rsid w:val="00AE16E3"/>
    <w:rsid w:val="00AE203F"/>
    <w:rsid w:val="00BF2241"/>
    <w:rsid w:val="00F62B24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8418"/>
  <w15:chartTrackingRefBased/>
  <w15:docId w15:val="{5C9314B6-0E6C-4028-AEF1-E642164B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6E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l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2022-03-01T21:41:00Z</dcterms:created>
  <dcterms:modified xsi:type="dcterms:W3CDTF">2022-03-01T21:43:00Z</dcterms:modified>
</cp:coreProperties>
</file>