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64141" w14:textId="1E9589CD" w:rsidR="001A67D3" w:rsidRPr="00B478B3" w:rsidRDefault="00B478B3">
      <w:pPr>
        <w:rPr>
          <w:b/>
          <w:bCs/>
        </w:rPr>
      </w:pPr>
      <w:r w:rsidRPr="00B478B3">
        <w:rPr>
          <w:b/>
          <w:bCs/>
          <w:sz w:val="48"/>
          <w:szCs w:val="48"/>
        </w:rPr>
        <w:t>IDF report: Hamas illegally used civilian infrastructure during Operation Protective Edge</w:t>
      </w:r>
    </w:p>
    <w:p w14:paraId="69D43DAF" w14:textId="338BC2DF" w:rsidR="00B478B3" w:rsidRDefault="00B478B3">
      <w:r>
        <w:t>Israel Ministry of Foreign Affairs</w:t>
      </w:r>
    </w:p>
    <w:p w14:paraId="13BFC2D3" w14:textId="756B0F5F" w:rsidR="00B478B3" w:rsidRDefault="00B478B3">
      <w:r>
        <w:t>August 21, 2014</w:t>
      </w:r>
    </w:p>
    <w:p w14:paraId="2739AFA4" w14:textId="11834CBB" w:rsidR="00B478B3" w:rsidRDefault="00B478B3">
      <w:hyperlink r:id="rId4" w:history="1">
        <w:r w:rsidRPr="0002675F">
          <w:rPr>
            <w:rStyle w:val="Hyperlink"/>
          </w:rPr>
          <w:t>https://mfa.gov.il/MFA/ForeignPolicy/Terrorism/Pages/IDF-report-Hamas-illegally-used-civilian-infrastructure-during-Operation-Protective-Edge.aspx</w:t>
        </w:r>
      </w:hyperlink>
    </w:p>
    <w:p w14:paraId="0F41641F" w14:textId="75235987" w:rsidR="00B478B3" w:rsidRDefault="00B478B3"/>
    <w:p w14:paraId="7E1AAE4B" w14:textId="1EF933CD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  <w:bdr w:val="none" w:sz="0" w:space="0" w:color="auto" w:frame="1"/>
        </w:rPr>
      </w:pPr>
      <w:r w:rsidRPr="00B478B3">
        <w:rPr>
          <w:rFonts w:ascii="Arial" w:eastAsia="Times New Roman" w:hAnsi="Arial" w:cs="Arial"/>
          <w:color w:val="404040"/>
          <w:sz w:val="21"/>
          <w:szCs w:val="21"/>
          <w:bdr w:val="none" w:sz="0" w:space="0" w:color="auto" w:frame="1"/>
        </w:rPr>
        <w:t>A new report released by the IDF utilizes intelligence maps, photographic and video evidence to mount a serious case against Hamas’ illegal use of public infrastructure during Operation Protective Edge.</w:t>
      </w:r>
    </w:p>
    <w:p w14:paraId="153D0A42" w14:textId="6E13DEE3" w:rsidR="00B478B3" w:rsidRP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 w:rsidRPr="00B478B3">
        <w:rPr>
          <w:rFonts w:ascii="Arial" w:eastAsia="Times New Roman" w:hAnsi="Arial" w:cs="Arial"/>
          <w:noProof/>
          <w:color w:val="404040"/>
          <w:sz w:val="21"/>
          <w:szCs w:val="21"/>
        </w:rPr>
        <w:drawing>
          <wp:inline distT="0" distB="0" distL="0" distR="0" wp14:anchorId="46A01647" wp14:editId="3AE13DFD">
            <wp:extent cx="5943600" cy="4457700"/>
            <wp:effectExtent l="0" t="0" r="0" b="0"/>
            <wp:docPr id="1" name="Picture 1" descr="IDF report: Hamas Illegally used public infrastructure during Operation Protective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F report: Hamas Illegally used public infrastructure during Operation Protective Ed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78B3">
        <w:rPr>
          <w:rFonts w:ascii="Arial" w:eastAsia="Times New Roman" w:hAnsi="Arial" w:cs="Arial"/>
          <w:color w:val="404040"/>
          <w:sz w:val="18"/>
          <w:szCs w:val="18"/>
          <w:bdr w:val="none" w:sz="0" w:space="0" w:color="auto" w:frame="1"/>
          <w:shd w:val="clear" w:color="auto" w:fill="F1F1F1"/>
        </w:rPr>
        <w:t>IDF report: Hamas Illegally used public infrastructure during Operation Protective Edge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478B3" w:rsidRPr="00B478B3" w14:paraId="00598553" w14:textId="77777777" w:rsidTr="001D7AF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BF3B79" w14:textId="77777777" w:rsidR="00B478B3" w:rsidRPr="00B478B3" w:rsidRDefault="00B478B3" w:rsidP="001D7AF0">
            <w:pPr>
              <w:textAlignment w:val="baseline"/>
              <w:rPr>
                <w:rFonts w:ascii="Arial" w:eastAsia="Times New Roman" w:hAnsi="Arial" w:cs="Arial"/>
              </w:rPr>
            </w:pPr>
            <w:r w:rsidRPr="00B478B3">
              <w:rPr>
                <w:rFonts w:ascii="Arial" w:eastAsia="Times New Roman" w:hAnsi="Arial" w:cs="Arial"/>
                <w:sz w:val="20"/>
                <w:szCs w:val="20"/>
                <w:bdr w:val="none" w:sz="0" w:space="0" w:color="auto" w:frame="1"/>
                <w:shd w:val="clear" w:color="auto" w:fill="F1F1F1"/>
              </w:rPr>
              <w:t>Copyright: IDF Spokesperson</w:t>
            </w:r>
          </w:p>
        </w:tc>
      </w:tr>
    </w:tbl>
    <w:p w14:paraId="5944F5DF" w14:textId="055C7801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  <w:bdr w:val="none" w:sz="0" w:space="0" w:color="auto" w:frame="1"/>
        </w:rPr>
      </w:pPr>
      <w:r w:rsidRPr="00B478B3">
        <w:rPr>
          <w:rFonts w:ascii="Arial" w:eastAsia="Times New Roman" w:hAnsi="Arial" w:cs="Arial"/>
          <w:color w:val="404040"/>
          <w:sz w:val="21"/>
          <w:szCs w:val="21"/>
        </w:rPr>
        <w:t xml:space="preserve">The report shows Hamas’ use of UN facilities, schools, graveyards, </w:t>
      </w:r>
      <w:proofErr w:type="gramStart"/>
      <w:r w:rsidRPr="00B478B3">
        <w:rPr>
          <w:rFonts w:ascii="Arial" w:eastAsia="Times New Roman" w:hAnsi="Arial" w:cs="Arial"/>
          <w:color w:val="404040"/>
          <w:sz w:val="21"/>
          <w:szCs w:val="21"/>
        </w:rPr>
        <w:t>mosques</w:t>
      </w:r>
      <w:proofErr w:type="gramEnd"/>
      <w:r w:rsidRPr="00B478B3">
        <w:rPr>
          <w:rFonts w:ascii="Arial" w:eastAsia="Times New Roman" w:hAnsi="Arial" w:cs="Arial"/>
          <w:color w:val="404040"/>
          <w:sz w:val="21"/>
          <w:szCs w:val="21"/>
        </w:rPr>
        <w:t xml:space="preserve"> and power plants, among other civilian areas.  According to the report, </w:t>
      </w:r>
      <w:r w:rsidRPr="00B478B3">
        <w:rPr>
          <w:rFonts w:ascii="Arial" w:eastAsia="Times New Roman" w:hAnsi="Arial" w:cs="Arial"/>
          <w:b/>
          <w:bCs/>
          <w:color w:val="404040"/>
          <w:sz w:val="21"/>
          <w:szCs w:val="21"/>
          <w:bdr w:val="none" w:sz="0" w:space="0" w:color="auto" w:frame="1"/>
        </w:rPr>
        <w:t>Hamas has launched over 1,600 rockets from civilian sites.</w:t>
      </w:r>
      <w:r w:rsidRPr="00B478B3">
        <w:rPr>
          <w:rFonts w:ascii="Arial" w:eastAsia="Times New Roman" w:hAnsi="Arial" w:cs="Arial"/>
          <w:color w:val="404040"/>
          <w:sz w:val="21"/>
          <w:szCs w:val="21"/>
        </w:rPr>
        <w:br/>
      </w:r>
      <w:r w:rsidRPr="00B478B3">
        <w:rPr>
          <w:rFonts w:ascii="Arial" w:eastAsia="Times New Roman" w:hAnsi="Arial" w:cs="Arial"/>
          <w:color w:val="404040"/>
          <w:sz w:val="21"/>
          <w:szCs w:val="21"/>
        </w:rPr>
        <w:lastRenderedPageBreak/>
        <w:br/>
        <w:t xml:space="preserve">The report concludes: Hamas' tactics flagrantly violate international law and the most basic of moral precepts. Given these tactics, the ultimate </w:t>
      </w:r>
      <w:proofErr w:type="spellStart"/>
      <w:r w:rsidRPr="00B478B3">
        <w:rPr>
          <w:rFonts w:ascii="Arial" w:eastAsia="Times New Roman" w:hAnsi="Arial" w:cs="Arial"/>
          <w:color w:val="404040"/>
          <w:sz w:val="21"/>
          <w:szCs w:val="21"/>
        </w:rPr>
        <w:t>resopnsiblity</w:t>
      </w:r>
      <w:proofErr w:type="spellEnd"/>
      <w:r w:rsidRPr="00B478B3">
        <w:rPr>
          <w:rFonts w:ascii="Arial" w:eastAsia="Times New Roman" w:hAnsi="Arial" w:cs="Arial"/>
          <w:color w:val="404040"/>
          <w:sz w:val="21"/>
          <w:szCs w:val="21"/>
        </w:rPr>
        <w:t xml:space="preserve"> for the damage done to civilians as well as the civilian infrastructure of Gaza lies with Hamas.</w:t>
      </w:r>
    </w:p>
    <w:p w14:paraId="235BD668" w14:textId="77777777" w:rsidR="00B478B3" w:rsidRP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</w:p>
    <w:p w14:paraId="609D6523" w14:textId="2862E6EA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</w:p>
    <w:p w14:paraId="48CAFFAB" w14:textId="0D8DC0A1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drawing>
          <wp:inline distT="0" distB="0" distL="0" distR="0" wp14:anchorId="57E9BF03" wp14:editId="761E902B">
            <wp:extent cx="5943600" cy="4458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8F79" w14:textId="5C471E4C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987F1D0" wp14:editId="2AD58474">
            <wp:extent cx="5943600" cy="4458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2061" w14:textId="7B8A69F8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FCF0ADD" wp14:editId="45A239A6">
            <wp:extent cx="5943600" cy="4458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590A" w14:textId="3DC74913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rFonts w:ascii="Arial" w:eastAsia="Times New Roman" w:hAnsi="Arial" w:cs="Arial"/>
          <w:color w:val="404040"/>
          <w:sz w:val="21"/>
          <w:szCs w:val="21"/>
        </w:rPr>
        <w:t xml:space="preserve">[YOUTUBE VIDEO: </w:t>
      </w:r>
      <w:hyperlink r:id="rId9" w:history="1">
        <w:r w:rsidRPr="0002675F">
          <w:rPr>
            <w:rStyle w:val="Hyperlink"/>
            <w:rFonts w:ascii="Arial" w:eastAsia="Times New Roman" w:hAnsi="Arial" w:cs="Arial"/>
            <w:sz w:val="21"/>
            <w:szCs w:val="21"/>
          </w:rPr>
          <w:t>https://www.youtube.com/watch?v=IUrDAEgisXM</w:t>
        </w:r>
      </w:hyperlink>
      <w:r>
        <w:rPr>
          <w:rFonts w:ascii="Arial" w:eastAsia="Times New Roman" w:hAnsi="Arial" w:cs="Arial"/>
          <w:color w:val="404040"/>
          <w:sz w:val="21"/>
          <w:szCs w:val="21"/>
        </w:rPr>
        <w:t>]</w:t>
      </w:r>
    </w:p>
    <w:p w14:paraId="4F8308DF" w14:textId="2AC111CF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67418A7" wp14:editId="2B16F4FB">
            <wp:extent cx="5943600" cy="4458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F6C2" w14:textId="1B24273F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BADA46A" wp14:editId="75FA3730">
            <wp:extent cx="5943600" cy="44589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26AA3" w14:textId="5DCB6979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7730248" wp14:editId="3BCDB5FC">
            <wp:extent cx="5943600" cy="44589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A3A7F" w14:textId="6746674A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1D9A8A9" wp14:editId="04C3D170">
            <wp:extent cx="5943600" cy="4458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652A" w14:textId="3BFD7427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7138BBB" wp14:editId="692B44DB">
            <wp:extent cx="5943600" cy="4458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D9E8" w14:textId="0E3E109C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95EDEDC" wp14:editId="0E9BE8C9">
            <wp:extent cx="5943600" cy="44589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DCE0" w14:textId="3A03A54C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43D40FF" wp14:editId="2A272002">
            <wp:extent cx="5943600" cy="44589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933C5" w14:textId="321EBE0D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rFonts w:ascii="Arial" w:eastAsia="Times New Roman" w:hAnsi="Arial" w:cs="Arial"/>
          <w:color w:val="404040"/>
          <w:sz w:val="21"/>
          <w:szCs w:val="21"/>
        </w:rPr>
        <w:t xml:space="preserve">[YOUTUBE VIDEO: </w:t>
      </w:r>
      <w:hyperlink r:id="rId17" w:history="1">
        <w:r w:rsidRPr="0002675F">
          <w:rPr>
            <w:rStyle w:val="Hyperlink"/>
            <w:rFonts w:ascii="Arial" w:eastAsia="Times New Roman" w:hAnsi="Arial" w:cs="Arial"/>
            <w:sz w:val="21"/>
            <w:szCs w:val="21"/>
          </w:rPr>
          <w:t>https://www.youtube.com/watch?v=J-fh-fRs7To</w:t>
        </w:r>
      </w:hyperlink>
      <w:r>
        <w:rPr>
          <w:rFonts w:ascii="Arial" w:eastAsia="Times New Roman" w:hAnsi="Arial" w:cs="Arial"/>
          <w:color w:val="404040"/>
          <w:sz w:val="21"/>
          <w:szCs w:val="21"/>
        </w:rPr>
        <w:t>]</w:t>
      </w:r>
    </w:p>
    <w:p w14:paraId="56EB6737" w14:textId="4FDDF25A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736DE13" wp14:editId="7EB3B970">
            <wp:extent cx="5943600" cy="44589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397F" w14:textId="38EAD368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3641857" wp14:editId="6181501A">
            <wp:extent cx="5943600" cy="4458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D0E15" w14:textId="373EAB81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D54976" wp14:editId="408E8986">
            <wp:extent cx="5943600" cy="44589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634D3" w14:textId="5D2AAEFD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890B2DF" wp14:editId="4334D70C">
            <wp:extent cx="5943600" cy="44589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12A0" w14:textId="6BFA1997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EE7A16F" wp14:editId="1F5A72FD">
            <wp:extent cx="5943600" cy="4458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4B335" w14:textId="2296D8D7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9F7A30B" wp14:editId="20276693">
            <wp:extent cx="5943600" cy="44589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975DE" w14:textId="3ECB528F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rFonts w:ascii="Arial" w:eastAsia="Times New Roman" w:hAnsi="Arial" w:cs="Arial"/>
          <w:color w:val="404040"/>
          <w:sz w:val="21"/>
          <w:szCs w:val="21"/>
        </w:rPr>
        <w:t xml:space="preserve">[YOUTUBE VIDEO: </w:t>
      </w:r>
      <w:hyperlink r:id="rId24" w:history="1">
        <w:r w:rsidRPr="0002675F">
          <w:rPr>
            <w:rStyle w:val="Hyperlink"/>
            <w:rFonts w:ascii="Arial" w:eastAsia="Times New Roman" w:hAnsi="Arial" w:cs="Arial"/>
            <w:sz w:val="21"/>
            <w:szCs w:val="21"/>
          </w:rPr>
          <w:t>https://www.youtube.com/watch?v=uE3feo_b8Cg</w:t>
        </w:r>
      </w:hyperlink>
      <w:r>
        <w:rPr>
          <w:rFonts w:ascii="Arial" w:eastAsia="Times New Roman" w:hAnsi="Arial" w:cs="Arial"/>
          <w:color w:val="404040"/>
          <w:sz w:val="21"/>
          <w:szCs w:val="21"/>
        </w:rPr>
        <w:t>]</w:t>
      </w:r>
    </w:p>
    <w:p w14:paraId="232FF1DF" w14:textId="4E64631A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EC30976" wp14:editId="423D8D59">
            <wp:extent cx="5943600" cy="44589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AB921" w14:textId="32EF4E7B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282C1AA" wp14:editId="50B460B8">
            <wp:extent cx="5943600" cy="44589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A425" w14:textId="053DD35C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57CFF2B" wp14:editId="78F90B92">
            <wp:extent cx="5943600" cy="44589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1284" w14:textId="01FCC522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CA32BA3" wp14:editId="090E3B12">
            <wp:extent cx="5943600" cy="44589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3678A" w14:textId="5E7E557A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rFonts w:ascii="Arial" w:eastAsia="Times New Roman" w:hAnsi="Arial" w:cs="Arial"/>
          <w:color w:val="404040"/>
          <w:sz w:val="21"/>
          <w:szCs w:val="21"/>
        </w:rPr>
        <w:t xml:space="preserve">[YOUTUBE VIDEO: </w:t>
      </w:r>
      <w:hyperlink r:id="rId29" w:history="1">
        <w:r w:rsidRPr="0002675F">
          <w:rPr>
            <w:rStyle w:val="Hyperlink"/>
            <w:rFonts w:ascii="Arial" w:eastAsia="Times New Roman" w:hAnsi="Arial" w:cs="Arial"/>
            <w:sz w:val="21"/>
            <w:szCs w:val="21"/>
          </w:rPr>
          <w:t>https://www.youtube.com/watch?v=aWkjwfkh-qM</w:t>
        </w:r>
      </w:hyperlink>
      <w:r>
        <w:rPr>
          <w:rFonts w:ascii="Arial" w:eastAsia="Times New Roman" w:hAnsi="Arial" w:cs="Arial"/>
          <w:color w:val="404040"/>
          <w:sz w:val="21"/>
          <w:szCs w:val="21"/>
        </w:rPr>
        <w:t>]</w:t>
      </w:r>
    </w:p>
    <w:p w14:paraId="7DB10B59" w14:textId="7DA7280C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57CCD4A" wp14:editId="745F0DF3">
            <wp:extent cx="5943600" cy="44589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85B02" w14:textId="52D82F9A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rFonts w:ascii="Arial" w:eastAsia="Times New Roman" w:hAnsi="Arial" w:cs="Arial"/>
          <w:color w:val="404040"/>
          <w:sz w:val="21"/>
          <w:szCs w:val="21"/>
        </w:rPr>
        <w:t xml:space="preserve">[YOUTUBE VIDEO: </w:t>
      </w:r>
      <w:hyperlink r:id="rId31" w:history="1">
        <w:r w:rsidRPr="0002675F">
          <w:rPr>
            <w:rStyle w:val="Hyperlink"/>
            <w:rFonts w:ascii="Arial" w:eastAsia="Times New Roman" w:hAnsi="Arial" w:cs="Arial"/>
            <w:sz w:val="21"/>
            <w:szCs w:val="21"/>
          </w:rPr>
          <w:t>https://www.youtube.com/watch?v=gdA34YKNWj0</w:t>
        </w:r>
      </w:hyperlink>
      <w:r>
        <w:rPr>
          <w:rFonts w:ascii="Arial" w:eastAsia="Times New Roman" w:hAnsi="Arial" w:cs="Arial"/>
          <w:color w:val="404040"/>
          <w:sz w:val="21"/>
          <w:szCs w:val="21"/>
        </w:rPr>
        <w:t>]</w:t>
      </w:r>
    </w:p>
    <w:p w14:paraId="5BE7ABD6" w14:textId="2001C000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B93F2F7" wp14:editId="4C637EBC">
            <wp:extent cx="5943600" cy="44589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8156" w14:textId="3DFFF0DE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9DBA7F4" wp14:editId="01087F15">
            <wp:extent cx="5943600" cy="44589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3CE2" w14:textId="073EAEEB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13E148C" wp14:editId="3A4514E0">
            <wp:extent cx="5943600" cy="44589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232C" w14:textId="3BEAF082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5A5B68C" wp14:editId="24E68E39">
            <wp:extent cx="5943600" cy="44589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96FDC" w14:textId="52A2A296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8AC49F1" wp14:editId="15A76A38">
            <wp:extent cx="5943600" cy="44589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42FD4" w14:textId="35C72BDD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rFonts w:ascii="Arial" w:eastAsia="Times New Roman" w:hAnsi="Arial" w:cs="Arial"/>
          <w:color w:val="404040"/>
          <w:sz w:val="21"/>
          <w:szCs w:val="21"/>
        </w:rPr>
        <w:t xml:space="preserve">[YOUTUBE VIDEO: </w:t>
      </w:r>
      <w:hyperlink r:id="rId37" w:history="1">
        <w:r w:rsidRPr="0002675F">
          <w:rPr>
            <w:rStyle w:val="Hyperlink"/>
            <w:rFonts w:ascii="Arial" w:eastAsia="Times New Roman" w:hAnsi="Arial" w:cs="Arial"/>
            <w:sz w:val="21"/>
            <w:szCs w:val="21"/>
          </w:rPr>
          <w:t>https://www.youtube.com/watch?v=J8hmU2GUxUs</w:t>
        </w:r>
      </w:hyperlink>
      <w:r>
        <w:rPr>
          <w:rFonts w:ascii="Arial" w:eastAsia="Times New Roman" w:hAnsi="Arial" w:cs="Arial"/>
          <w:color w:val="404040"/>
          <w:sz w:val="21"/>
          <w:szCs w:val="21"/>
        </w:rPr>
        <w:t>]</w:t>
      </w:r>
    </w:p>
    <w:p w14:paraId="63F5F493" w14:textId="0B8949B6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D2EB0F2" wp14:editId="3294A4F6">
            <wp:extent cx="5943600" cy="44589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D8484" w14:textId="47A327AA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20C9F41" wp14:editId="544073B1">
            <wp:extent cx="5943600" cy="44589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80D8" w14:textId="1929DCCC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EB427FB" wp14:editId="595B2867">
            <wp:extent cx="5943600" cy="44589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84EBB" w14:textId="3574471F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rFonts w:ascii="Arial" w:eastAsia="Times New Roman" w:hAnsi="Arial" w:cs="Arial"/>
          <w:color w:val="404040"/>
          <w:sz w:val="21"/>
          <w:szCs w:val="21"/>
        </w:rPr>
        <w:t xml:space="preserve">[YOUTUBE VIDEO: </w:t>
      </w:r>
      <w:hyperlink r:id="rId41" w:history="1">
        <w:r w:rsidRPr="0002675F">
          <w:rPr>
            <w:rStyle w:val="Hyperlink"/>
            <w:rFonts w:ascii="Arial" w:eastAsia="Times New Roman" w:hAnsi="Arial" w:cs="Arial"/>
            <w:sz w:val="21"/>
            <w:szCs w:val="21"/>
          </w:rPr>
          <w:t>https://www.youtube.com/watch?v=A_fP6mlNSK8</w:t>
        </w:r>
      </w:hyperlink>
      <w:r>
        <w:rPr>
          <w:rFonts w:ascii="Arial" w:eastAsia="Times New Roman" w:hAnsi="Arial" w:cs="Arial"/>
          <w:color w:val="404040"/>
          <w:sz w:val="21"/>
          <w:szCs w:val="21"/>
        </w:rPr>
        <w:t>]</w:t>
      </w:r>
    </w:p>
    <w:p w14:paraId="4AFC7AF6" w14:textId="25B45132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8579C57" wp14:editId="2582CB0C">
            <wp:extent cx="5943600" cy="44589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BA9BB" w14:textId="76373700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4C135D3" wp14:editId="0BA5E462">
            <wp:extent cx="5943600" cy="44589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EC11" w14:textId="508AC6E5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9134CA8" wp14:editId="52F65E41">
            <wp:extent cx="5943600" cy="44589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D0C84" w14:textId="63171EE7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rFonts w:ascii="Arial" w:eastAsia="Times New Roman" w:hAnsi="Arial" w:cs="Arial"/>
          <w:color w:val="404040"/>
          <w:sz w:val="21"/>
          <w:szCs w:val="21"/>
        </w:rPr>
        <w:t xml:space="preserve">[YOUTUBE VIDEO: </w:t>
      </w:r>
      <w:hyperlink r:id="rId45" w:history="1">
        <w:r w:rsidRPr="0002675F">
          <w:rPr>
            <w:rStyle w:val="Hyperlink"/>
            <w:rFonts w:ascii="Arial" w:eastAsia="Times New Roman" w:hAnsi="Arial" w:cs="Arial"/>
            <w:sz w:val="21"/>
            <w:szCs w:val="21"/>
          </w:rPr>
          <w:t>https://www.youtube.com/watch?v=0fze6qHvzgQ</w:t>
        </w:r>
      </w:hyperlink>
      <w:r>
        <w:rPr>
          <w:rFonts w:ascii="Arial" w:eastAsia="Times New Roman" w:hAnsi="Arial" w:cs="Arial"/>
          <w:color w:val="404040"/>
          <w:sz w:val="21"/>
          <w:szCs w:val="21"/>
        </w:rPr>
        <w:t>]</w:t>
      </w:r>
    </w:p>
    <w:p w14:paraId="5DD3D9F5" w14:textId="368CD348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760EA2A" wp14:editId="6389BFB8">
            <wp:extent cx="5943600" cy="44589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2380A" w14:textId="2D02204D" w:rsid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rFonts w:ascii="Arial" w:eastAsia="Times New Roman" w:hAnsi="Arial" w:cs="Arial"/>
          <w:color w:val="404040"/>
          <w:sz w:val="21"/>
          <w:szCs w:val="21"/>
        </w:rPr>
        <w:t xml:space="preserve">[YOUTUBE VIDEO: </w:t>
      </w:r>
      <w:hyperlink r:id="rId47" w:history="1">
        <w:r w:rsidRPr="0002675F">
          <w:rPr>
            <w:rStyle w:val="Hyperlink"/>
            <w:rFonts w:ascii="Arial" w:eastAsia="Times New Roman" w:hAnsi="Arial" w:cs="Arial"/>
            <w:sz w:val="21"/>
            <w:szCs w:val="21"/>
          </w:rPr>
          <w:t>https://www.youtube.com/watch?v=7O114V9PdmM</w:t>
        </w:r>
      </w:hyperlink>
      <w:r>
        <w:rPr>
          <w:rFonts w:ascii="Arial" w:eastAsia="Times New Roman" w:hAnsi="Arial" w:cs="Arial"/>
          <w:color w:val="404040"/>
          <w:sz w:val="21"/>
          <w:szCs w:val="21"/>
        </w:rPr>
        <w:t>]</w:t>
      </w:r>
    </w:p>
    <w:p w14:paraId="2A241E6D" w14:textId="78D31F89" w:rsidR="00B478B3" w:rsidRPr="00B478B3" w:rsidRDefault="00B478B3" w:rsidP="00B478B3">
      <w:pPr>
        <w:shd w:val="clear" w:color="auto" w:fill="FFFFFF"/>
        <w:spacing w:line="375" w:lineRule="atLeast"/>
        <w:textAlignment w:val="baseline"/>
        <w:rPr>
          <w:rFonts w:ascii="Arial" w:eastAsia="Times New Roman" w:hAnsi="Arial" w:cs="Arial"/>
          <w:color w:val="40404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5516B69" wp14:editId="662D70B0">
            <wp:extent cx="5943600" cy="44589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478B3" w:rsidRPr="00B478B3" w14:paraId="3DBF6D07" w14:textId="77777777" w:rsidTr="00B478B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478B3" w:rsidRPr="00B478B3" w14:paraId="01491E88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  <w:hideMark/>
                </w:tcPr>
                <w:p w14:paraId="16C65F58" w14:textId="77777777" w:rsidR="00B478B3" w:rsidRPr="00B478B3" w:rsidRDefault="00B478B3" w:rsidP="00B478B3">
                  <w:pPr>
                    <w:textAlignment w:val="baseline"/>
                    <w:rPr>
                      <w:rFonts w:ascii="Arial" w:eastAsia="Times New Roman" w:hAnsi="Arial" w:cs="Arial"/>
                    </w:rPr>
                  </w:pPr>
                  <w:r w:rsidRPr="00B478B3">
                    <w:rPr>
                      <w:rFonts w:ascii="Arial" w:eastAsia="Times New Roman" w:hAnsi="Arial" w:cs="Arial"/>
                    </w:rPr>
                    <w:t>​ </w:t>
                  </w:r>
                </w:p>
                <w:p w14:paraId="534460F9" w14:textId="77777777" w:rsidR="00B478B3" w:rsidRPr="00B478B3" w:rsidRDefault="00B478B3" w:rsidP="00B478B3">
                  <w:pPr>
                    <w:textAlignment w:val="baseline"/>
                    <w:rPr>
                      <w:rFonts w:ascii="Arial" w:eastAsia="Times New Roman" w:hAnsi="Arial" w:cs="Arial"/>
                    </w:rPr>
                  </w:pPr>
                  <w:hyperlink r:id="rId49" w:tgtFrame="_blank" w:tooltip="New Declassified Report Exposes Hamas Human Shield Policy" w:history="1">
                    <w:r w:rsidRPr="00B478B3">
                      <w:rPr>
                        <w:rFonts w:ascii="Arial" w:eastAsia="Times New Roman" w:hAnsi="Arial" w:cs="Arial"/>
                        <w:b/>
                        <w:bCs/>
                        <w:color w:val="B10069"/>
                        <w:u w:val="single"/>
                        <w:bdr w:val="none" w:sz="0" w:space="0" w:color="auto" w:frame="1"/>
                      </w:rPr>
                      <w:t>New Declassified Report Exposes Hamas Human Shield Policy</w:t>
                    </w:r>
                  </w:hyperlink>
                  <w:r w:rsidRPr="00B478B3">
                    <w:rPr>
                      <w:rFonts w:ascii="Arial" w:eastAsia="Times New Roman" w:hAnsi="Arial" w:cs="Arial"/>
                      <w:b/>
                      <w:bCs/>
                      <w:bdr w:val="none" w:sz="0" w:space="0" w:color="auto" w:frame="1"/>
                    </w:rPr>
                    <w:t> </w:t>
                  </w:r>
                  <w:r w:rsidRPr="00B478B3">
                    <w:rPr>
                      <w:rFonts w:ascii="Arial" w:eastAsia="Times New Roman" w:hAnsi="Arial" w:cs="Arial"/>
                    </w:rPr>
                    <w:t>from </w:t>
                  </w:r>
                  <w:proofErr w:type="spellStart"/>
                  <w:r w:rsidRPr="00B478B3">
                    <w:rPr>
                      <w:rFonts w:ascii="Arial" w:eastAsia="Times New Roman" w:hAnsi="Arial" w:cs="Arial"/>
                      <w:b/>
                      <w:bCs/>
                      <w:bdr w:val="none" w:sz="0" w:space="0" w:color="auto" w:frame="1"/>
                    </w:rPr>
                    <w:fldChar w:fldCharType="begin"/>
                  </w:r>
                  <w:r w:rsidRPr="00B478B3">
                    <w:rPr>
                      <w:rFonts w:ascii="Arial" w:eastAsia="Times New Roman" w:hAnsi="Arial" w:cs="Arial"/>
                      <w:b/>
                      <w:bCs/>
                      <w:bdr w:val="none" w:sz="0" w:space="0" w:color="auto" w:frame="1"/>
                    </w:rPr>
                    <w:instrText xml:space="preserve"> HYPERLINK "http://www.slideshare.net/IsraelDefenseForces" \t "_blank" </w:instrText>
                  </w:r>
                  <w:r w:rsidRPr="00B478B3">
                    <w:rPr>
                      <w:rFonts w:ascii="Arial" w:eastAsia="Times New Roman" w:hAnsi="Arial" w:cs="Arial"/>
                      <w:b/>
                      <w:bCs/>
                      <w:bdr w:val="none" w:sz="0" w:space="0" w:color="auto" w:frame="1"/>
                    </w:rPr>
                    <w:fldChar w:fldCharType="separate"/>
                  </w:r>
                  <w:r w:rsidRPr="00B478B3">
                    <w:rPr>
                      <w:rFonts w:ascii="Arial" w:eastAsia="Times New Roman" w:hAnsi="Arial" w:cs="Arial"/>
                      <w:b/>
                      <w:bCs/>
                      <w:color w:val="B10069"/>
                      <w:u w:val="single"/>
                      <w:bdr w:val="none" w:sz="0" w:space="0" w:color="auto" w:frame="1"/>
                    </w:rPr>
                    <w:t>IsraelDefenseForces</w:t>
                  </w:r>
                  <w:proofErr w:type="spellEnd"/>
                  <w:r w:rsidRPr="00B478B3">
                    <w:rPr>
                      <w:rFonts w:ascii="Arial" w:eastAsia="Times New Roman" w:hAnsi="Arial" w:cs="Arial"/>
                      <w:b/>
                      <w:bCs/>
                      <w:bdr w:val="none" w:sz="0" w:space="0" w:color="auto" w:frame="1"/>
                    </w:rPr>
                    <w:fldChar w:fldCharType="end"/>
                  </w:r>
                </w:p>
              </w:tc>
            </w:tr>
          </w:tbl>
          <w:p w14:paraId="6D24F45C" w14:textId="77777777" w:rsidR="00B478B3" w:rsidRPr="00B478B3" w:rsidRDefault="00B478B3" w:rsidP="00B478B3">
            <w:pPr>
              <w:rPr>
                <w:rFonts w:ascii="Arial" w:eastAsia="Times New Roman" w:hAnsi="Arial" w:cs="Arial"/>
                <w:color w:val="404040"/>
                <w:sz w:val="21"/>
                <w:szCs w:val="21"/>
              </w:rPr>
            </w:pPr>
          </w:p>
        </w:tc>
      </w:tr>
    </w:tbl>
    <w:p w14:paraId="682E87B4" w14:textId="77777777" w:rsidR="00B478B3" w:rsidRDefault="00B478B3"/>
    <w:sectPr w:rsidR="00B478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8B3"/>
    <w:rsid w:val="001A67D3"/>
    <w:rsid w:val="00B4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5B31D"/>
  <w15:chartTrackingRefBased/>
  <w15:docId w15:val="{A70E5AFA-9FFE-45D7-9D88-26684BDBA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78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8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4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6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36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49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3198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010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467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4753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12800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419837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79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6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hyperlink" Target="https://www.youtube.com/watch?v=7O114V9PdmM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hyperlink" Target="https://www.youtube.com/watch?v=aWkjwfkh-qM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uE3feo_b8Cg" TargetMode="External"/><Relationship Id="rId32" Type="http://schemas.openxmlformats.org/officeDocument/2006/relationships/image" Target="media/image23.jpeg"/><Relationship Id="rId37" Type="http://schemas.openxmlformats.org/officeDocument/2006/relationships/hyperlink" Target="https://www.youtube.com/watch?v=J8hmU2GUxUs" TargetMode="External"/><Relationship Id="rId40" Type="http://schemas.openxmlformats.org/officeDocument/2006/relationships/image" Target="media/image30.jpeg"/><Relationship Id="rId45" Type="http://schemas.openxmlformats.org/officeDocument/2006/relationships/hyperlink" Target="https://www.youtube.com/watch?v=0fze6qHvzgQ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hyperlink" Target="https://www.slideshare.net/IsraelDefenseForces/new-declassified-report-exposes-hamas-human-shield-policy-38180790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s://www.youtube.com/watch?v=gdA34YKNWj0" TargetMode="External"/><Relationship Id="rId44" Type="http://schemas.openxmlformats.org/officeDocument/2006/relationships/image" Target="media/image33.jpeg"/><Relationship Id="rId4" Type="http://schemas.openxmlformats.org/officeDocument/2006/relationships/hyperlink" Target="https://mfa.gov.il/MFA/ForeignPolicy/Terrorism/Pages/IDF-report-Hamas-illegally-used-civilian-infrastructure-during-Operation-Protective-Edge.aspx" TargetMode="External"/><Relationship Id="rId9" Type="http://schemas.openxmlformats.org/officeDocument/2006/relationships/hyperlink" Target="https://www.youtube.com/watch?v=IUrDAEgisXM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5.jpe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J-fh-fRs7To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20" Type="http://schemas.openxmlformats.org/officeDocument/2006/relationships/image" Target="media/image14.jpeg"/><Relationship Id="rId41" Type="http://schemas.openxmlformats.org/officeDocument/2006/relationships/hyperlink" Target="https://www.youtube.com/watch?v=A_fP6mlNSK8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35</Pages>
  <Words>412</Words>
  <Characters>2353</Characters>
  <Application>Microsoft Office Word</Application>
  <DocSecurity>0</DocSecurity>
  <Lines>19</Lines>
  <Paragraphs>5</Paragraphs>
  <ScaleCrop>false</ScaleCrop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Litman</dc:creator>
  <cp:keywords/>
  <dc:description/>
  <cp:lastModifiedBy>David Litman</cp:lastModifiedBy>
  <cp:revision>1</cp:revision>
  <dcterms:created xsi:type="dcterms:W3CDTF">2020-06-09T14:25:00Z</dcterms:created>
  <dcterms:modified xsi:type="dcterms:W3CDTF">2020-06-09T14:32:00Z</dcterms:modified>
</cp:coreProperties>
</file>