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548E" w14:textId="77777777" w:rsidR="001E3E2B" w:rsidRDefault="001E3E2B" w:rsidP="001E3E2B">
      <w:pPr>
        <w:shd w:val="clear" w:color="auto" w:fill="FFFFFF"/>
        <w:spacing w:after="0" w:line="240" w:lineRule="auto"/>
        <w:rPr>
          <w:rFonts w:eastAsia="Times New Roman" w:cs="Times New Roman"/>
          <w:color w:val="000000"/>
          <w:szCs w:val="24"/>
        </w:rPr>
      </w:pPr>
      <w:r w:rsidRPr="001E3E2B">
        <w:rPr>
          <w:rFonts w:eastAsia="Times New Roman" w:cs="Times New Roman"/>
          <w:color w:val="222222"/>
          <w:szCs w:val="24"/>
        </w:rPr>
        <w:t xml:space="preserve">I am writing with reference </w:t>
      </w:r>
      <w:proofErr w:type="gramStart"/>
      <w:r w:rsidRPr="001E3E2B">
        <w:rPr>
          <w:rFonts w:eastAsia="Times New Roman" w:cs="Times New Roman"/>
          <w:color w:val="222222"/>
          <w:szCs w:val="24"/>
        </w:rPr>
        <w:t>to:</w:t>
      </w:r>
      <w:proofErr w:type="gramEnd"/>
      <w:r w:rsidRPr="001E3E2B">
        <w:rPr>
          <w:rFonts w:eastAsia="Times New Roman" w:cs="Times New Roman"/>
          <w:color w:val="222222"/>
          <w:szCs w:val="24"/>
        </w:rPr>
        <w:t xml:space="preserve"> “Facts and circumstances regarding all alleged violations of international humanitarian law and all alleged abuses of international human rights law leading up to and since April 2021”   </w:t>
      </w:r>
      <w:r w:rsidRPr="001E3E2B">
        <w:rPr>
          <w:rFonts w:eastAsia="Times New Roman" w:cs="Times New Roman"/>
          <w:color w:val="000000"/>
          <w:szCs w:val="24"/>
        </w:rPr>
        <w:t> </w:t>
      </w:r>
    </w:p>
    <w:p w14:paraId="6D7B7A0A" w14:textId="77777777" w:rsidR="001E3E2B" w:rsidRPr="001E3E2B" w:rsidRDefault="001E3E2B" w:rsidP="001E3E2B">
      <w:pPr>
        <w:shd w:val="clear" w:color="auto" w:fill="FFFFFF"/>
        <w:spacing w:after="0" w:line="240" w:lineRule="auto"/>
        <w:rPr>
          <w:rFonts w:ascii="Arial" w:eastAsia="Times New Roman" w:hAnsi="Arial" w:cs="Arial"/>
          <w:color w:val="222222"/>
          <w:szCs w:val="24"/>
        </w:rPr>
      </w:pPr>
      <w:bookmarkStart w:id="0" w:name="_GoBack"/>
      <w:bookmarkEnd w:id="0"/>
    </w:p>
    <w:p w14:paraId="3505C326"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222222"/>
          <w:szCs w:val="24"/>
        </w:rPr>
        <w:t xml:space="preserve">Please be advised that this submission should not be understood as an endorsement of the Commission of Inquiry, nor its unprecedented open-ended </w:t>
      </w:r>
      <w:proofErr w:type="gramStart"/>
      <w:r w:rsidRPr="001E3E2B">
        <w:rPr>
          <w:rFonts w:eastAsia="Times New Roman" w:cs="Times New Roman"/>
          <w:color w:val="222222"/>
          <w:szCs w:val="24"/>
        </w:rPr>
        <w:t>mandate which</w:t>
      </w:r>
      <w:proofErr w:type="gramEnd"/>
      <w:r w:rsidRPr="001E3E2B">
        <w:rPr>
          <w:rFonts w:eastAsia="Times New Roman" w:cs="Times New Roman"/>
          <w:color w:val="222222"/>
          <w:szCs w:val="24"/>
        </w:rPr>
        <w:t xml:space="preserve"> targets Israel under the guise of concern for Palestinians. </w:t>
      </w:r>
      <w:proofErr w:type="gramStart"/>
      <w:r w:rsidRPr="001E3E2B">
        <w:rPr>
          <w:rFonts w:eastAsia="Times New Roman" w:cs="Times New Roman"/>
          <w:color w:val="222222"/>
          <w:szCs w:val="24"/>
        </w:rPr>
        <w:t>Clearly, the rights of millions of Muslims such as those who were barrel-bombed, starved or displaced by the Syrian regime or the 1.8 million Muslims interned into labor camps by China are of little or no concern to the UNHRC which has made clear that the bulk of its efforts, funding, and staffing be devoted to demonizing Israel, the UN’s only predominantly Jewish member state.</w:t>
      </w:r>
      <w:proofErr w:type="gramEnd"/>
    </w:p>
    <w:p w14:paraId="391C69D6"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222222"/>
          <w:szCs w:val="24"/>
        </w:rPr>
        <w:t>Israel grants equal rights to its Arab Muslim and Christian citizens and only seeks to live in peace and security with its Palestinians Arab neighbors.</w:t>
      </w:r>
    </w:p>
    <w:p w14:paraId="12151933"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222222"/>
          <w:szCs w:val="24"/>
        </w:rPr>
        <w:t>PLEASE NOTE</w:t>
      </w:r>
      <w:r w:rsidRPr="001E3E2B">
        <w:rPr>
          <w:rFonts w:eastAsia="Times New Roman" w:cs="Times New Roman"/>
          <w:b/>
          <w:bCs/>
          <w:color w:val="222222"/>
          <w:szCs w:val="24"/>
        </w:rPr>
        <w:t>:</w:t>
      </w:r>
      <w:r w:rsidRPr="001E3E2B">
        <w:rPr>
          <w:rFonts w:eastAsia="Times New Roman" w:cs="Times New Roman"/>
          <w:color w:val="222222"/>
          <w:szCs w:val="24"/>
        </w:rPr>
        <w:t xml:space="preserve"> There have been NO Israeli military or civilians in Gaza since 2005 - except Avera </w:t>
      </w:r>
      <w:proofErr w:type="spellStart"/>
      <w:r w:rsidRPr="001E3E2B">
        <w:rPr>
          <w:rFonts w:eastAsia="Times New Roman" w:cs="Times New Roman"/>
          <w:color w:val="222222"/>
          <w:szCs w:val="24"/>
        </w:rPr>
        <w:t>Mengistu</w:t>
      </w:r>
      <w:proofErr w:type="spellEnd"/>
      <w:r w:rsidRPr="001E3E2B">
        <w:rPr>
          <w:rFonts w:eastAsia="Times New Roman" w:cs="Times New Roman"/>
          <w:color w:val="222222"/>
          <w:szCs w:val="24"/>
        </w:rPr>
        <w:t>, a mentally disabled man who wandered into Gaza in 2014, was detained and interrogated by Hamas and has not been released.</w:t>
      </w:r>
    </w:p>
    <w:p w14:paraId="4E7486ED"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222222"/>
          <w:szCs w:val="24"/>
        </w:rPr>
        <w:t xml:space="preserve">The Palestinian people elected Hamas in 2007 to rule Gaza. Hamas collects taxes and governs two million people. </w:t>
      </w:r>
      <w:proofErr w:type="gramStart"/>
      <w:r w:rsidRPr="001E3E2B">
        <w:rPr>
          <w:rFonts w:eastAsia="Times New Roman" w:cs="Times New Roman"/>
          <w:color w:val="222222"/>
          <w:szCs w:val="24"/>
        </w:rPr>
        <w:t>It has remained in power to the present and is responsible for the rocket launches and other acts of aggression it pursues.</w:t>
      </w:r>
      <w:proofErr w:type="gramEnd"/>
      <w:r w:rsidRPr="001E3E2B">
        <w:rPr>
          <w:rFonts w:eastAsia="Times New Roman" w:cs="Times New Roman"/>
          <w:color w:val="222222"/>
          <w:szCs w:val="24"/>
        </w:rPr>
        <w:t xml:space="preserve"> Its affiliates include Palestinian Islamic Jihad (PIJ).</w:t>
      </w:r>
    </w:p>
    <w:p w14:paraId="67692449"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ascii="Merriweather" w:eastAsia="Times New Roman" w:hAnsi="Merriweather" w:cs="Calibri"/>
          <w:b/>
          <w:bCs/>
          <w:color w:val="222222"/>
          <w:sz w:val="36"/>
          <w:szCs w:val="36"/>
        </w:rPr>
        <w:t xml:space="preserve">Violations </w:t>
      </w:r>
      <w:proofErr w:type="gramStart"/>
      <w:r w:rsidRPr="001E3E2B">
        <w:rPr>
          <w:rFonts w:ascii="Merriweather" w:eastAsia="Times New Roman" w:hAnsi="Merriweather" w:cs="Calibri"/>
          <w:b/>
          <w:bCs/>
          <w:color w:val="222222"/>
          <w:sz w:val="36"/>
          <w:szCs w:val="36"/>
        </w:rPr>
        <w:t>Of</w:t>
      </w:r>
      <w:proofErr w:type="gramEnd"/>
      <w:r w:rsidRPr="001E3E2B">
        <w:rPr>
          <w:rFonts w:ascii="Merriweather" w:eastAsia="Times New Roman" w:hAnsi="Merriweather" w:cs="Calibri"/>
          <w:b/>
          <w:bCs/>
          <w:color w:val="222222"/>
          <w:sz w:val="36"/>
          <w:szCs w:val="36"/>
        </w:rPr>
        <w:t xml:space="preserve"> International Humanitarian Law by Hamas and Its Affiliates</w:t>
      </w:r>
    </w:p>
    <w:p w14:paraId="47A1FDD4"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222222"/>
          <w:szCs w:val="24"/>
        </w:rPr>
        <w:t>Examples of International Humanitarian Rules breached by Hamas are below. This is only a partial list.</w:t>
      </w:r>
    </w:p>
    <w:p w14:paraId="2C938AC7"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222222"/>
          <w:szCs w:val="24"/>
        </w:rPr>
        <w:t>~ Hamas’ rocket and mortar attacks </w:t>
      </w:r>
      <w:bookmarkStart w:id="1" w:name="m_3286723770747823943__Hlk95992413"/>
      <w:r w:rsidRPr="001E3E2B">
        <w:rPr>
          <w:rFonts w:eastAsia="Times New Roman" w:cs="Times New Roman"/>
          <w:b/>
          <w:bCs/>
          <w:color w:val="222222"/>
          <w:szCs w:val="24"/>
        </w:rPr>
        <w:t>are in violation of the core principle of International Humanitarian Law (IHL) - Rule 1 (ICRC Database):</w:t>
      </w:r>
      <w:bookmarkEnd w:id="1"/>
    </w:p>
    <w:p w14:paraId="333FC930"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000000"/>
          <w:sz w:val="20"/>
          <w:szCs w:val="20"/>
        </w:rPr>
        <w:t> </w:t>
      </w:r>
    </w:p>
    <w:p w14:paraId="3116088F"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ascii="Merriweather" w:eastAsia="Times New Roman" w:hAnsi="Merriweather" w:cs="Calibri"/>
          <w:color w:val="000000"/>
          <w:sz w:val="36"/>
          <w:szCs w:val="36"/>
        </w:rPr>
        <w:t xml:space="preserve">The Principle of Distinction </w:t>
      </w:r>
      <w:proofErr w:type="gramStart"/>
      <w:r w:rsidRPr="001E3E2B">
        <w:rPr>
          <w:rFonts w:ascii="Merriweather" w:eastAsia="Times New Roman" w:hAnsi="Merriweather" w:cs="Calibri"/>
          <w:color w:val="000000"/>
          <w:sz w:val="36"/>
          <w:szCs w:val="36"/>
        </w:rPr>
        <w:t>Between</w:t>
      </w:r>
      <w:proofErr w:type="gramEnd"/>
      <w:r w:rsidRPr="001E3E2B">
        <w:rPr>
          <w:rFonts w:ascii="Merriweather" w:eastAsia="Times New Roman" w:hAnsi="Merriweather" w:cs="Calibri"/>
          <w:color w:val="000000"/>
          <w:sz w:val="36"/>
          <w:szCs w:val="36"/>
        </w:rPr>
        <w:t xml:space="preserve"> Civilians and Combatants</w:t>
      </w:r>
    </w:p>
    <w:p w14:paraId="355332C9"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ascii="Merriweather" w:eastAsia="Times New Roman" w:hAnsi="Merriweather" w:cs="Calibri"/>
          <w:color w:val="000000"/>
          <w:sz w:val="16"/>
          <w:szCs w:val="16"/>
        </w:rPr>
        <w:t> </w:t>
      </w:r>
    </w:p>
    <w:p w14:paraId="53D024E1"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i/>
          <w:iCs/>
          <w:color w:val="000000"/>
          <w:spacing w:val="3"/>
          <w:szCs w:val="24"/>
        </w:rPr>
        <w:t xml:space="preserve">Rule 1. The parties to the conflict </w:t>
      </w:r>
      <w:proofErr w:type="gramStart"/>
      <w:r w:rsidRPr="001E3E2B">
        <w:rPr>
          <w:rFonts w:eastAsia="Times New Roman" w:cs="Times New Roman"/>
          <w:i/>
          <w:iCs/>
          <w:color w:val="000000"/>
          <w:spacing w:val="3"/>
          <w:szCs w:val="24"/>
        </w:rPr>
        <w:t>must at all times distinguish</w:t>
      </w:r>
      <w:proofErr w:type="gramEnd"/>
      <w:r w:rsidRPr="001E3E2B">
        <w:rPr>
          <w:rFonts w:eastAsia="Times New Roman" w:cs="Times New Roman"/>
          <w:i/>
          <w:iCs/>
          <w:color w:val="000000"/>
          <w:spacing w:val="3"/>
          <w:szCs w:val="24"/>
        </w:rPr>
        <w:t xml:space="preserve"> between civilians and combatants. Attacks </w:t>
      </w:r>
      <w:proofErr w:type="gramStart"/>
      <w:r w:rsidRPr="001E3E2B">
        <w:rPr>
          <w:rFonts w:eastAsia="Times New Roman" w:cs="Times New Roman"/>
          <w:i/>
          <w:iCs/>
          <w:color w:val="000000"/>
          <w:spacing w:val="3"/>
          <w:szCs w:val="24"/>
        </w:rPr>
        <w:t>may only be directed</w:t>
      </w:r>
      <w:proofErr w:type="gramEnd"/>
      <w:r w:rsidRPr="001E3E2B">
        <w:rPr>
          <w:rFonts w:eastAsia="Times New Roman" w:cs="Times New Roman"/>
          <w:i/>
          <w:iCs/>
          <w:color w:val="000000"/>
          <w:spacing w:val="3"/>
          <w:szCs w:val="24"/>
        </w:rPr>
        <w:t xml:space="preserve"> against combatants</w:t>
      </w:r>
      <w:r w:rsidRPr="001E3E2B">
        <w:rPr>
          <w:rFonts w:eastAsia="Times New Roman" w:cs="Times New Roman"/>
          <w:b/>
          <w:bCs/>
          <w:i/>
          <w:iCs/>
          <w:color w:val="000000"/>
          <w:spacing w:val="3"/>
          <w:szCs w:val="24"/>
        </w:rPr>
        <w:t xml:space="preserve">. Attacks </w:t>
      </w:r>
      <w:proofErr w:type="gramStart"/>
      <w:r w:rsidRPr="001E3E2B">
        <w:rPr>
          <w:rFonts w:eastAsia="Times New Roman" w:cs="Times New Roman"/>
          <w:b/>
          <w:bCs/>
          <w:i/>
          <w:iCs/>
          <w:color w:val="000000"/>
          <w:spacing w:val="3"/>
          <w:szCs w:val="24"/>
        </w:rPr>
        <w:t>must not be directed</w:t>
      </w:r>
      <w:proofErr w:type="gramEnd"/>
      <w:r w:rsidRPr="001E3E2B">
        <w:rPr>
          <w:rFonts w:eastAsia="Times New Roman" w:cs="Times New Roman"/>
          <w:b/>
          <w:bCs/>
          <w:i/>
          <w:iCs/>
          <w:color w:val="000000"/>
          <w:spacing w:val="3"/>
          <w:szCs w:val="24"/>
        </w:rPr>
        <w:t xml:space="preserve"> against civilians.</w:t>
      </w:r>
    </w:p>
    <w:p w14:paraId="7323C019"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ascii="Merriweather" w:eastAsia="Times New Roman" w:hAnsi="Merriweather" w:cs="Calibri"/>
          <w:color w:val="000000"/>
          <w:sz w:val="18"/>
          <w:szCs w:val="18"/>
        </w:rPr>
        <w:t> </w:t>
      </w:r>
    </w:p>
    <w:p w14:paraId="3D8D82A8" w14:textId="77777777" w:rsidR="001E3E2B" w:rsidRPr="001E3E2B" w:rsidRDefault="001E3E2B" w:rsidP="001E3E2B">
      <w:pPr>
        <w:shd w:val="clear" w:color="auto" w:fill="FFFFFF"/>
        <w:spacing w:after="0" w:line="235" w:lineRule="atLeast"/>
        <w:ind w:left="720"/>
        <w:rPr>
          <w:rFonts w:ascii="Calibri" w:eastAsia="Times New Roman" w:hAnsi="Calibri" w:cs="Calibri"/>
          <w:color w:val="222222"/>
          <w:sz w:val="22"/>
        </w:rPr>
      </w:pPr>
      <w:r w:rsidRPr="001E3E2B">
        <w:rPr>
          <w:rFonts w:eastAsia="Times New Roman" w:cs="Times New Roman"/>
          <w:color w:val="222222"/>
          <w:szCs w:val="24"/>
        </w:rPr>
        <w:t>Hamas and groups with which it collaborates such as PIJ violate Rule 1 - they </w:t>
      </w:r>
      <w:r w:rsidRPr="001E3E2B">
        <w:rPr>
          <w:rFonts w:eastAsia="Times New Roman" w:cs="Times New Roman"/>
          <w:i/>
          <w:iCs/>
          <w:color w:val="222222"/>
          <w:szCs w:val="24"/>
        </w:rPr>
        <w:t>intentionally </w:t>
      </w:r>
      <w:r w:rsidRPr="001E3E2B">
        <w:rPr>
          <w:rFonts w:eastAsia="Times New Roman" w:cs="Times New Roman"/>
          <w:color w:val="222222"/>
          <w:szCs w:val="24"/>
        </w:rPr>
        <w:t>direct</w:t>
      </w:r>
    </w:p>
    <w:p w14:paraId="78DA3F5E" w14:textId="77777777" w:rsidR="001E3E2B" w:rsidRPr="001E3E2B" w:rsidRDefault="001E3E2B" w:rsidP="001E3E2B">
      <w:pPr>
        <w:shd w:val="clear" w:color="auto" w:fill="FFFFFF"/>
        <w:spacing w:after="0" w:line="235" w:lineRule="atLeast"/>
        <w:ind w:left="720"/>
        <w:rPr>
          <w:rFonts w:ascii="Calibri" w:eastAsia="Times New Roman" w:hAnsi="Calibri" w:cs="Calibri"/>
          <w:color w:val="222222"/>
          <w:sz w:val="22"/>
        </w:rPr>
      </w:pPr>
      <w:proofErr w:type="gramStart"/>
      <w:r w:rsidRPr="001E3E2B">
        <w:rPr>
          <w:rFonts w:eastAsia="Times New Roman" w:cs="Times New Roman"/>
          <w:color w:val="222222"/>
          <w:szCs w:val="24"/>
        </w:rPr>
        <w:t>attacks</w:t>
      </w:r>
      <w:proofErr w:type="gramEnd"/>
      <w:r w:rsidRPr="001E3E2B">
        <w:rPr>
          <w:rFonts w:eastAsia="Times New Roman" w:cs="Times New Roman"/>
          <w:color w:val="222222"/>
          <w:szCs w:val="24"/>
        </w:rPr>
        <w:t xml:space="preserve"> against Israeli civilians, launching rockets and mortars into population centers.</w:t>
      </w:r>
    </w:p>
    <w:p w14:paraId="67BDFF45" w14:textId="77777777" w:rsidR="001E3E2B" w:rsidRPr="001E3E2B" w:rsidRDefault="001E3E2B" w:rsidP="001E3E2B">
      <w:pPr>
        <w:shd w:val="clear" w:color="auto" w:fill="FFFFFF"/>
        <w:spacing w:after="0" w:line="235" w:lineRule="atLeast"/>
        <w:ind w:left="720"/>
        <w:rPr>
          <w:rFonts w:ascii="Calibri" w:eastAsia="Times New Roman" w:hAnsi="Calibri" w:cs="Calibri"/>
          <w:color w:val="222222"/>
          <w:sz w:val="22"/>
        </w:rPr>
      </w:pPr>
      <w:r w:rsidRPr="001E3E2B">
        <w:rPr>
          <w:rFonts w:eastAsia="Times New Roman" w:cs="Times New Roman"/>
          <w:color w:val="222222"/>
          <w:szCs w:val="24"/>
        </w:rPr>
        <w:t> </w:t>
      </w:r>
    </w:p>
    <w:p w14:paraId="7EF6D94C"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222222"/>
          <w:szCs w:val="24"/>
        </w:rPr>
        <w:lastRenderedPageBreak/>
        <w:t>~ Hamas’ rocket and mortar attacks are in violation of Rule 2 of International Humanitarian Law:</w:t>
      </w:r>
    </w:p>
    <w:p w14:paraId="5EFB33A4"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000000"/>
          <w:sz w:val="18"/>
          <w:szCs w:val="18"/>
        </w:rPr>
        <w:t> </w:t>
      </w:r>
    </w:p>
    <w:p w14:paraId="65F8FE4E"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ascii="Merriweather" w:eastAsia="Times New Roman" w:hAnsi="Merriweather" w:cs="Calibri"/>
          <w:color w:val="222222"/>
          <w:sz w:val="36"/>
          <w:szCs w:val="36"/>
        </w:rPr>
        <w:t>Violence Aimed at Spreading Terror Among the</w:t>
      </w:r>
    </w:p>
    <w:p w14:paraId="1C40ED79"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ascii="Merriweather" w:eastAsia="Times New Roman" w:hAnsi="Merriweather" w:cs="Calibri"/>
          <w:color w:val="222222"/>
          <w:sz w:val="36"/>
          <w:szCs w:val="36"/>
        </w:rPr>
        <w:t>Civilian Population</w:t>
      </w:r>
    </w:p>
    <w:p w14:paraId="01E30D75"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ascii="Merriweather" w:eastAsia="Times New Roman" w:hAnsi="Merriweather" w:cs="Calibri"/>
          <w:color w:val="222222"/>
          <w:sz w:val="18"/>
          <w:szCs w:val="18"/>
        </w:rPr>
        <w:t> </w:t>
      </w:r>
    </w:p>
    <w:p w14:paraId="7E87F474"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eastAsia="Times New Roman" w:cs="Times New Roman"/>
          <w:i/>
          <w:iCs/>
          <w:color w:val="222222"/>
          <w:spacing w:val="3"/>
          <w:szCs w:val="24"/>
        </w:rPr>
        <w:t>Rule 2. </w:t>
      </w:r>
      <w:r w:rsidRPr="001E3E2B">
        <w:rPr>
          <w:rFonts w:eastAsia="Times New Roman" w:cs="Times New Roman"/>
          <w:b/>
          <w:bCs/>
          <w:i/>
          <w:iCs/>
          <w:color w:val="222222"/>
          <w:spacing w:val="3"/>
          <w:szCs w:val="24"/>
        </w:rPr>
        <w:t xml:space="preserve">Acts or threats of violence the primary purpose of which is to spread terror among the civilian population </w:t>
      </w:r>
      <w:proofErr w:type="gramStart"/>
      <w:r w:rsidRPr="001E3E2B">
        <w:rPr>
          <w:rFonts w:eastAsia="Times New Roman" w:cs="Times New Roman"/>
          <w:b/>
          <w:bCs/>
          <w:i/>
          <w:iCs/>
          <w:color w:val="222222"/>
          <w:spacing w:val="3"/>
          <w:szCs w:val="24"/>
        </w:rPr>
        <w:t>are prohibited</w:t>
      </w:r>
      <w:proofErr w:type="gramEnd"/>
      <w:r w:rsidRPr="001E3E2B">
        <w:rPr>
          <w:rFonts w:eastAsia="Times New Roman" w:cs="Times New Roman"/>
          <w:b/>
          <w:bCs/>
          <w:i/>
          <w:iCs/>
          <w:color w:val="222222"/>
          <w:spacing w:val="3"/>
          <w:szCs w:val="24"/>
        </w:rPr>
        <w:t>.</w:t>
      </w:r>
    </w:p>
    <w:p w14:paraId="40B9F3C3"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ascii="Merriweather" w:eastAsia="Times New Roman" w:hAnsi="Merriweather" w:cs="Calibri"/>
          <w:color w:val="222222"/>
          <w:sz w:val="12"/>
          <w:szCs w:val="12"/>
        </w:rPr>
        <w:t> </w:t>
      </w:r>
    </w:p>
    <w:p w14:paraId="38C966B8"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000000"/>
          <w:spacing w:val="3"/>
          <w:szCs w:val="24"/>
        </w:rPr>
        <w:t xml:space="preserve">Hamas has a two-fold mission - to kill Israelis and to terrorize the population - not only with rockets </w:t>
      </w:r>
      <w:proofErr w:type="gramStart"/>
      <w:r w:rsidRPr="001E3E2B">
        <w:rPr>
          <w:rFonts w:eastAsia="Times New Roman" w:cs="Times New Roman"/>
          <w:color w:val="000000"/>
          <w:spacing w:val="3"/>
          <w:szCs w:val="24"/>
        </w:rPr>
        <w:t>but</w:t>
      </w:r>
      <w:proofErr w:type="gramEnd"/>
      <w:r w:rsidRPr="001E3E2B">
        <w:rPr>
          <w:rFonts w:eastAsia="Times New Roman" w:cs="Times New Roman"/>
          <w:color w:val="000000"/>
          <w:spacing w:val="3"/>
          <w:szCs w:val="24"/>
        </w:rPr>
        <w:t xml:space="preserve"> by carrying out suicide bombings and other attacks.</w:t>
      </w:r>
    </w:p>
    <w:p w14:paraId="21766362"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222222"/>
          <w:szCs w:val="24"/>
        </w:rPr>
        <w:t>~ Hamas’ rocket and mortar attacks are in violation of Rules 11 and 12 of International Humanitarian Law:</w:t>
      </w:r>
    </w:p>
    <w:p w14:paraId="55CF6577"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b/>
          <w:bCs/>
          <w:color w:val="000000"/>
          <w:sz w:val="20"/>
          <w:szCs w:val="20"/>
        </w:rPr>
        <w:t> </w:t>
      </w:r>
    </w:p>
    <w:p w14:paraId="10746F48"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ascii="Merriweather" w:eastAsia="Times New Roman" w:hAnsi="Merriweather" w:cs="Calibri"/>
          <w:color w:val="000000"/>
          <w:sz w:val="36"/>
          <w:szCs w:val="36"/>
        </w:rPr>
        <w:t>Indiscriminate Attacks</w:t>
      </w:r>
    </w:p>
    <w:p w14:paraId="5DDDE9F5"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ascii="Merriweather" w:eastAsia="Times New Roman" w:hAnsi="Merriweather" w:cs="Calibri"/>
          <w:color w:val="000000"/>
          <w:sz w:val="18"/>
          <w:szCs w:val="18"/>
        </w:rPr>
        <w:t> </w:t>
      </w:r>
    </w:p>
    <w:p w14:paraId="25653CD0"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i/>
          <w:iCs/>
          <w:color w:val="000000"/>
          <w:spacing w:val="3"/>
          <w:szCs w:val="24"/>
        </w:rPr>
        <w:t>Rule 11</w:t>
      </w:r>
      <w:r w:rsidRPr="001E3E2B">
        <w:rPr>
          <w:rFonts w:eastAsia="Times New Roman" w:cs="Times New Roman"/>
          <w:b/>
          <w:bCs/>
          <w:i/>
          <w:iCs/>
          <w:color w:val="000000"/>
          <w:spacing w:val="3"/>
          <w:szCs w:val="24"/>
        </w:rPr>
        <w:t xml:space="preserve">: Indiscriminate attacks </w:t>
      </w:r>
      <w:proofErr w:type="gramStart"/>
      <w:r w:rsidRPr="001E3E2B">
        <w:rPr>
          <w:rFonts w:eastAsia="Times New Roman" w:cs="Times New Roman"/>
          <w:b/>
          <w:bCs/>
          <w:i/>
          <w:iCs/>
          <w:color w:val="000000"/>
          <w:spacing w:val="3"/>
          <w:szCs w:val="24"/>
        </w:rPr>
        <w:t>are prohibited</w:t>
      </w:r>
      <w:proofErr w:type="gramEnd"/>
    </w:p>
    <w:p w14:paraId="37DAC51D"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proofErr w:type="gramStart"/>
      <w:r w:rsidRPr="001E3E2B">
        <w:rPr>
          <w:rFonts w:eastAsia="Times New Roman" w:cs="Times New Roman"/>
          <w:i/>
          <w:iCs/>
          <w:color w:val="000000"/>
          <w:spacing w:val="3"/>
          <w:szCs w:val="24"/>
        </w:rPr>
        <w:t>Rule 12</w:t>
      </w:r>
      <w:r w:rsidRPr="001E3E2B">
        <w:rPr>
          <w:rFonts w:eastAsia="Times New Roman" w:cs="Times New Roman"/>
          <w:b/>
          <w:bCs/>
          <w:i/>
          <w:iCs/>
          <w:color w:val="000000"/>
          <w:spacing w:val="3"/>
          <w:szCs w:val="24"/>
        </w:rPr>
        <w:t>: Indiscriminate attacks are those:(a) which are not directed at a specific military objective;(b) which employ a method or means of combat which cannot be directed at a specific military objective; or(c) which employ a method or means of combat the effects of which cannot be limited as required by international humanitarian law; and consequently, in each such case, are of a nature to strike military objectives and civilians or civilian objects without distinction.</w:t>
      </w:r>
      <w:proofErr w:type="gramEnd"/>
    </w:p>
    <w:p w14:paraId="5EC8C34C"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000000"/>
          <w:spacing w:val="3"/>
          <w:szCs w:val="24"/>
        </w:rPr>
        <w:t xml:space="preserve">Hamas rockets </w:t>
      </w:r>
      <w:proofErr w:type="gramStart"/>
      <w:r w:rsidRPr="001E3E2B">
        <w:rPr>
          <w:rFonts w:eastAsia="Times New Roman" w:cs="Times New Roman"/>
          <w:color w:val="000000"/>
          <w:spacing w:val="3"/>
          <w:szCs w:val="24"/>
        </w:rPr>
        <w:t>are not directed</w:t>
      </w:r>
      <w:proofErr w:type="gramEnd"/>
      <w:r w:rsidRPr="001E3E2B">
        <w:rPr>
          <w:rFonts w:eastAsia="Times New Roman" w:cs="Times New Roman"/>
          <w:color w:val="000000"/>
          <w:spacing w:val="3"/>
          <w:szCs w:val="24"/>
        </w:rPr>
        <w:t xml:space="preserve"> at specific military objectives but rather are of a nature to strike civilians and civilian objects, such as homes and schools.</w:t>
      </w:r>
    </w:p>
    <w:p w14:paraId="56F92BAD"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b/>
          <w:bCs/>
          <w:color w:val="222222"/>
          <w:szCs w:val="24"/>
        </w:rPr>
        <w:t>~ Hamas’ rocket and mortar attacks are in violation of Rule 15 and Rule 16 of International Humanitarian Law:</w:t>
      </w:r>
    </w:p>
    <w:p w14:paraId="300D695C"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b/>
          <w:bCs/>
          <w:i/>
          <w:iCs/>
          <w:color w:val="000000"/>
          <w:spacing w:val="3"/>
          <w:szCs w:val="24"/>
        </w:rPr>
        <w:t> </w:t>
      </w:r>
      <w:r w:rsidRPr="001E3E2B">
        <w:rPr>
          <w:rFonts w:ascii="Merriweather" w:eastAsia="Times New Roman" w:hAnsi="Merriweather" w:cs="Calibri"/>
          <w:color w:val="000000"/>
          <w:sz w:val="36"/>
          <w:szCs w:val="36"/>
        </w:rPr>
        <w:t>Principle of Precautions in Attack</w:t>
      </w:r>
    </w:p>
    <w:p w14:paraId="0D8FBC47"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000000"/>
          <w:szCs w:val="24"/>
        </w:rPr>
        <w:t> </w:t>
      </w:r>
      <w:r w:rsidRPr="001E3E2B">
        <w:rPr>
          <w:rFonts w:eastAsia="Times New Roman" w:cs="Times New Roman"/>
          <w:i/>
          <w:iCs/>
          <w:color w:val="000000"/>
          <w:spacing w:val="3"/>
          <w:szCs w:val="24"/>
        </w:rPr>
        <w:t>Rule 15</w:t>
      </w:r>
      <w:r w:rsidRPr="001E3E2B">
        <w:rPr>
          <w:rFonts w:eastAsia="Times New Roman" w:cs="Times New Roman"/>
          <w:b/>
          <w:bCs/>
          <w:i/>
          <w:iCs/>
          <w:color w:val="000000"/>
          <w:spacing w:val="3"/>
          <w:szCs w:val="24"/>
        </w:rPr>
        <w:t xml:space="preserve">. In the conduct of military operations, constant care </w:t>
      </w:r>
      <w:proofErr w:type="gramStart"/>
      <w:r w:rsidRPr="001E3E2B">
        <w:rPr>
          <w:rFonts w:eastAsia="Times New Roman" w:cs="Times New Roman"/>
          <w:b/>
          <w:bCs/>
          <w:i/>
          <w:iCs/>
          <w:color w:val="000000"/>
          <w:spacing w:val="3"/>
          <w:szCs w:val="24"/>
        </w:rPr>
        <w:t>must be taken</w:t>
      </w:r>
      <w:proofErr w:type="gramEnd"/>
      <w:r w:rsidRPr="001E3E2B">
        <w:rPr>
          <w:rFonts w:eastAsia="Times New Roman" w:cs="Times New Roman"/>
          <w:b/>
          <w:bCs/>
          <w:i/>
          <w:iCs/>
          <w:color w:val="000000"/>
          <w:spacing w:val="3"/>
          <w:szCs w:val="24"/>
        </w:rPr>
        <w:t xml:space="preserve"> to spare the civilian population, civilians and civilian objects. All feasible precautions must be taken to avoid, and in any event to minimize, incidental loss of civilian life, injury to civilians and damage to civilian objects.</w:t>
      </w:r>
    </w:p>
    <w:p w14:paraId="5E3698B4"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eastAsia="Times New Roman" w:cs="Times New Roman"/>
          <w:color w:val="222222"/>
          <w:spacing w:val="3"/>
          <w:szCs w:val="24"/>
        </w:rPr>
        <w:t xml:space="preserve">Hamas does not take any precautions whatsoever to spare the civilian population of Israel; on the </w:t>
      </w:r>
      <w:proofErr w:type="gramStart"/>
      <w:r w:rsidRPr="001E3E2B">
        <w:rPr>
          <w:rFonts w:eastAsia="Times New Roman" w:cs="Times New Roman"/>
          <w:color w:val="222222"/>
          <w:spacing w:val="3"/>
          <w:szCs w:val="24"/>
        </w:rPr>
        <w:t>contrary</w:t>
      </w:r>
      <w:proofErr w:type="gramEnd"/>
      <w:r w:rsidRPr="001E3E2B">
        <w:rPr>
          <w:rFonts w:eastAsia="Times New Roman" w:cs="Times New Roman"/>
          <w:color w:val="222222"/>
          <w:spacing w:val="3"/>
          <w:szCs w:val="24"/>
        </w:rPr>
        <w:t xml:space="preserve"> it actively seeks to harm civilians.</w:t>
      </w:r>
      <w:r w:rsidRPr="001E3E2B">
        <w:rPr>
          <w:rFonts w:eastAsia="Times New Roman" w:cs="Times New Roman"/>
          <w:color w:val="222222"/>
          <w:szCs w:val="24"/>
        </w:rPr>
        <w:t> Not taking steps to avoid civilian targets is in and of itself a clear violation of International Humanitarian Law, but Hamas’ actions are significantly more egregious because they seek civilian targets</w:t>
      </w:r>
      <w:r w:rsidRPr="001E3E2B">
        <w:rPr>
          <w:rFonts w:eastAsia="Times New Roman" w:cs="Times New Roman"/>
          <w:color w:val="000000"/>
          <w:szCs w:val="24"/>
        </w:rPr>
        <w:t>. They strike with deadly force with intent to kill: when they succeed, they celebrate and distribute sweets to mark the successful outcome of their malevolent intent.</w:t>
      </w:r>
    </w:p>
    <w:p w14:paraId="6F8D11F8"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ascii="Calibri" w:eastAsia="Times New Roman" w:hAnsi="Calibri" w:cs="Calibri"/>
          <w:i/>
          <w:iCs/>
          <w:color w:val="000000"/>
          <w:spacing w:val="3"/>
          <w:szCs w:val="24"/>
        </w:rPr>
        <w:lastRenderedPageBreak/>
        <w:t>Rule 16. </w:t>
      </w:r>
      <w:r w:rsidRPr="001E3E2B">
        <w:rPr>
          <w:rFonts w:ascii="Calibri" w:eastAsia="Times New Roman" w:hAnsi="Calibri" w:cs="Calibri"/>
          <w:b/>
          <w:bCs/>
          <w:i/>
          <w:iCs/>
          <w:color w:val="000000"/>
          <w:spacing w:val="3"/>
          <w:szCs w:val="24"/>
        </w:rPr>
        <w:t>Each party to the conflict must do everything feasible to verify that targets are military objectives.</w:t>
      </w:r>
    </w:p>
    <w:p w14:paraId="11F75C78"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000000"/>
          <w:szCs w:val="24"/>
        </w:rPr>
        <w:t xml:space="preserve">In 2007, when Human Rights Watch was still an objective, credible organization, it </w:t>
      </w:r>
      <w:proofErr w:type="gramStart"/>
      <w:r w:rsidRPr="001E3E2B">
        <w:rPr>
          <w:rFonts w:eastAsia="Times New Roman" w:cs="Times New Roman"/>
          <w:color w:val="000000"/>
          <w:szCs w:val="24"/>
        </w:rPr>
        <w:t>reported that</w:t>
      </w:r>
      <w:proofErr w:type="gramEnd"/>
      <w:r w:rsidRPr="001E3E2B">
        <w:rPr>
          <w:rFonts w:eastAsia="Times New Roman" w:cs="Times New Roman"/>
          <w:color w:val="000000"/>
          <w:szCs w:val="24"/>
        </w:rPr>
        <w:t xml:space="preserve"> “Palestinian armed groups fired about 2,700 </w:t>
      </w:r>
      <w:proofErr w:type="spellStart"/>
      <w:r w:rsidRPr="001E3E2B">
        <w:rPr>
          <w:rFonts w:eastAsia="Times New Roman" w:cs="Times New Roman"/>
          <w:color w:val="000000"/>
          <w:szCs w:val="24"/>
        </w:rPr>
        <w:t>Qassam</w:t>
      </w:r>
      <w:proofErr w:type="spellEnd"/>
      <w:r w:rsidRPr="001E3E2B">
        <w:rPr>
          <w:rFonts w:eastAsia="Times New Roman" w:cs="Times New Roman"/>
          <w:color w:val="000000"/>
          <w:szCs w:val="24"/>
        </w:rPr>
        <w:t>-type rockets from September 2005 through May 2007</w:t>
      </w:r>
      <w:r w:rsidRPr="001E3E2B">
        <w:rPr>
          <w:rFonts w:eastAsia="Times New Roman" w:cs="Times New Roman"/>
          <w:b/>
          <w:bCs/>
          <w:color w:val="000000"/>
          <w:szCs w:val="24"/>
        </w:rPr>
        <w:t>.</w:t>
      </w:r>
      <w:r w:rsidRPr="001E3E2B">
        <w:rPr>
          <w:rFonts w:eastAsia="Times New Roman" w:cs="Times New Roman"/>
          <w:color w:val="000000"/>
          <w:szCs w:val="24"/>
        </w:rPr>
        <w:t xml:space="preserve">”  HRW stated, “Because the Palestinian </w:t>
      </w:r>
      <w:proofErr w:type="gramStart"/>
      <w:r w:rsidRPr="001E3E2B">
        <w:rPr>
          <w:rFonts w:eastAsia="Times New Roman" w:cs="Times New Roman"/>
          <w:color w:val="000000"/>
          <w:szCs w:val="24"/>
        </w:rPr>
        <w:t>groups</w:t>
      </w:r>
      <w:proofErr w:type="gramEnd"/>
      <w:r w:rsidRPr="001E3E2B">
        <w:rPr>
          <w:rFonts w:eastAsia="Times New Roman" w:cs="Times New Roman"/>
          <w:color w:val="000000"/>
          <w:szCs w:val="24"/>
        </w:rPr>
        <w:t xml:space="preserve"> fire these weapons at populated areas and the rockets are too inaccurate to aim at military targets with any degree of precision, the attacks violate the international humanitarian law prohibitions against attacks that target civilians or are indiscriminate.</w:t>
      </w:r>
      <w:r w:rsidRPr="001E3E2B">
        <w:rPr>
          <w:rFonts w:eastAsia="Times New Roman" w:cs="Times New Roman"/>
          <w:b/>
          <w:bCs/>
          <w:color w:val="000000"/>
          <w:szCs w:val="24"/>
        </w:rPr>
        <w:t> (</w:t>
      </w:r>
      <w:hyperlink r:id="rId4" w:tgtFrame="_blank" w:history="1">
        <w:r w:rsidRPr="001E3E2B">
          <w:rPr>
            <w:rFonts w:eastAsia="Times New Roman" w:cs="Times New Roman"/>
            <w:color w:val="000000"/>
            <w:szCs w:val="24"/>
            <w:u w:val="single"/>
          </w:rPr>
          <w:t>https://www.hrw.org/report/2007/06/30/indiscriminate-fire/palestinian-rocket-attacks-israel-and-israeli-artillery#</w:t>
        </w:r>
      </w:hyperlink>
      <w:r w:rsidRPr="001E3E2B">
        <w:rPr>
          <w:rFonts w:eastAsia="Times New Roman" w:cs="Times New Roman"/>
          <w:b/>
          <w:bCs/>
          <w:color w:val="000000"/>
          <w:szCs w:val="24"/>
        </w:rPr>
        <w:t>)</w:t>
      </w:r>
    </w:p>
    <w:p w14:paraId="59A3275B"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color w:val="000000"/>
          <w:szCs w:val="24"/>
        </w:rPr>
        <w:t xml:space="preserve">Hamas does not even have the pretense of trying to hit military targets. Homes, hospitals, schools, houses of worship are all legitimate goals, as are babies and the elderly infirm. Furthermore, its weaponry is far more sophisticated and precise since the report </w:t>
      </w:r>
      <w:proofErr w:type="gramStart"/>
      <w:r w:rsidRPr="001E3E2B">
        <w:rPr>
          <w:rFonts w:eastAsia="Times New Roman" w:cs="Times New Roman"/>
          <w:color w:val="000000"/>
          <w:szCs w:val="24"/>
        </w:rPr>
        <w:t>was issued</w:t>
      </w:r>
      <w:proofErr w:type="gramEnd"/>
      <w:r w:rsidRPr="001E3E2B">
        <w:rPr>
          <w:rFonts w:eastAsia="Times New Roman" w:cs="Times New Roman"/>
          <w:color w:val="000000"/>
          <w:szCs w:val="24"/>
        </w:rPr>
        <w:t xml:space="preserve"> yet nonmilitary targets predominate.</w:t>
      </w:r>
    </w:p>
    <w:p w14:paraId="6329BE00"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eastAsia="Times New Roman" w:cs="Times New Roman"/>
          <w:b/>
          <w:bCs/>
          <w:color w:val="222222"/>
          <w:szCs w:val="24"/>
        </w:rPr>
        <w:t>~ Hamas’ rocket and mortar attacks are in violation of Rule 20 of International Humanitarian Law:</w:t>
      </w:r>
    </w:p>
    <w:p w14:paraId="536AEE13" w14:textId="77777777" w:rsidR="001E3E2B" w:rsidRPr="001E3E2B" w:rsidRDefault="001E3E2B" w:rsidP="001E3E2B">
      <w:pPr>
        <w:shd w:val="clear" w:color="auto" w:fill="FFFFFF"/>
        <w:spacing w:line="235" w:lineRule="atLeast"/>
        <w:rPr>
          <w:rFonts w:ascii="Calibri" w:eastAsia="Times New Roman" w:hAnsi="Calibri" w:cs="Calibri"/>
          <w:color w:val="222222"/>
          <w:sz w:val="22"/>
        </w:rPr>
      </w:pPr>
      <w:r w:rsidRPr="001E3E2B">
        <w:rPr>
          <w:rFonts w:ascii="Merriweather" w:eastAsia="Times New Roman" w:hAnsi="Merriweather" w:cs="Calibri"/>
          <w:color w:val="000000"/>
          <w:sz w:val="36"/>
          <w:szCs w:val="36"/>
        </w:rPr>
        <w:t>Advance Warning</w:t>
      </w:r>
    </w:p>
    <w:p w14:paraId="483C3435"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eastAsia="Times New Roman" w:cs="Times New Roman"/>
          <w:b/>
          <w:bCs/>
          <w:i/>
          <w:iCs/>
          <w:color w:val="000000"/>
          <w:spacing w:val="3"/>
          <w:szCs w:val="24"/>
        </w:rPr>
        <w:t xml:space="preserve">Rule 20. Each party to the conflict must give effective advance warning of </w:t>
      </w:r>
      <w:proofErr w:type="gramStart"/>
      <w:r w:rsidRPr="001E3E2B">
        <w:rPr>
          <w:rFonts w:eastAsia="Times New Roman" w:cs="Times New Roman"/>
          <w:b/>
          <w:bCs/>
          <w:i/>
          <w:iCs/>
          <w:color w:val="000000"/>
          <w:spacing w:val="3"/>
          <w:szCs w:val="24"/>
        </w:rPr>
        <w:t>attacks which</w:t>
      </w:r>
      <w:proofErr w:type="gramEnd"/>
      <w:r w:rsidRPr="001E3E2B">
        <w:rPr>
          <w:rFonts w:eastAsia="Times New Roman" w:cs="Times New Roman"/>
          <w:b/>
          <w:bCs/>
          <w:i/>
          <w:iCs/>
          <w:color w:val="000000"/>
          <w:spacing w:val="3"/>
          <w:szCs w:val="24"/>
        </w:rPr>
        <w:t xml:space="preserve"> may affect the civilian population, unless circumstances do not permit.</w:t>
      </w:r>
    </w:p>
    <w:p w14:paraId="48AB9EE9"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eastAsia="Times New Roman" w:cs="Times New Roman"/>
          <w:b/>
          <w:bCs/>
          <w:i/>
          <w:iCs/>
          <w:color w:val="222222"/>
          <w:spacing w:val="3"/>
          <w:szCs w:val="24"/>
        </w:rPr>
        <w:t> </w:t>
      </w:r>
    </w:p>
    <w:p w14:paraId="7AFC1952"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eastAsia="Times New Roman" w:cs="Times New Roman"/>
          <w:color w:val="222222"/>
          <w:szCs w:val="24"/>
        </w:rPr>
        <w:t xml:space="preserve">Hamas never gives warning of its attacks - this lack of warning increases casualties and strikes terror into the hearts of people who have seconds to run to shelter. Children are terrified. Old people and the infirm </w:t>
      </w:r>
      <w:proofErr w:type="gramStart"/>
      <w:r w:rsidRPr="001E3E2B">
        <w:rPr>
          <w:rFonts w:eastAsia="Times New Roman" w:cs="Times New Roman"/>
          <w:color w:val="222222"/>
          <w:szCs w:val="24"/>
        </w:rPr>
        <w:t>can’t</w:t>
      </w:r>
      <w:proofErr w:type="gramEnd"/>
      <w:r w:rsidRPr="001E3E2B">
        <w:rPr>
          <w:rFonts w:eastAsia="Times New Roman" w:cs="Times New Roman"/>
          <w:color w:val="222222"/>
          <w:szCs w:val="24"/>
        </w:rPr>
        <w:t xml:space="preserve"> make it and have died or been severely injured.</w:t>
      </w:r>
    </w:p>
    <w:p w14:paraId="34646656"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eastAsia="Times New Roman" w:cs="Times New Roman"/>
          <w:color w:val="222222"/>
          <w:szCs w:val="24"/>
        </w:rPr>
        <w:t> </w:t>
      </w:r>
    </w:p>
    <w:p w14:paraId="0AB6BB5A" w14:textId="77777777" w:rsidR="001E3E2B" w:rsidRPr="001E3E2B" w:rsidRDefault="001E3E2B" w:rsidP="001E3E2B">
      <w:pPr>
        <w:shd w:val="clear" w:color="auto" w:fill="FFFFFF"/>
        <w:spacing w:after="0" w:line="240" w:lineRule="auto"/>
        <w:rPr>
          <w:rFonts w:ascii="Calibri" w:eastAsia="Times New Roman" w:hAnsi="Calibri" w:cs="Calibri"/>
          <w:color w:val="222222"/>
          <w:sz w:val="22"/>
        </w:rPr>
      </w:pPr>
      <w:r w:rsidRPr="001E3E2B">
        <w:rPr>
          <w:rFonts w:ascii="Merriweather" w:eastAsia="Times New Roman" w:hAnsi="Merriweather" w:cs="Calibri"/>
          <w:b/>
          <w:bCs/>
          <w:color w:val="222222"/>
          <w:sz w:val="36"/>
          <w:szCs w:val="36"/>
        </w:rPr>
        <w:t>Evidence of Hamas’ Violations of International Humanitarian Laws Enumerated Above</w:t>
      </w:r>
    </w:p>
    <w:p w14:paraId="1F3E1176"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eastAsia="Times New Roman" w:cs="Times New Roman"/>
          <w:color w:val="222222"/>
          <w:spacing w:val="3"/>
          <w:szCs w:val="24"/>
        </w:rPr>
        <w:t>The following list of </w:t>
      </w:r>
      <w:r w:rsidRPr="001E3E2B">
        <w:rPr>
          <w:rFonts w:eastAsia="Times New Roman" w:cs="Times New Roman"/>
          <w:color w:val="222222"/>
          <w:szCs w:val="24"/>
        </w:rPr>
        <w:t>Rocket Attacks</w:t>
      </w:r>
      <w:r w:rsidRPr="001E3E2B">
        <w:rPr>
          <w:rFonts w:eastAsia="Times New Roman" w:cs="Times New Roman"/>
          <w:color w:val="222222"/>
          <w:spacing w:val="3"/>
          <w:szCs w:val="24"/>
        </w:rPr>
        <w:t> is evidence of Hamas’s breach of International Humanitarian Law - Rules 1, 2, 11, 12, 15</w:t>
      </w:r>
      <w:proofErr w:type="gramStart"/>
      <w:r w:rsidRPr="001E3E2B">
        <w:rPr>
          <w:rFonts w:eastAsia="Times New Roman" w:cs="Times New Roman"/>
          <w:color w:val="222222"/>
          <w:spacing w:val="3"/>
          <w:szCs w:val="24"/>
        </w:rPr>
        <w:t>,16</w:t>
      </w:r>
      <w:proofErr w:type="gramEnd"/>
      <w:r w:rsidRPr="001E3E2B">
        <w:rPr>
          <w:rFonts w:eastAsia="Times New Roman" w:cs="Times New Roman"/>
          <w:color w:val="222222"/>
          <w:spacing w:val="3"/>
          <w:szCs w:val="24"/>
        </w:rPr>
        <w:t>, 20.</w:t>
      </w:r>
    </w:p>
    <w:p w14:paraId="2B30A453"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eastAsia="Times New Roman" w:cs="Times New Roman"/>
          <w:color w:val="222222"/>
          <w:szCs w:val="24"/>
        </w:rPr>
        <w:t>These are just some of the rocket attacks and civilian casualties caused by Hamas rockets launched in violation of the above-listed international humanitarian laws.</w:t>
      </w:r>
    </w:p>
    <w:p w14:paraId="041CD06F"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eastAsia="Times New Roman" w:cs="Times New Roman"/>
          <w:color w:val="222222"/>
          <w:szCs w:val="24"/>
          <w:u w:val="single"/>
        </w:rPr>
        <w:t>2021</w:t>
      </w:r>
    </w:p>
    <w:p w14:paraId="6074E25A" w14:textId="77777777" w:rsidR="001E3E2B" w:rsidRPr="001E3E2B" w:rsidRDefault="001E3E2B" w:rsidP="001E3E2B">
      <w:pPr>
        <w:shd w:val="clear" w:color="auto" w:fill="FFFFFF"/>
        <w:spacing w:before="240" w:line="235" w:lineRule="atLeast"/>
        <w:rPr>
          <w:rFonts w:ascii="Calibri" w:eastAsia="Times New Roman" w:hAnsi="Calibri" w:cs="Calibri"/>
          <w:color w:val="222222"/>
          <w:sz w:val="22"/>
        </w:rPr>
      </w:pPr>
      <w:r w:rsidRPr="001E3E2B">
        <w:rPr>
          <w:rFonts w:eastAsia="Times New Roman" w:cs="Times New Roman"/>
          <w:color w:val="222222"/>
          <w:szCs w:val="24"/>
        </w:rPr>
        <w:t>From Jan 18 - May 20, 2021 Hamas launched </w:t>
      </w:r>
      <w:r w:rsidRPr="001E3E2B">
        <w:rPr>
          <w:rFonts w:eastAsia="Times New Roman" w:cs="Times New Roman"/>
          <w:b/>
          <w:bCs/>
          <w:color w:val="222222"/>
          <w:szCs w:val="24"/>
        </w:rPr>
        <w:t>4422 rockets</w:t>
      </w:r>
      <w:r w:rsidRPr="001E3E2B">
        <w:rPr>
          <w:rFonts w:eastAsia="Times New Roman" w:cs="Times New Roman"/>
          <w:color w:val="222222"/>
          <w:szCs w:val="24"/>
        </w:rPr>
        <w:t> into Israeli towns and cities, hitting civilian targets including Kindergartens. Resulting deaths included:</w:t>
      </w:r>
    </w:p>
    <w:p w14:paraId="7F1C8117"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1</w:t>
      </w:r>
      <w:r w:rsidRPr="001E3E2B">
        <w:rPr>
          <w:rFonts w:eastAsia="Times New Roman" w:cs="Times New Roman"/>
          <w:color w:val="222222"/>
          <w:szCs w:val="24"/>
          <w:bdr w:val="none" w:sz="0" w:space="0" w:color="auto" w:frame="1"/>
        </w:rPr>
        <w:t>0 May 2021 - </w:t>
      </w:r>
      <w:r w:rsidRPr="001E3E2B">
        <w:rPr>
          <w:rFonts w:eastAsia="Times New Roman" w:cs="Times New Roman"/>
          <w:color w:val="222222"/>
          <w:szCs w:val="24"/>
        </w:rPr>
        <w:t xml:space="preserve">Two women </w:t>
      </w:r>
      <w:proofErr w:type="gramStart"/>
      <w:r w:rsidRPr="001E3E2B">
        <w:rPr>
          <w:rFonts w:eastAsia="Times New Roman" w:cs="Times New Roman"/>
          <w:color w:val="222222"/>
          <w:szCs w:val="24"/>
        </w:rPr>
        <w:t>were killed</w:t>
      </w:r>
      <w:proofErr w:type="gramEnd"/>
      <w:r w:rsidRPr="001E3E2B">
        <w:rPr>
          <w:rFonts w:eastAsia="Times New Roman" w:cs="Times New Roman"/>
          <w:color w:val="222222"/>
          <w:szCs w:val="24"/>
        </w:rPr>
        <w:t xml:space="preserve"> by a Hamas rocket attack on the city of Ashkelon.</w:t>
      </w:r>
    </w:p>
    <w:p w14:paraId="03914CDD" w14:textId="77777777" w:rsidR="001E3E2B" w:rsidRPr="001E3E2B" w:rsidRDefault="001E3E2B" w:rsidP="001E3E2B">
      <w:pPr>
        <w:shd w:val="clear" w:color="auto" w:fill="FFFFFF"/>
        <w:spacing w:after="0" w:line="375" w:lineRule="atLeast"/>
        <w:textAlignment w:val="baseline"/>
        <w:rPr>
          <w:rFonts w:ascii="Calibri" w:eastAsia="Times New Roman" w:hAnsi="Calibri" w:cs="Calibri"/>
          <w:color w:val="222222"/>
          <w:sz w:val="22"/>
        </w:rPr>
      </w:pPr>
      <w:r w:rsidRPr="001E3E2B">
        <w:rPr>
          <w:rFonts w:eastAsia="Times New Roman" w:cs="Times New Roman"/>
          <w:color w:val="000000"/>
          <w:szCs w:val="24"/>
          <w:bdr w:val="none" w:sz="0" w:space="0" w:color="auto" w:frame="1"/>
        </w:rPr>
        <w:t>11 May 2021 - </w:t>
      </w:r>
      <w:r w:rsidRPr="001E3E2B">
        <w:rPr>
          <w:rFonts w:eastAsia="Times New Roman" w:cs="Times New Roman"/>
          <w:color w:val="000000"/>
          <w:szCs w:val="24"/>
        </w:rPr>
        <w:t xml:space="preserve">A woman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in her home by a rocket launched from Gaza. </w:t>
      </w:r>
      <w:r w:rsidRPr="001E3E2B">
        <w:rPr>
          <w:rFonts w:eastAsia="Times New Roman" w:cs="Times New Roman"/>
          <w:color w:val="000000"/>
          <w:szCs w:val="24"/>
          <w:bdr w:val="none" w:sz="0" w:space="0" w:color="auto" w:frame="1"/>
        </w:rPr>
        <w:t>12 May 2021 - A </w:t>
      </w:r>
      <w:r w:rsidRPr="001E3E2B">
        <w:rPr>
          <w:rFonts w:eastAsia="Times New Roman" w:cs="Times New Roman"/>
          <w:b/>
          <w:bCs/>
          <w:color w:val="000000"/>
          <w:szCs w:val="24"/>
          <w:bdr w:val="none" w:sz="0" w:space="0" w:color="auto" w:frame="1"/>
        </w:rPr>
        <w:t>5-year-old boy</w:t>
      </w:r>
      <w:r w:rsidRPr="001E3E2B">
        <w:rPr>
          <w:rFonts w:eastAsia="Times New Roman" w:cs="Times New Roman"/>
          <w:color w:val="000000"/>
          <w:szCs w:val="24"/>
          <w:bdr w:val="none" w:sz="0" w:space="0" w:color="auto" w:frame="1"/>
        </w:rPr>
        <w:t>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when a rocket penetrated the safe room of his family’s apartment </w:t>
      </w:r>
      <w:r w:rsidRPr="001E3E2B">
        <w:rPr>
          <w:rFonts w:eastAsia="Times New Roman" w:cs="Times New Roman"/>
          <w:color w:val="000000"/>
          <w:szCs w:val="24"/>
        </w:rPr>
        <w:lastRenderedPageBreak/>
        <w:t>building. (</w:t>
      </w:r>
      <w:hyperlink r:id="rId5" w:tgtFrame="_blank" w:history="1">
        <w:r w:rsidRPr="001E3E2B">
          <w:rPr>
            <w:rFonts w:eastAsia="Times New Roman" w:cs="Times New Roman"/>
            <w:color w:val="1155CC"/>
            <w:szCs w:val="24"/>
            <w:u w:val="single"/>
          </w:rPr>
          <w:t>https://nypost.com/2021/05/12/israeli-boy-5-killed-by-hamas-rocket-in-town-near-gaza</w:t>
        </w:r>
      </w:hyperlink>
      <w:r w:rsidRPr="001E3E2B">
        <w:rPr>
          <w:rFonts w:eastAsia="Times New Roman" w:cs="Times New Roman"/>
          <w:color w:val="000000"/>
          <w:szCs w:val="24"/>
        </w:rPr>
        <w:t>)The fact that homes need safe rooms to try to protect residents from Hamas rocket attacks gives an idea of how prevalent and destructive these attacks are.</w:t>
      </w:r>
    </w:p>
    <w:p w14:paraId="783E7759" w14:textId="77777777" w:rsidR="001E3E2B" w:rsidRPr="001E3E2B" w:rsidRDefault="001E3E2B" w:rsidP="001E3E2B">
      <w:pPr>
        <w:shd w:val="clear" w:color="auto" w:fill="FFFFFF"/>
        <w:spacing w:after="0" w:line="375" w:lineRule="atLeast"/>
        <w:textAlignment w:val="baseline"/>
        <w:rPr>
          <w:rFonts w:ascii="Calibri" w:eastAsia="Times New Roman" w:hAnsi="Calibri" w:cs="Calibri"/>
          <w:color w:val="222222"/>
          <w:sz w:val="22"/>
        </w:rPr>
      </w:pPr>
      <w:proofErr w:type="gramStart"/>
      <w:r w:rsidRPr="001E3E2B">
        <w:rPr>
          <w:rFonts w:eastAsia="Times New Roman" w:cs="Times New Roman"/>
          <w:color w:val="000000"/>
          <w:szCs w:val="24"/>
          <w:bdr w:val="none" w:sz="0" w:space="0" w:color="auto" w:frame="1"/>
        </w:rPr>
        <w:t>12 May 2021 - </w:t>
      </w:r>
      <w:r w:rsidRPr="001E3E2B">
        <w:rPr>
          <w:rFonts w:eastAsia="Times New Roman" w:cs="Times New Roman"/>
          <w:color w:val="000000"/>
          <w:szCs w:val="24"/>
        </w:rPr>
        <w:t>Three people were </w:t>
      </w:r>
      <w:r w:rsidRPr="001E3E2B">
        <w:rPr>
          <w:rFonts w:eastAsia="Times New Roman" w:cs="Times New Roman"/>
          <w:color w:val="000000"/>
          <w:szCs w:val="24"/>
          <w:bdr w:val="none" w:sz="0" w:space="0" w:color="auto" w:frame="1"/>
        </w:rPr>
        <w:t>killed by</w:t>
      </w:r>
      <w:r w:rsidRPr="001E3E2B">
        <w:rPr>
          <w:rFonts w:eastAsia="Times New Roman" w:cs="Times New Roman"/>
          <w:color w:val="000000"/>
          <w:szCs w:val="24"/>
        </w:rPr>
        <w:t xml:space="preserve"> Hamas rocket barrages including Khalil </w:t>
      </w:r>
      <w:proofErr w:type="spellStart"/>
      <w:r w:rsidRPr="001E3E2B">
        <w:rPr>
          <w:rFonts w:eastAsia="Times New Roman" w:cs="Times New Roman"/>
          <w:color w:val="000000"/>
          <w:szCs w:val="24"/>
        </w:rPr>
        <w:t>Awad</w:t>
      </w:r>
      <w:proofErr w:type="spellEnd"/>
      <w:r w:rsidRPr="001E3E2B">
        <w:rPr>
          <w:rFonts w:eastAsia="Times New Roman" w:cs="Times New Roman"/>
          <w:color w:val="000000"/>
          <w:szCs w:val="24"/>
        </w:rPr>
        <w:t xml:space="preserve"> and his teenage daughter </w:t>
      </w:r>
      <w:proofErr w:type="spellStart"/>
      <w:r w:rsidRPr="001E3E2B">
        <w:rPr>
          <w:rFonts w:eastAsia="Times New Roman" w:cs="Times New Roman"/>
          <w:color w:val="000000"/>
          <w:szCs w:val="24"/>
        </w:rPr>
        <w:t>Nadin</w:t>
      </w:r>
      <w:proofErr w:type="spellEnd"/>
      <w:proofErr w:type="gramEnd"/>
      <w:r w:rsidRPr="001E3E2B">
        <w:rPr>
          <w:rFonts w:eastAsia="Times New Roman" w:cs="Times New Roman"/>
          <w:color w:val="000000"/>
          <w:szCs w:val="24"/>
        </w:rPr>
        <w:t>.</w:t>
      </w:r>
    </w:p>
    <w:p w14:paraId="0F7592F6" w14:textId="77777777" w:rsidR="001E3E2B" w:rsidRPr="001E3E2B" w:rsidRDefault="001E3E2B" w:rsidP="001E3E2B">
      <w:pPr>
        <w:shd w:val="clear" w:color="auto" w:fill="FFFFFF"/>
        <w:spacing w:after="0" w:line="375" w:lineRule="atLeast"/>
        <w:textAlignment w:val="baseline"/>
        <w:rPr>
          <w:rFonts w:ascii="Calibri" w:eastAsia="Times New Roman" w:hAnsi="Calibri" w:cs="Calibri"/>
          <w:color w:val="222222"/>
          <w:sz w:val="22"/>
        </w:rPr>
      </w:pPr>
      <w:r w:rsidRPr="001E3E2B">
        <w:rPr>
          <w:rFonts w:eastAsia="Times New Roman" w:cs="Times New Roman"/>
          <w:color w:val="000000"/>
          <w:szCs w:val="24"/>
        </w:rPr>
        <w:t xml:space="preserve">13 May 2021 - Two women </w:t>
      </w:r>
      <w:proofErr w:type="gramStart"/>
      <w:r w:rsidRPr="001E3E2B">
        <w:rPr>
          <w:rFonts w:eastAsia="Times New Roman" w:cs="Times New Roman"/>
          <w:color w:val="000000"/>
          <w:szCs w:val="24"/>
        </w:rPr>
        <w:t>were critically injured while running for shelter during a rocket attack and later succumbed to their injuries</w:t>
      </w:r>
      <w:proofErr w:type="gramEnd"/>
      <w:r w:rsidRPr="001E3E2B">
        <w:rPr>
          <w:rFonts w:eastAsia="Times New Roman" w:cs="Times New Roman"/>
          <w:color w:val="000000"/>
          <w:szCs w:val="24"/>
        </w:rPr>
        <w:t>.</w:t>
      </w:r>
    </w:p>
    <w:p w14:paraId="2C93A423" w14:textId="77777777" w:rsidR="001E3E2B" w:rsidRPr="001E3E2B" w:rsidRDefault="001E3E2B" w:rsidP="001E3E2B">
      <w:pPr>
        <w:shd w:val="clear" w:color="auto" w:fill="FFFFFF"/>
        <w:spacing w:after="0" w:line="375" w:lineRule="atLeast"/>
        <w:textAlignment w:val="baseline"/>
        <w:rPr>
          <w:rFonts w:ascii="Calibri" w:eastAsia="Times New Roman" w:hAnsi="Calibri" w:cs="Calibri"/>
          <w:color w:val="222222"/>
          <w:sz w:val="22"/>
        </w:rPr>
      </w:pPr>
      <w:proofErr w:type="gramStart"/>
      <w:r w:rsidRPr="001E3E2B">
        <w:rPr>
          <w:rFonts w:eastAsia="Times New Roman" w:cs="Times New Roman"/>
          <w:color w:val="000000"/>
          <w:szCs w:val="24"/>
        </w:rPr>
        <w:t>15 May 2021 - A man was killed by fragments of a Palestinian rocket that exploded</w:t>
      </w:r>
      <w:proofErr w:type="gramEnd"/>
      <w:r w:rsidRPr="001E3E2B">
        <w:rPr>
          <w:rFonts w:eastAsia="Times New Roman" w:cs="Times New Roman"/>
          <w:color w:val="000000"/>
          <w:szCs w:val="24"/>
        </w:rPr>
        <w:t xml:space="preserve"> near his home. A woman was injured and succumbed two days later.</w:t>
      </w:r>
    </w:p>
    <w:p w14:paraId="370C921B" w14:textId="77777777" w:rsidR="001E3E2B" w:rsidRPr="001E3E2B" w:rsidRDefault="001E3E2B" w:rsidP="001E3E2B">
      <w:pPr>
        <w:shd w:val="clear" w:color="auto" w:fill="FFFFFF"/>
        <w:spacing w:after="0" w:line="375" w:lineRule="atLeast"/>
        <w:textAlignment w:val="baseline"/>
        <w:rPr>
          <w:rFonts w:ascii="Calibri" w:eastAsia="Times New Roman" w:hAnsi="Calibri" w:cs="Calibri"/>
          <w:color w:val="222222"/>
          <w:sz w:val="22"/>
        </w:rPr>
      </w:pPr>
      <w:r w:rsidRPr="001E3E2B">
        <w:rPr>
          <w:rFonts w:eastAsia="Times New Roman" w:cs="Times New Roman"/>
          <w:color w:val="000000"/>
          <w:szCs w:val="24"/>
        </w:rPr>
        <w:t xml:space="preserve">18 May 2021 - Two men from Thailand </w:t>
      </w:r>
      <w:proofErr w:type="gramStart"/>
      <w:r w:rsidRPr="001E3E2B">
        <w:rPr>
          <w:rFonts w:eastAsia="Times New Roman" w:cs="Times New Roman"/>
          <w:color w:val="000000"/>
          <w:szCs w:val="24"/>
        </w:rPr>
        <w:t>were killed</w:t>
      </w:r>
      <w:proofErr w:type="gramEnd"/>
      <w:r w:rsidRPr="001E3E2B">
        <w:rPr>
          <w:rFonts w:eastAsia="Times New Roman" w:cs="Times New Roman"/>
          <w:color w:val="000000"/>
          <w:szCs w:val="24"/>
        </w:rPr>
        <w:t xml:space="preserve"> by mortar fire from the Gaza Strip.</w:t>
      </w:r>
    </w:p>
    <w:p w14:paraId="784DE2E8"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w:t>
      </w:r>
    </w:p>
    <w:p w14:paraId="5F06DAF6"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u w:val="single"/>
        </w:rPr>
        <w:t>2020</w:t>
      </w:r>
    </w:p>
    <w:p w14:paraId="250AF2CD"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In just two days, Feb 2020, Palestinian Islamic Jihad (PIJ) fired 90 rockets at population centers in Israel from Gaza, again a breach of humanitarian law.</w:t>
      </w:r>
    </w:p>
    <w:p w14:paraId="30115760"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w:t>
      </w:r>
    </w:p>
    <w:p w14:paraId="2451BA7E"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u w:val="single"/>
        </w:rPr>
        <w:t> 2019</w:t>
      </w:r>
    </w:p>
    <w:p w14:paraId="6E6C4B96"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xml:space="preserve">1295 rockets were fired at Israel from by various Palestinian groups into civilian areas, contravening humanitarian </w:t>
      </w:r>
      <w:proofErr w:type="gramStart"/>
      <w:r w:rsidRPr="001E3E2B">
        <w:rPr>
          <w:rFonts w:eastAsia="Times New Roman" w:cs="Times New Roman"/>
          <w:color w:val="222222"/>
          <w:szCs w:val="24"/>
        </w:rPr>
        <w:t>law which</w:t>
      </w:r>
      <w:proofErr w:type="gramEnd"/>
      <w:r w:rsidRPr="001E3E2B">
        <w:rPr>
          <w:rFonts w:eastAsia="Times New Roman" w:cs="Times New Roman"/>
          <w:color w:val="222222"/>
          <w:szCs w:val="24"/>
        </w:rPr>
        <w:t xml:space="preserve"> prohibits the targeting of civilians.</w:t>
      </w:r>
    </w:p>
    <w:p w14:paraId="4B9CB533"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w:t>
      </w:r>
    </w:p>
    <w:p w14:paraId="55E03B2B"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u w:val="single"/>
        </w:rPr>
        <w:t> 2018</w:t>
      </w:r>
    </w:p>
    <w:p w14:paraId="164AD211"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proofErr w:type="gramStart"/>
      <w:r w:rsidRPr="001E3E2B">
        <w:rPr>
          <w:rFonts w:eastAsia="Times New Roman" w:cs="Times New Roman"/>
          <w:color w:val="222222"/>
          <w:szCs w:val="24"/>
        </w:rPr>
        <w:t>At least 350 rockets were fired at Israel by Palestinian terror groups in Gaza hitting homes, schools, community centers and a bus</w:t>
      </w:r>
      <w:proofErr w:type="gramEnd"/>
      <w:r w:rsidRPr="001E3E2B">
        <w:rPr>
          <w:rFonts w:eastAsia="Times New Roman" w:cs="Times New Roman"/>
          <w:color w:val="222222"/>
          <w:szCs w:val="24"/>
        </w:rPr>
        <w:t>.</w:t>
      </w:r>
    </w:p>
    <w:p w14:paraId="4F6989CD"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w:t>
      </w:r>
    </w:p>
    <w:p w14:paraId="1ED85D15"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u w:val="single"/>
        </w:rPr>
        <w:t>2014</w:t>
      </w:r>
    </w:p>
    <w:p w14:paraId="6D77BFC6" w14:textId="77777777" w:rsidR="001E3E2B" w:rsidRPr="001E3E2B" w:rsidRDefault="001E3E2B" w:rsidP="001E3E2B">
      <w:pPr>
        <w:shd w:val="clear" w:color="auto" w:fill="FFFFFF"/>
        <w:spacing w:after="0" w:line="235" w:lineRule="atLeast"/>
        <w:rPr>
          <w:rFonts w:ascii="Calibri" w:eastAsia="Times New Roman" w:hAnsi="Calibri" w:cs="Calibri"/>
          <w:color w:val="222222"/>
          <w:sz w:val="22"/>
        </w:rPr>
      </w:pPr>
      <w:r w:rsidRPr="001E3E2B">
        <w:rPr>
          <w:rFonts w:eastAsia="Times New Roman" w:cs="Times New Roman"/>
          <w:color w:val="222222"/>
          <w:szCs w:val="24"/>
        </w:rPr>
        <w:t> </w:t>
      </w:r>
      <w:r w:rsidRPr="001E3E2B">
        <w:rPr>
          <w:rFonts w:eastAsia="Times New Roman" w:cs="Times New Roman"/>
          <w:b/>
          <w:bCs/>
          <w:color w:val="222222"/>
          <w:szCs w:val="24"/>
        </w:rPr>
        <w:t>Palestinians launched 4,225 rockets and mortars at Israeli civilian</w:t>
      </w:r>
      <w:r w:rsidRPr="001E3E2B">
        <w:rPr>
          <w:rFonts w:eastAsia="Times New Roman" w:cs="Times New Roman"/>
          <w:color w:val="222222"/>
          <w:szCs w:val="24"/>
        </w:rPr>
        <w:t> </w:t>
      </w:r>
      <w:r w:rsidRPr="001E3E2B">
        <w:rPr>
          <w:rFonts w:eastAsia="Times New Roman" w:cs="Times New Roman"/>
          <w:b/>
          <w:bCs/>
          <w:color w:val="222222"/>
          <w:szCs w:val="24"/>
        </w:rPr>
        <w:t>targets</w:t>
      </w:r>
      <w:r w:rsidRPr="001E3E2B">
        <w:rPr>
          <w:rFonts w:eastAsia="Times New Roman" w:cs="Times New Roman"/>
          <w:color w:val="222222"/>
          <w:szCs w:val="24"/>
        </w:rPr>
        <w:t> including:</w:t>
      </w:r>
    </w:p>
    <w:p w14:paraId="26050445"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t xml:space="preserve">Jul 19, 2014 - </w:t>
      </w:r>
      <w:proofErr w:type="spellStart"/>
      <w:r w:rsidRPr="001E3E2B">
        <w:rPr>
          <w:rFonts w:eastAsia="Times New Roman" w:cs="Times New Roman"/>
          <w:color w:val="000000"/>
          <w:szCs w:val="24"/>
        </w:rPr>
        <w:t>Ouda</w:t>
      </w:r>
      <w:proofErr w:type="spellEnd"/>
      <w:r w:rsidRPr="001E3E2B">
        <w:rPr>
          <w:rFonts w:eastAsia="Times New Roman" w:cs="Times New Roman"/>
          <w:color w:val="000000"/>
          <w:szCs w:val="24"/>
        </w:rPr>
        <w:t xml:space="preserve"> </w:t>
      </w:r>
      <w:proofErr w:type="spellStart"/>
      <w:r w:rsidRPr="001E3E2B">
        <w:rPr>
          <w:rFonts w:eastAsia="Times New Roman" w:cs="Times New Roman"/>
          <w:color w:val="000000"/>
          <w:szCs w:val="24"/>
        </w:rPr>
        <w:t>Lafi</w:t>
      </w:r>
      <w:proofErr w:type="spellEnd"/>
      <w:r w:rsidRPr="001E3E2B">
        <w:rPr>
          <w:rFonts w:eastAsia="Times New Roman" w:cs="Times New Roman"/>
          <w:color w:val="000000"/>
          <w:szCs w:val="24"/>
        </w:rPr>
        <w:t xml:space="preserve"> al-</w:t>
      </w:r>
      <w:proofErr w:type="spellStart"/>
      <w:r w:rsidRPr="001E3E2B">
        <w:rPr>
          <w:rFonts w:eastAsia="Times New Roman" w:cs="Times New Roman"/>
          <w:color w:val="000000"/>
          <w:szCs w:val="24"/>
        </w:rPr>
        <w:t>Waj</w:t>
      </w:r>
      <w:proofErr w:type="spellEnd"/>
      <w:r w:rsidRPr="001E3E2B">
        <w:rPr>
          <w:rFonts w:eastAsia="Times New Roman" w:cs="Times New Roman"/>
          <w:color w:val="000000"/>
          <w:szCs w:val="24"/>
        </w:rPr>
        <w:t xml:space="preserve">, 32,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and three members of his family were injured, when a rocket fired from the Gaza Strip.</w:t>
      </w:r>
    </w:p>
    <w:p w14:paraId="29818FED"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222222"/>
          <w:szCs w:val="24"/>
        </w:rPr>
        <w:t> </w:t>
      </w:r>
    </w:p>
    <w:p w14:paraId="6A7B4E29"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t xml:space="preserve">Jul 23, 2014 - </w:t>
      </w:r>
      <w:proofErr w:type="spellStart"/>
      <w:r w:rsidRPr="001E3E2B">
        <w:rPr>
          <w:rFonts w:eastAsia="Times New Roman" w:cs="Times New Roman"/>
          <w:color w:val="000000"/>
          <w:szCs w:val="24"/>
        </w:rPr>
        <w:t>Narakorn</w:t>
      </w:r>
      <w:proofErr w:type="spellEnd"/>
      <w:r w:rsidRPr="001E3E2B">
        <w:rPr>
          <w:rFonts w:eastAsia="Times New Roman" w:cs="Times New Roman"/>
          <w:color w:val="000000"/>
          <w:szCs w:val="24"/>
        </w:rPr>
        <w:t xml:space="preserve"> </w:t>
      </w:r>
      <w:proofErr w:type="spellStart"/>
      <w:r w:rsidRPr="001E3E2B">
        <w:rPr>
          <w:rFonts w:eastAsia="Times New Roman" w:cs="Times New Roman"/>
          <w:color w:val="000000"/>
          <w:szCs w:val="24"/>
        </w:rPr>
        <w:t>Kittiyangkul</w:t>
      </w:r>
      <w:proofErr w:type="spellEnd"/>
      <w:r w:rsidRPr="001E3E2B">
        <w:rPr>
          <w:rFonts w:eastAsia="Times New Roman" w:cs="Times New Roman"/>
          <w:color w:val="000000"/>
          <w:szCs w:val="24"/>
        </w:rPr>
        <w:t xml:space="preserve">, 36, from Thailand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by a mortar fired from Gaza while working in a greenhouse in Ashkelon.</w:t>
      </w:r>
    </w:p>
    <w:p w14:paraId="17727DA6"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222222"/>
          <w:sz w:val="18"/>
          <w:szCs w:val="18"/>
        </w:rPr>
        <w:t> </w:t>
      </w:r>
    </w:p>
    <w:p w14:paraId="1E4AFB5C"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t xml:space="preserve">Aug 22, 2014 - Daniel </w:t>
      </w:r>
      <w:proofErr w:type="spellStart"/>
      <w:r w:rsidRPr="001E3E2B">
        <w:rPr>
          <w:rFonts w:eastAsia="Times New Roman" w:cs="Times New Roman"/>
          <w:color w:val="000000"/>
          <w:szCs w:val="24"/>
        </w:rPr>
        <w:t>Tregerman</w:t>
      </w:r>
      <w:proofErr w:type="spellEnd"/>
      <w:r w:rsidRPr="001E3E2B">
        <w:rPr>
          <w:rFonts w:eastAsia="Times New Roman" w:cs="Times New Roman"/>
          <w:color w:val="000000"/>
          <w:szCs w:val="24"/>
        </w:rPr>
        <w:t>, </w:t>
      </w:r>
      <w:r w:rsidRPr="001E3E2B">
        <w:rPr>
          <w:rFonts w:eastAsia="Times New Roman" w:cs="Times New Roman"/>
          <w:b/>
          <w:bCs/>
          <w:color w:val="000000"/>
          <w:szCs w:val="24"/>
        </w:rPr>
        <w:t>age 4,</w:t>
      </w:r>
      <w:r w:rsidRPr="001E3E2B">
        <w:rPr>
          <w:rFonts w:eastAsia="Times New Roman" w:cs="Times New Roman"/>
          <w:color w:val="000000"/>
          <w:szCs w:val="24"/>
        </w:rPr>
        <w:t>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when a mortar shell fired from the Gaza Strip exploded outside the family’s home.</w:t>
      </w:r>
    </w:p>
    <w:p w14:paraId="3D99B8C9"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222222"/>
          <w:szCs w:val="24"/>
        </w:rPr>
        <w:t> </w:t>
      </w:r>
    </w:p>
    <w:p w14:paraId="4D52D1FB"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u w:val="single"/>
        </w:rPr>
        <w:t>2011</w:t>
      </w:r>
    </w:p>
    <w:p w14:paraId="7D4E77A7"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hyperlink r:id="rId6" w:tgtFrame="_blank" w:history="1">
        <w:r w:rsidRPr="001E3E2B">
          <w:rPr>
            <w:rFonts w:eastAsia="Times New Roman" w:cs="Times New Roman"/>
            <w:color w:val="000000"/>
            <w:szCs w:val="24"/>
            <w:u w:val="single"/>
            <w:bdr w:val="none" w:sz="0" w:space="0" w:color="auto" w:frame="1"/>
          </w:rPr>
          <w:t>Apr 7, 2011</w:t>
        </w:r>
      </w:hyperlink>
      <w:r w:rsidRPr="001E3E2B">
        <w:rPr>
          <w:rFonts w:eastAsia="Times New Roman" w:cs="Times New Roman"/>
          <w:color w:val="000000"/>
          <w:szCs w:val="24"/>
        </w:rPr>
        <w:t xml:space="preserve"> - Daniel </w:t>
      </w:r>
      <w:proofErr w:type="spellStart"/>
      <w:r w:rsidRPr="001E3E2B">
        <w:rPr>
          <w:rFonts w:eastAsia="Times New Roman" w:cs="Times New Roman"/>
          <w:color w:val="000000"/>
          <w:szCs w:val="24"/>
        </w:rPr>
        <w:t>Viflic</w:t>
      </w:r>
      <w:proofErr w:type="spellEnd"/>
      <w:r w:rsidRPr="001E3E2B">
        <w:rPr>
          <w:rFonts w:eastAsia="Times New Roman" w:cs="Times New Roman"/>
          <w:color w:val="000000"/>
          <w:szCs w:val="24"/>
        </w:rPr>
        <w:t xml:space="preserve">, 16, died on17 April of mortal wounds suffered when an anti-tank missile </w:t>
      </w:r>
      <w:proofErr w:type="gramStart"/>
      <w:r w:rsidRPr="001E3E2B">
        <w:rPr>
          <w:rFonts w:eastAsia="Times New Roman" w:cs="Times New Roman"/>
          <w:color w:val="000000"/>
          <w:szCs w:val="24"/>
        </w:rPr>
        <w:t>was </w:t>
      </w:r>
      <w:r w:rsidRPr="001E3E2B">
        <w:rPr>
          <w:rFonts w:eastAsia="Times New Roman" w:cs="Times New Roman"/>
          <w:b/>
          <w:bCs/>
          <w:color w:val="000000"/>
          <w:szCs w:val="24"/>
        </w:rPr>
        <w:t>fired</w:t>
      </w:r>
      <w:proofErr w:type="gramEnd"/>
      <w:r w:rsidRPr="001E3E2B">
        <w:rPr>
          <w:rFonts w:eastAsia="Times New Roman" w:cs="Times New Roman"/>
          <w:b/>
          <w:bCs/>
          <w:color w:val="000000"/>
          <w:szCs w:val="24"/>
        </w:rPr>
        <w:t xml:space="preserve"> at a school bus.</w:t>
      </w:r>
    </w:p>
    <w:p w14:paraId="465129F8"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222222"/>
          <w:szCs w:val="24"/>
          <w:u w:val="single"/>
        </w:rPr>
        <w:t> </w:t>
      </w:r>
    </w:p>
    <w:p w14:paraId="32C3E2F1"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t xml:space="preserve">Aug 22, 2011 - </w:t>
      </w:r>
      <w:proofErr w:type="spellStart"/>
      <w:r w:rsidRPr="001E3E2B">
        <w:rPr>
          <w:rFonts w:eastAsia="Times New Roman" w:cs="Times New Roman"/>
          <w:color w:val="000000"/>
          <w:szCs w:val="24"/>
        </w:rPr>
        <w:t>Eliyahu</w:t>
      </w:r>
      <w:proofErr w:type="spellEnd"/>
      <w:r w:rsidRPr="001E3E2B">
        <w:rPr>
          <w:rFonts w:eastAsia="Times New Roman" w:cs="Times New Roman"/>
          <w:color w:val="000000"/>
          <w:szCs w:val="24"/>
        </w:rPr>
        <w:t xml:space="preserve"> </w:t>
      </w:r>
      <w:proofErr w:type="spellStart"/>
      <w:r w:rsidRPr="001E3E2B">
        <w:rPr>
          <w:rFonts w:eastAsia="Times New Roman" w:cs="Times New Roman"/>
          <w:color w:val="000000"/>
          <w:szCs w:val="24"/>
        </w:rPr>
        <w:t>Naim</w:t>
      </w:r>
      <w:proofErr w:type="spellEnd"/>
      <w:r w:rsidRPr="001E3E2B">
        <w:rPr>
          <w:rFonts w:eastAsia="Times New Roman" w:cs="Times New Roman"/>
          <w:color w:val="000000"/>
          <w:szCs w:val="24"/>
        </w:rPr>
        <w:t>, 79, who sustained serious head injury while running for cover during an Ashkelon rocket attack died at Hadassah Hospital on Sept 4, 2011.</w:t>
      </w:r>
    </w:p>
    <w:p w14:paraId="1FE5F4D8"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222222"/>
          <w:szCs w:val="24"/>
        </w:rPr>
        <w:t> </w:t>
      </w:r>
    </w:p>
    <w:p w14:paraId="53EECC46" w14:textId="77777777" w:rsidR="001E3E2B" w:rsidRPr="001E3E2B" w:rsidRDefault="001E3E2B" w:rsidP="001E3E2B">
      <w:pPr>
        <w:shd w:val="clear" w:color="auto" w:fill="FFFFFF"/>
        <w:spacing w:after="15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t xml:space="preserve">Aug 20, 2011 - Yossi </w:t>
      </w:r>
      <w:proofErr w:type="spellStart"/>
      <w:r w:rsidRPr="001E3E2B">
        <w:rPr>
          <w:rFonts w:eastAsia="Times New Roman" w:cs="Times New Roman"/>
          <w:color w:val="000000"/>
          <w:szCs w:val="24"/>
        </w:rPr>
        <w:t>Shushan</w:t>
      </w:r>
      <w:proofErr w:type="spellEnd"/>
      <w:r w:rsidRPr="001E3E2B">
        <w:rPr>
          <w:rFonts w:eastAsia="Times New Roman" w:cs="Times New Roman"/>
          <w:color w:val="000000"/>
          <w:szCs w:val="24"/>
        </w:rPr>
        <w:t>, 38, was killed when a Grad rocket exploded, suffering a fatal injury to his head.</w:t>
      </w:r>
    </w:p>
    <w:p w14:paraId="0B1F700D"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r w:rsidRPr="001E3E2B">
        <w:rPr>
          <w:rFonts w:eastAsia="Times New Roman" w:cs="Times New Roman"/>
          <w:color w:val="000000"/>
          <w:szCs w:val="24"/>
        </w:rPr>
        <w:lastRenderedPageBreak/>
        <w:t xml:space="preserve">Oct 29, 2011 - Moshe Ami, 56, of Ashkelon, </w:t>
      </w:r>
      <w:proofErr w:type="gramStart"/>
      <w:r w:rsidRPr="001E3E2B">
        <w:rPr>
          <w:rFonts w:eastAsia="Times New Roman" w:cs="Times New Roman"/>
          <w:color w:val="000000"/>
          <w:szCs w:val="24"/>
        </w:rPr>
        <w:t>was killed</w:t>
      </w:r>
      <w:proofErr w:type="gramEnd"/>
      <w:r w:rsidRPr="001E3E2B">
        <w:rPr>
          <w:rFonts w:eastAsia="Times New Roman" w:cs="Times New Roman"/>
          <w:color w:val="000000"/>
          <w:szCs w:val="24"/>
        </w:rPr>
        <w:t xml:space="preserve"> when shrapnel from a Grad rocket hit his car.</w:t>
      </w:r>
    </w:p>
    <w:p w14:paraId="501A554C" w14:textId="77777777" w:rsidR="001E3E2B" w:rsidRPr="001E3E2B" w:rsidRDefault="001E3E2B" w:rsidP="001E3E2B">
      <w:pPr>
        <w:shd w:val="clear" w:color="auto" w:fill="FFFFFF"/>
        <w:spacing w:after="0" w:line="240" w:lineRule="auto"/>
        <w:textAlignment w:val="baseline"/>
        <w:rPr>
          <w:rFonts w:ascii="Calibri" w:eastAsia="Times New Roman" w:hAnsi="Calibri" w:cs="Calibri"/>
          <w:color w:val="222222"/>
          <w:sz w:val="22"/>
        </w:rPr>
      </w:pPr>
      <w:hyperlink r:id="rId7" w:tgtFrame="_blank" w:history="1">
        <w:r w:rsidRPr="001E3E2B">
          <w:rPr>
            <w:rFonts w:eastAsia="Times New Roman" w:cs="Times New Roman"/>
            <w:color w:val="000000"/>
            <w:szCs w:val="24"/>
            <w:u w:val="single"/>
            <w:bdr w:val="none" w:sz="0" w:space="0" w:color="auto" w:frame="1"/>
          </w:rPr>
          <w:t>May 14, 2008</w:t>
        </w:r>
      </w:hyperlink>
      <w:r w:rsidRPr="001E3E2B">
        <w:rPr>
          <w:rFonts w:eastAsia="Times New Roman" w:cs="Times New Roman"/>
          <w:color w:val="000000"/>
          <w:szCs w:val="24"/>
        </w:rPr>
        <w:t> - An Iranian-made Grad rocket launched from the Hamas-controlled Gaza Strip</w:t>
      </w:r>
      <w:r w:rsidRPr="001E3E2B">
        <w:rPr>
          <w:rFonts w:eastAsia="Times New Roman" w:cs="Times New Roman"/>
          <w:b/>
          <w:bCs/>
          <w:color w:val="000000"/>
          <w:szCs w:val="24"/>
        </w:rPr>
        <w:t> hit</w:t>
      </w:r>
      <w:r w:rsidRPr="001E3E2B">
        <w:rPr>
          <w:rFonts w:eastAsia="Times New Roman" w:cs="Times New Roman"/>
          <w:color w:val="000000"/>
          <w:szCs w:val="24"/>
        </w:rPr>
        <w:t> </w:t>
      </w:r>
      <w:r w:rsidRPr="001E3E2B">
        <w:rPr>
          <w:rFonts w:eastAsia="Times New Roman" w:cs="Times New Roman"/>
          <w:b/>
          <w:bCs/>
          <w:color w:val="000000"/>
          <w:szCs w:val="24"/>
        </w:rPr>
        <w:t>a busy shopping mall</w:t>
      </w:r>
      <w:r w:rsidRPr="001E3E2B">
        <w:rPr>
          <w:rFonts w:eastAsia="Times New Roman" w:cs="Times New Roman"/>
          <w:color w:val="000000"/>
          <w:szCs w:val="24"/>
        </w:rPr>
        <w:t xml:space="preserve"> in central Ashkelon. </w:t>
      </w:r>
      <w:proofErr w:type="gramStart"/>
      <w:r w:rsidRPr="001E3E2B">
        <w:rPr>
          <w:rFonts w:eastAsia="Times New Roman" w:cs="Times New Roman"/>
          <w:color w:val="000000"/>
          <w:szCs w:val="24"/>
        </w:rPr>
        <w:t>90</w:t>
      </w:r>
      <w:proofErr w:type="gramEnd"/>
      <w:r w:rsidRPr="001E3E2B">
        <w:rPr>
          <w:rFonts w:eastAsia="Times New Roman" w:cs="Times New Roman"/>
          <w:color w:val="000000"/>
          <w:szCs w:val="24"/>
        </w:rPr>
        <w:t xml:space="preserve"> people were wounded, four of them seriously, among them a 24-year-old mother and her infant daughter.</w:t>
      </w:r>
    </w:p>
    <w:p w14:paraId="1D4735C1"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ascii="Arial" w:eastAsia="Times New Roman" w:hAnsi="Arial" w:cs="Arial"/>
          <w:color w:val="222222"/>
          <w:sz w:val="21"/>
          <w:szCs w:val="21"/>
        </w:rPr>
        <w:t> </w:t>
      </w:r>
    </w:p>
    <w:p w14:paraId="4FE5EB3A"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eastAsia="Times New Roman" w:cs="Times New Roman"/>
          <w:color w:val="000000"/>
          <w:szCs w:val="24"/>
        </w:rPr>
        <w:t>Respectfully submitted,</w:t>
      </w:r>
    </w:p>
    <w:p w14:paraId="427E002A"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eastAsia="Times New Roman" w:cs="Times New Roman"/>
          <w:color w:val="000000"/>
          <w:szCs w:val="24"/>
        </w:rPr>
        <w:t>Lynn C. Koss</w:t>
      </w:r>
    </w:p>
    <w:p w14:paraId="76D91AE7"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eastAsia="Times New Roman" w:cs="Times New Roman"/>
          <w:color w:val="000000"/>
          <w:szCs w:val="24"/>
        </w:rPr>
        <w:t>New York, USA</w:t>
      </w:r>
    </w:p>
    <w:p w14:paraId="01EA1359"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eastAsia="Times New Roman" w:cs="Times New Roman"/>
          <w:color w:val="000000"/>
          <w:szCs w:val="24"/>
        </w:rPr>
        <w:t>February 17, 2022</w:t>
      </w:r>
    </w:p>
    <w:p w14:paraId="0BF4E187" w14:textId="77777777" w:rsidR="001E3E2B" w:rsidRPr="001E3E2B" w:rsidRDefault="001E3E2B" w:rsidP="001E3E2B">
      <w:pPr>
        <w:shd w:val="clear" w:color="auto" w:fill="FFFFFF"/>
        <w:spacing w:after="0" w:line="240" w:lineRule="auto"/>
        <w:textAlignment w:val="baseline"/>
        <w:rPr>
          <w:rFonts w:eastAsia="Times New Roman" w:cs="Times New Roman"/>
          <w:color w:val="222222"/>
          <w:szCs w:val="24"/>
        </w:rPr>
      </w:pPr>
      <w:r w:rsidRPr="001E3E2B">
        <w:rPr>
          <w:rFonts w:ascii="Arial" w:eastAsia="Times New Roman" w:hAnsi="Arial" w:cs="Arial"/>
          <w:color w:val="222222"/>
          <w:sz w:val="21"/>
          <w:szCs w:val="21"/>
        </w:rPr>
        <w:t> </w:t>
      </w:r>
    </w:p>
    <w:p w14:paraId="4C7CA141" w14:textId="77777777" w:rsidR="002711F6" w:rsidRDefault="001E3E2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2B"/>
    <w:rsid w:val="001E3E2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8EB1"/>
  <w15:chartTrackingRefBased/>
  <w15:docId w15:val="{CF0C85BF-E203-4FC4-A132-29015571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E2B"/>
    <w:rPr>
      <w:color w:val="0000FF"/>
      <w:u w:val="single"/>
    </w:rPr>
  </w:style>
  <w:style w:type="paragraph" w:styleId="NormalWeb">
    <w:name w:val="Normal (Web)"/>
    <w:basedOn w:val="Normal"/>
    <w:uiPriority w:val="99"/>
    <w:semiHidden/>
    <w:unhideWhenUsed/>
    <w:rsid w:val="001E3E2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01356">
      <w:bodyDiv w:val="1"/>
      <w:marLeft w:val="0"/>
      <w:marRight w:val="0"/>
      <w:marTop w:val="0"/>
      <w:marBottom w:val="0"/>
      <w:divBdr>
        <w:top w:val="none" w:sz="0" w:space="0" w:color="auto"/>
        <w:left w:val="none" w:sz="0" w:space="0" w:color="auto"/>
        <w:bottom w:val="none" w:sz="0" w:space="0" w:color="auto"/>
        <w:right w:val="none" w:sz="0" w:space="0" w:color="auto"/>
      </w:divBdr>
      <w:divsChild>
        <w:div w:id="123785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fa.gov.il/MFA/ForeignPolicy/Terrorism/Pages/Grad%20rocket%20strikes%20busy%20Ashkelon%20mall%2014-May-200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fa.gov.il/MFA/ForeignPolicy/Terrorism/Pages/Two-injured-in-anti-tank-missile-attack-on-school-bus-7-Apr-2011.aspx" TargetMode="External"/><Relationship Id="rId5" Type="http://schemas.openxmlformats.org/officeDocument/2006/relationships/hyperlink" Target="https://nypost.com/2021/05/12/israeli-boy-5-killed-by-hamas-rocket-in-town-near-gaza" TargetMode="External"/><Relationship Id="rId4" Type="http://schemas.openxmlformats.org/officeDocument/2006/relationships/hyperlink" Target="https://www.hrw.org/report/2007/06/30/indiscriminate-fire/palestinian-rocket-attacks-israel-and-israeli-artille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2022-03-21T23:48:00Z</dcterms:created>
  <dcterms:modified xsi:type="dcterms:W3CDTF">2022-03-21T23:49:00Z</dcterms:modified>
</cp:coreProperties>
</file>