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6D17A" w14:textId="665D1CBE" w:rsidR="002E4862" w:rsidRPr="001D256F" w:rsidRDefault="002E4862" w:rsidP="002E4862">
      <w:pPr>
        <w:rPr>
          <w:b/>
          <w:bCs/>
        </w:rPr>
      </w:pPr>
      <w:r w:rsidRPr="002E4862">
        <w:rPr>
          <w:b/>
          <w:bCs/>
          <w:sz w:val="48"/>
          <w:szCs w:val="48"/>
        </w:rPr>
        <w:t>Operation ‘Protective Edge’ Commences as IDF Targets Terror Sites in the Gaza Strip</w:t>
      </w:r>
    </w:p>
    <w:p w14:paraId="072F2784" w14:textId="77777777" w:rsidR="002E4862" w:rsidRDefault="002E4862" w:rsidP="002E4862">
      <w:r>
        <w:t>IDF Blog</w:t>
      </w:r>
    </w:p>
    <w:p w14:paraId="470E545F" w14:textId="77777777" w:rsidR="002E4862" w:rsidRDefault="002E4862" w:rsidP="002E4862">
      <w:r>
        <w:t>July 8, 2014</w:t>
      </w:r>
    </w:p>
    <w:p w14:paraId="370B9F89" w14:textId="597AF68F" w:rsidR="002E4862" w:rsidRDefault="002E4862" w:rsidP="002E4862">
      <w:hyperlink r:id="rId5" w:history="1">
        <w:r w:rsidRPr="00BC4B70">
          <w:rPr>
            <w:rStyle w:val="Hyperlink"/>
          </w:rPr>
          <w:t>https://web.archive.org/web/20140806023710/http://www.idfblog.com/blog/2014/07/08/operation-protective-edge-commences-as-idf-targets-terror-sites-in-the-gaza-strip/</w:t>
        </w:r>
      </w:hyperlink>
    </w:p>
    <w:p w14:paraId="3CB014FE" w14:textId="7F26971D" w:rsidR="002E4862" w:rsidRDefault="002E4862" w:rsidP="002E4862"/>
    <w:p w14:paraId="06803F35" w14:textId="77777777" w:rsidR="002E4862" w:rsidRDefault="002E4862" w:rsidP="002E4862"/>
    <w:p w14:paraId="76805212" w14:textId="43F8F20F" w:rsidR="001A67D3" w:rsidRDefault="001A67D3"/>
    <w:p w14:paraId="67D6D805" w14:textId="77777777" w:rsidR="002E4862" w:rsidRPr="002E4862" w:rsidRDefault="002E4862" w:rsidP="002E4862">
      <w:pPr>
        <w:shd w:val="clear" w:color="auto" w:fill="FFFFFF"/>
        <w:textAlignment w:val="baseline"/>
        <w:rPr>
          <w:rFonts w:ascii="Helvetica" w:eastAsia="Times New Roman" w:hAnsi="Helvetica" w:cs="Helvetica"/>
          <w:color w:val="363636"/>
          <w:sz w:val="21"/>
          <w:szCs w:val="21"/>
        </w:rPr>
      </w:pPr>
      <w:r w:rsidRPr="002E4862">
        <w:rPr>
          <w:rFonts w:ascii="inherit" w:eastAsia="Times New Roman" w:hAnsi="inherit" w:cs="Helvetica"/>
          <w:b/>
          <w:bCs/>
          <w:color w:val="363636"/>
          <w:sz w:val="21"/>
          <w:szCs w:val="21"/>
          <w:bdr w:val="none" w:sz="0" w:space="0" w:color="auto" w:frame="1"/>
        </w:rPr>
        <w:t>Early in the morning of July 8, the IDF targeted approximately 50 terror sites and targets across the Gaza Strip, commencing operation ‘Protective Edge’ – aimed to retrieve stability to the residents of southern Israel, eliminate Hamas’ capabilities and destroy terror infrastructure operating against the State of Israel and its civilians.</w:t>
      </w:r>
    </w:p>
    <w:p w14:paraId="382A140E" w14:textId="7D42277C" w:rsidR="002E4862" w:rsidRPr="002E4862" w:rsidRDefault="002E4862" w:rsidP="002E4862">
      <w:pPr>
        <w:shd w:val="clear" w:color="auto" w:fill="FFFFFF"/>
        <w:textAlignment w:val="baseline"/>
        <w:rPr>
          <w:rFonts w:ascii="Helvetica" w:eastAsia="Times New Roman" w:hAnsi="Helvetica" w:cs="Helvetica"/>
          <w:color w:val="363636"/>
          <w:sz w:val="21"/>
          <w:szCs w:val="21"/>
        </w:rPr>
      </w:pPr>
      <w:r w:rsidRPr="002E4862">
        <w:rPr>
          <w:rFonts w:ascii="Helvetica" w:eastAsia="Times New Roman" w:hAnsi="Helvetica" w:cs="Helvetica"/>
          <w:color w:val="363636"/>
          <w:sz w:val="21"/>
          <w:szCs w:val="21"/>
        </w:rPr>
        <w:t>Among the </w:t>
      </w:r>
      <w:hyperlink r:id="rId6" w:tgtFrame="_blank" w:tooltip="What Stands Behind the IDF's Targets in Gaza?" w:history="1">
        <w:r w:rsidRPr="002E4862">
          <w:rPr>
            <w:rFonts w:ascii="inherit" w:eastAsia="Times New Roman" w:hAnsi="inherit" w:cs="Helvetica"/>
            <w:color w:val="CC9900"/>
            <w:sz w:val="21"/>
            <w:szCs w:val="21"/>
            <w:u w:val="single"/>
            <w:bdr w:val="none" w:sz="0" w:space="0" w:color="auto" w:frame="1"/>
          </w:rPr>
          <w:t>targets</w:t>
        </w:r>
      </w:hyperlink>
      <w:r w:rsidRPr="002E4862">
        <w:rPr>
          <w:rFonts w:ascii="Helvetica" w:eastAsia="Times New Roman" w:hAnsi="Helvetica" w:cs="Helvetica"/>
          <w:color w:val="363636"/>
          <w:sz w:val="21"/>
          <w:szCs w:val="21"/>
        </w:rPr>
        <w:t> were four activity sites utilized by Hamas operatives who are responsible for </w:t>
      </w:r>
      <w:hyperlink r:id="rId7" w:tooltip="Israel Under Fire: Live Updates of Gaza Rocket Attacks" w:history="1">
        <w:r w:rsidRPr="002E4862">
          <w:rPr>
            <w:rFonts w:ascii="inherit" w:eastAsia="Times New Roman" w:hAnsi="inherit" w:cs="Helvetica"/>
            <w:color w:val="CC9900"/>
            <w:sz w:val="21"/>
            <w:szCs w:val="21"/>
            <w:u w:val="single"/>
            <w:bdr w:val="none" w:sz="0" w:space="0" w:color="auto" w:frame="1"/>
          </w:rPr>
          <w:t>numerous rocket attacks</w:t>
        </w:r>
      </w:hyperlink>
      <w:r w:rsidR="002C5564">
        <w:rPr>
          <w:rFonts w:ascii="Helvetica" w:eastAsia="Times New Roman" w:hAnsi="Helvetica" w:cs="Helvetica"/>
          <w:color w:val="363636"/>
          <w:sz w:val="21"/>
          <w:szCs w:val="21"/>
        </w:rPr>
        <w:t xml:space="preserve"> [EDITOR’S NOTE: LINK GOES TO A MARCH 12, 2014 IDF BLOG ARTICLE ENTITLED “</w:t>
      </w:r>
      <w:r w:rsidR="002C5564" w:rsidRPr="002C5564">
        <w:rPr>
          <w:rFonts w:ascii="Helvetica" w:eastAsia="Times New Roman" w:hAnsi="Helvetica" w:cs="Helvetica"/>
          <w:color w:val="363636"/>
          <w:sz w:val="21"/>
          <w:szCs w:val="21"/>
        </w:rPr>
        <w:t>Israel Under Fire: Live Updates of Gaza Rocket Attacks</w:t>
      </w:r>
      <w:r w:rsidR="002C5564">
        <w:rPr>
          <w:rFonts w:ascii="Helvetica" w:eastAsia="Times New Roman" w:hAnsi="Helvetica" w:cs="Helvetica"/>
          <w:color w:val="363636"/>
          <w:sz w:val="21"/>
          <w:szCs w:val="21"/>
        </w:rPr>
        <w:t>”]</w:t>
      </w:r>
      <w:r w:rsidRPr="002E4862">
        <w:rPr>
          <w:rFonts w:ascii="Helvetica" w:eastAsia="Times New Roman" w:hAnsi="Helvetica" w:cs="Helvetica"/>
          <w:color w:val="363636"/>
          <w:sz w:val="21"/>
          <w:szCs w:val="21"/>
        </w:rPr>
        <w:t> and were involved in various terror activities against the State of Israel.</w:t>
      </w:r>
    </w:p>
    <w:p w14:paraId="41502791" w14:textId="77777777" w:rsidR="002E4862" w:rsidRPr="002E4862" w:rsidRDefault="002E4862" w:rsidP="002E4862">
      <w:pPr>
        <w:shd w:val="clear" w:color="auto" w:fill="FFFFFF"/>
        <w:textAlignment w:val="baseline"/>
        <w:rPr>
          <w:rFonts w:ascii="Helvetica" w:eastAsia="Times New Roman" w:hAnsi="Helvetica" w:cs="Helvetica"/>
          <w:color w:val="363636"/>
          <w:sz w:val="21"/>
          <w:szCs w:val="21"/>
        </w:rPr>
      </w:pPr>
      <w:r w:rsidRPr="002E4862">
        <w:rPr>
          <w:rFonts w:ascii="inherit" w:eastAsia="Times New Roman" w:hAnsi="inherit" w:cs="Helvetica"/>
          <w:b/>
          <w:bCs/>
          <w:color w:val="363636"/>
          <w:sz w:val="21"/>
          <w:szCs w:val="21"/>
          <w:bdr w:val="none" w:sz="0" w:space="0" w:color="auto" w:frame="1"/>
        </w:rPr>
        <w:t>The activity sites that were targeted were utilized by the following operatives:</w:t>
      </w:r>
    </w:p>
    <w:p w14:paraId="3B0AAE48" w14:textId="64F984C3" w:rsidR="002E4862" w:rsidRPr="002E4862" w:rsidRDefault="002E4862" w:rsidP="002E4862">
      <w:pPr>
        <w:numPr>
          <w:ilvl w:val="0"/>
          <w:numId w:val="1"/>
        </w:numPr>
        <w:shd w:val="clear" w:color="auto" w:fill="FFFFFF"/>
        <w:ind w:left="450"/>
        <w:textAlignment w:val="baseline"/>
        <w:rPr>
          <w:rFonts w:ascii="inherit" w:eastAsia="Times New Roman" w:hAnsi="inherit" w:cs="Helvetica"/>
          <w:color w:val="363636"/>
          <w:sz w:val="21"/>
          <w:szCs w:val="21"/>
        </w:rPr>
      </w:pPr>
      <w:proofErr w:type="spellStart"/>
      <w:r w:rsidRPr="002E4862">
        <w:rPr>
          <w:rFonts w:ascii="inherit" w:eastAsia="Times New Roman" w:hAnsi="inherit" w:cs="Helvetica"/>
          <w:i/>
          <w:iCs/>
          <w:color w:val="000000"/>
          <w:sz w:val="21"/>
          <w:szCs w:val="21"/>
          <w:bdr w:val="none" w:sz="0" w:space="0" w:color="auto" w:frame="1"/>
        </w:rPr>
        <w:t>Ei’ad</w:t>
      </w:r>
      <w:proofErr w:type="spellEnd"/>
      <w:r w:rsidRPr="002E4862">
        <w:rPr>
          <w:rFonts w:ascii="inherit" w:eastAsia="Times New Roman" w:hAnsi="inherit" w:cs="Helvetica"/>
          <w:i/>
          <w:iCs/>
          <w:color w:val="000000"/>
          <w:sz w:val="21"/>
          <w:szCs w:val="21"/>
          <w:bdr w:val="none" w:sz="0" w:space="0" w:color="auto" w:frame="1"/>
        </w:rPr>
        <w:t xml:space="preserve"> </w:t>
      </w:r>
      <w:proofErr w:type="spellStart"/>
      <w:r w:rsidRPr="002E4862">
        <w:rPr>
          <w:rFonts w:ascii="inherit" w:eastAsia="Times New Roman" w:hAnsi="inherit" w:cs="Helvetica"/>
          <w:i/>
          <w:iCs/>
          <w:color w:val="000000"/>
          <w:sz w:val="21"/>
          <w:szCs w:val="21"/>
          <w:bdr w:val="none" w:sz="0" w:space="0" w:color="auto" w:frame="1"/>
        </w:rPr>
        <w:t>Sakik</w:t>
      </w:r>
      <w:proofErr w:type="spellEnd"/>
      <w:r w:rsidRPr="002E4862">
        <w:rPr>
          <w:rFonts w:ascii="inherit" w:eastAsia="Times New Roman" w:hAnsi="inherit" w:cs="Helvetica"/>
          <w:i/>
          <w:iCs/>
          <w:color w:val="000000"/>
          <w:sz w:val="21"/>
          <w:szCs w:val="21"/>
          <w:bdr w:val="none" w:sz="0" w:space="0" w:color="auto" w:frame="1"/>
        </w:rPr>
        <w:t>,</w:t>
      </w:r>
      <w:r w:rsidRPr="002E4862">
        <w:rPr>
          <w:rFonts w:ascii="inherit" w:eastAsia="Times New Roman" w:hAnsi="inherit" w:cs="Helvetica"/>
          <w:color w:val="363636"/>
          <w:sz w:val="21"/>
          <w:szCs w:val="21"/>
        </w:rPr>
        <w:t> a </w:t>
      </w:r>
      <w:hyperlink r:id="rId8" w:tgtFrame="_blank" w:tooltip="Hamas’ Use of Human Shields is a War Crime" w:history="1">
        <w:r w:rsidRPr="002E4862">
          <w:rPr>
            <w:rFonts w:ascii="inherit" w:eastAsia="Times New Roman" w:hAnsi="inherit" w:cs="Helvetica"/>
            <w:color w:val="CC9900"/>
            <w:sz w:val="21"/>
            <w:szCs w:val="21"/>
            <w:u w:val="single"/>
            <w:bdr w:val="none" w:sz="0" w:space="0" w:color="auto" w:frame="1"/>
          </w:rPr>
          <w:t>Hamas</w:t>
        </w:r>
      </w:hyperlink>
      <w:r w:rsidRPr="002E4862">
        <w:rPr>
          <w:rFonts w:ascii="inherit" w:eastAsia="Times New Roman" w:hAnsi="inherit" w:cs="Helvetica"/>
          <w:color w:val="363636"/>
          <w:sz w:val="21"/>
          <w:szCs w:val="21"/>
        </w:rPr>
        <w:t> terrorists in Gaza, involved in rocket terrorism against the State of Israel.</w:t>
      </w:r>
    </w:p>
    <w:p w14:paraId="23CCDA5F" w14:textId="77777777" w:rsidR="002E4862" w:rsidRPr="002E4862" w:rsidRDefault="002E4862" w:rsidP="002E4862">
      <w:pPr>
        <w:numPr>
          <w:ilvl w:val="0"/>
          <w:numId w:val="1"/>
        </w:numPr>
        <w:shd w:val="clear" w:color="auto" w:fill="FFFFFF"/>
        <w:ind w:left="450"/>
        <w:textAlignment w:val="baseline"/>
        <w:rPr>
          <w:rFonts w:ascii="inherit" w:eastAsia="Times New Roman" w:hAnsi="inherit" w:cs="Helvetica"/>
          <w:color w:val="363636"/>
          <w:sz w:val="21"/>
          <w:szCs w:val="21"/>
        </w:rPr>
      </w:pPr>
      <w:r w:rsidRPr="002E4862">
        <w:rPr>
          <w:rFonts w:ascii="inherit" w:eastAsia="Times New Roman" w:hAnsi="inherit" w:cs="Helvetica"/>
          <w:i/>
          <w:iCs/>
          <w:color w:val="000000"/>
          <w:sz w:val="21"/>
          <w:szCs w:val="21"/>
          <w:bdr w:val="none" w:sz="0" w:space="0" w:color="auto" w:frame="1"/>
        </w:rPr>
        <w:t xml:space="preserve">Abdullah </w:t>
      </w:r>
      <w:proofErr w:type="spellStart"/>
      <w:r w:rsidRPr="002E4862">
        <w:rPr>
          <w:rFonts w:ascii="inherit" w:eastAsia="Times New Roman" w:hAnsi="inherit" w:cs="Helvetica"/>
          <w:i/>
          <w:iCs/>
          <w:color w:val="000000"/>
          <w:sz w:val="21"/>
          <w:szCs w:val="21"/>
          <w:bdr w:val="none" w:sz="0" w:space="0" w:color="auto" w:frame="1"/>
        </w:rPr>
        <w:t>Hshash</w:t>
      </w:r>
      <w:proofErr w:type="spellEnd"/>
      <w:r w:rsidRPr="002E4862">
        <w:rPr>
          <w:rFonts w:ascii="inherit" w:eastAsia="Times New Roman" w:hAnsi="inherit" w:cs="Helvetica"/>
          <w:i/>
          <w:iCs/>
          <w:color w:val="000000"/>
          <w:sz w:val="21"/>
          <w:szCs w:val="21"/>
          <w:bdr w:val="none" w:sz="0" w:space="0" w:color="auto" w:frame="1"/>
        </w:rPr>
        <w:t>,</w:t>
      </w:r>
      <w:r w:rsidRPr="002E4862">
        <w:rPr>
          <w:rFonts w:ascii="inherit" w:eastAsia="Times New Roman" w:hAnsi="inherit" w:cs="Helvetica"/>
          <w:color w:val="363636"/>
          <w:sz w:val="21"/>
          <w:szCs w:val="21"/>
        </w:rPr>
        <w:t> a Hamas terrorist in Rafah, involved in rocket terrorism against the State of Israel during the past few weeks and in the past as well.</w:t>
      </w:r>
    </w:p>
    <w:p w14:paraId="04E23CAA" w14:textId="77777777" w:rsidR="002E4862" w:rsidRPr="002E4862" w:rsidRDefault="002E4862" w:rsidP="002E4862">
      <w:pPr>
        <w:numPr>
          <w:ilvl w:val="0"/>
          <w:numId w:val="1"/>
        </w:numPr>
        <w:shd w:val="clear" w:color="auto" w:fill="FFFFFF"/>
        <w:ind w:left="450"/>
        <w:textAlignment w:val="baseline"/>
        <w:rPr>
          <w:rFonts w:ascii="inherit" w:eastAsia="Times New Roman" w:hAnsi="inherit" w:cs="Helvetica"/>
          <w:color w:val="363636"/>
          <w:sz w:val="21"/>
          <w:szCs w:val="21"/>
        </w:rPr>
      </w:pPr>
      <w:r w:rsidRPr="002E4862">
        <w:rPr>
          <w:rFonts w:ascii="inherit" w:eastAsia="Times New Roman" w:hAnsi="inherit" w:cs="Helvetica"/>
          <w:i/>
          <w:iCs/>
          <w:color w:val="000000"/>
          <w:sz w:val="21"/>
          <w:szCs w:val="21"/>
          <w:bdr w:val="none" w:sz="0" w:space="0" w:color="auto" w:frame="1"/>
        </w:rPr>
        <w:t xml:space="preserve">Samer Abu </w:t>
      </w:r>
      <w:proofErr w:type="spellStart"/>
      <w:r w:rsidRPr="002E4862">
        <w:rPr>
          <w:rFonts w:ascii="inherit" w:eastAsia="Times New Roman" w:hAnsi="inherit" w:cs="Helvetica"/>
          <w:i/>
          <w:iCs/>
          <w:color w:val="000000"/>
          <w:sz w:val="21"/>
          <w:szCs w:val="21"/>
          <w:bdr w:val="none" w:sz="0" w:space="0" w:color="auto" w:frame="1"/>
        </w:rPr>
        <w:t>Daka</w:t>
      </w:r>
      <w:proofErr w:type="spellEnd"/>
      <w:r w:rsidRPr="002E4862">
        <w:rPr>
          <w:rFonts w:ascii="inherit" w:eastAsia="Times New Roman" w:hAnsi="inherit" w:cs="Helvetica"/>
          <w:i/>
          <w:iCs/>
          <w:color w:val="000000"/>
          <w:sz w:val="21"/>
          <w:szCs w:val="21"/>
          <w:bdr w:val="none" w:sz="0" w:space="0" w:color="auto" w:frame="1"/>
        </w:rPr>
        <w:t>, </w:t>
      </w:r>
      <w:r w:rsidRPr="002E4862">
        <w:rPr>
          <w:rFonts w:ascii="inherit" w:eastAsia="Times New Roman" w:hAnsi="inherit" w:cs="Helvetica"/>
          <w:color w:val="363636"/>
          <w:sz w:val="21"/>
          <w:szCs w:val="21"/>
        </w:rPr>
        <w:t>a Hamas terrorist in Khan Yunis, involved in terrorist activity against the State of Israel.</w:t>
      </w:r>
    </w:p>
    <w:p w14:paraId="763E0A8A" w14:textId="77777777" w:rsidR="002E4862" w:rsidRPr="002E4862" w:rsidRDefault="002E4862" w:rsidP="002E4862">
      <w:pPr>
        <w:numPr>
          <w:ilvl w:val="0"/>
          <w:numId w:val="1"/>
        </w:numPr>
        <w:shd w:val="clear" w:color="auto" w:fill="FFFFFF"/>
        <w:ind w:left="450"/>
        <w:textAlignment w:val="baseline"/>
        <w:rPr>
          <w:rFonts w:ascii="inherit" w:eastAsia="Times New Roman" w:hAnsi="inherit" w:cs="Helvetica"/>
          <w:color w:val="363636"/>
          <w:sz w:val="21"/>
          <w:szCs w:val="21"/>
        </w:rPr>
      </w:pPr>
      <w:r w:rsidRPr="002E4862">
        <w:rPr>
          <w:rFonts w:ascii="inherit" w:eastAsia="Times New Roman" w:hAnsi="inherit" w:cs="Helvetica"/>
          <w:i/>
          <w:iCs/>
          <w:color w:val="000000"/>
          <w:sz w:val="21"/>
          <w:szCs w:val="21"/>
          <w:bdr w:val="none" w:sz="0" w:space="0" w:color="auto" w:frame="1"/>
        </w:rPr>
        <w:t>Hassan Abdullah,</w:t>
      </w:r>
      <w:r w:rsidRPr="002E4862">
        <w:rPr>
          <w:rFonts w:ascii="inherit" w:eastAsia="Times New Roman" w:hAnsi="inherit" w:cs="Helvetica"/>
          <w:color w:val="363636"/>
          <w:sz w:val="21"/>
          <w:szCs w:val="21"/>
        </w:rPr>
        <w:t> a Hamas terrorist in Khan Yunis, involved in rocket terrorism against the State of Israel during the past few weeks.</w:t>
      </w:r>
    </w:p>
    <w:p w14:paraId="406B1545" w14:textId="76F488C5" w:rsidR="002E4862" w:rsidRDefault="002E4862">
      <w:r>
        <w:t xml:space="preserve">[EMBEDDED VIDEO: </w:t>
      </w:r>
      <w:hyperlink r:id="rId9" w:history="1">
        <w:r w:rsidRPr="00BC4B70">
          <w:rPr>
            <w:rStyle w:val="Hyperlink"/>
          </w:rPr>
          <w:t>http://humanrightsvoices.org/site/documents/?d=21</w:t>
        </w:r>
        <w:r w:rsidRPr="00BC4B70">
          <w:rPr>
            <w:rStyle w:val="Hyperlink"/>
          </w:rPr>
          <w:t>996</w:t>
        </w:r>
      </w:hyperlink>
      <w:r>
        <w:t>]</w:t>
      </w:r>
    </w:p>
    <w:p w14:paraId="77999A37" w14:textId="22B0CBFE" w:rsidR="002E4862" w:rsidRPr="002E4862" w:rsidRDefault="002E4862" w:rsidP="002E4862">
      <w:pPr>
        <w:shd w:val="clear" w:color="auto" w:fill="FFFFFF"/>
        <w:textAlignment w:val="baseline"/>
        <w:rPr>
          <w:rFonts w:ascii="Helvetica" w:eastAsia="Times New Roman" w:hAnsi="Helvetica" w:cs="Helvetica"/>
          <w:color w:val="363636"/>
          <w:sz w:val="21"/>
          <w:szCs w:val="21"/>
        </w:rPr>
      </w:pPr>
      <w:r w:rsidRPr="002E4862">
        <w:rPr>
          <w:rFonts w:ascii="Helvetica" w:eastAsia="Times New Roman" w:hAnsi="Helvetica" w:cs="Helvetica"/>
          <w:color w:val="363636"/>
          <w:sz w:val="21"/>
          <w:szCs w:val="21"/>
        </w:rPr>
        <w:t>The IDF targeted dozens of </w:t>
      </w:r>
      <w:hyperlink r:id="rId10" w:tooltip="In Response to Rocket Fire, IDF Targets Terror Sites in Gaza" w:history="1">
        <w:r w:rsidRPr="002E4862">
          <w:rPr>
            <w:rFonts w:ascii="inherit" w:eastAsia="Times New Roman" w:hAnsi="inherit" w:cs="Helvetica"/>
            <w:color w:val="CC9900"/>
            <w:sz w:val="21"/>
            <w:szCs w:val="21"/>
            <w:u w:val="single"/>
            <w:bdr w:val="none" w:sz="0" w:space="0" w:color="auto" w:frame="1"/>
          </w:rPr>
          <w:t>terror sites</w:t>
        </w:r>
      </w:hyperlink>
      <w:r w:rsidRPr="002E4862">
        <w:rPr>
          <w:rFonts w:ascii="Helvetica" w:eastAsia="Times New Roman" w:hAnsi="Helvetica" w:cs="Helvetica"/>
          <w:color w:val="363636"/>
          <w:sz w:val="21"/>
          <w:szCs w:val="21"/>
        </w:rPr>
        <w:t> across the Gaza Strip, including concealed rocket launchers, launching infrastructures, a weapon storage facility, training bases, terror tunnels’ shafts and further targets.</w:t>
      </w:r>
    </w:p>
    <w:p w14:paraId="5ABE2637" w14:textId="77777777" w:rsidR="002E4862" w:rsidRPr="002E4862" w:rsidRDefault="002E4862" w:rsidP="002E4862">
      <w:pPr>
        <w:shd w:val="clear" w:color="auto" w:fill="FFFFFF"/>
        <w:textAlignment w:val="baseline"/>
        <w:rPr>
          <w:rFonts w:ascii="Helvetica" w:eastAsia="Times New Roman" w:hAnsi="Helvetica" w:cs="Helvetica"/>
          <w:color w:val="363636"/>
          <w:sz w:val="21"/>
          <w:szCs w:val="21"/>
        </w:rPr>
      </w:pPr>
      <w:r w:rsidRPr="002E4862">
        <w:rPr>
          <w:rFonts w:ascii="Helvetica" w:eastAsia="Times New Roman" w:hAnsi="Helvetica" w:cs="Helvetica"/>
          <w:color w:val="363636"/>
          <w:sz w:val="21"/>
          <w:szCs w:val="21"/>
        </w:rPr>
        <w:t>Lt. Col. Peter Lerner, IDF Spokesman: </w:t>
      </w:r>
      <w:r w:rsidRPr="002E4862">
        <w:rPr>
          <w:rFonts w:ascii="inherit" w:eastAsia="Times New Roman" w:hAnsi="inherit" w:cs="Helvetica"/>
          <w:i/>
          <w:iCs/>
          <w:color w:val="363636"/>
          <w:sz w:val="21"/>
          <w:szCs w:val="21"/>
          <w:bdr w:val="none" w:sz="0" w:space="0" w:color="auto" w:frame="1"/>
        </w:rPr>
        <w:t xml:space="preserve">“In the past weeks, residents of southern Israel were forced into an unbearable reality – a situation they haven’t encountered in these scales since November 2012. </w:t>
      </w:r>
      <w:proofErr w:type="gramStart"/>
      <w:r w:rsidRPr="002E4862">
        <w:rPr>
          <w:rFonts w:ascii="inherit" w:eastAsia="Times New Roman" w:hAnsi="inherit" w:cs="Helvetica"/>
          <w:i/>
          <w:iCs/>
          <w:color w:val="363636"/>
          <w:sz w:val="21"/>
          <w:szCs w:val="21"/>
          <w:bdr w:val="none" w:sz="0" w:space="0" w:color="auto" w:frame="1"/>
        </w:rPr>
        <w:t>In light of</w:t>
      </w:r>
      <w:proofErr w:type="gramEnd"/>
      <w:r w:rsidRPr="002E4862">
        <w:rPr>
          <w:rFonts w:ascii="inherit" w:eastAsia="Times New Roman" w:hAnsi="inherit" w:cs="Helvetica"/>
          <w:i/>
          <w:iCs/>
          <w:color w:val="363636"/>
          <w:sz w:val="21"/>
          <w:szCs w:val="21"/>
          <w:bdr w:val="none" w:sz="0" w:space="0" w:color="auto" w:frame="1"/>
        </w:rPr>
        <w:t xml:space="preserve"> these circumstances, the IDF commenced operation ‘Protective Edge’. We are determined to lay a significant blow on Hamas’ terror capabilities and infrastructure, eliminate any threat on Israeli sovereignty emanating from the Gaza Strip and restore stability to the southern region. Terrorists perpetrating the aggression against Israel have a personal price to pay and will bear the consequences of their actions.”</w:t>
      </w:r>
    </w:p>
    <w:p w14:paraId="6D3AA26D" w14:textId="77777777" w:rsidR="002E4862" w:rsidRDefault="002E4862"/>
    <w:sectPr w:rsidR="002E4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0810"/>
    <w:multiLevelType w:val="multilevel"/>
    <w:tmpl w:val="ECAAD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62"/>
    <w:rsid w:val="001A67D3"/>
    <w:rsid w:val="002C5564"/>
    <w:rsid w:val="002E4862"/>
    <w:rsid w:val="00D0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F865"/>
  <w15:chartTrackingRefBased/>
  <w15:docId w15:val="{AA4EB6C8-E729-4D2A-A40D-67F4EA5A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862"/>
    <w:rPr>
      <w:color w:val="0563C1" w:themeColor="hyperlink"/>
      <w:u w:val="single"/>
    </w:rPr>
  </w:style>
  <w:style w:type="character" w:styleId="UnresolvedMention">
    <w:name w:val="Unresolved Mention"/>
    <w:basedOn w:val="DefaultParagraphFont"/>
    <w:uiPriority w:val="99"/>
    <w:semiHidden/>
    <w:unhideWhenUsed/>
    <w:rsid w:val="002E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45096">
      <w:bodyDiv w:val="1"/>
      <w:marLeft w:val="0"/>
      <w:marRight w:val="0"/>
      <w:marTop w:val="0"/>
      <w:marBottom w:val="0"/>
      <w:divBdr>
        <w:top w:val="none" w:sz="0" w:space="0" w:color="auto"/>
        <w:left w:val="none" w:sz="0" w:space="0" w:color="auto"/>
        <w:bottom w:val="none" w:sz="0" w:space="0" w:color="auto"/>
        <w:right w:val="none" w:sz="0" w:space="0" w:color="auto"/>
      </w:divBdr>
    </w:div>
    <w:div w:id="1705863540">
      <w:bodyDiv w:val="1"/>
      <w:marLeft w:val="0"/>
      <w:marRight w:val="0"/>
      <w:marTop w:val="0"/>
      <w:marBottom w:val="0"/>
      <w:divBdr>
        <w:top w:val="none" w:sz="0" w:space="0" w:color="auto"/>
        <w:left w:val="none" w:sz="0" w:space="0" w:color="auto"/>
        <w:bottom w:val="none" w:sz="0" w:space="0" w:color="auto"/>
        <w:right w:val="none" w:sz="0" w:space="0" w:color="auto"/>
      </w:divBdr>
    </w:div>
    <w:div w:id="1793398193">
      <w:bodyDiv w:val="1"/>
      <w:marLeft w:val="0"/>
      <w:marRight w:val="0"/>
      <w:marTop w:val="0"/>
      <w:marBottom w:val="0"/>
      <w:divBdr>
        <w:top w:val="none" w:sz="0" w:space="0" w:color="auto"/>
        <w:left w:val="none" w:sz="0" w:space="0" w:color="auto"/>
        <w:bottom w:val="none" w:sz="0" w:space="0" w:color="auto"/>
        <w:right w:val="none" w:sz="0" w:space="0" w:color="auto"/>
      </w:divBdr>
    </w:div>
    <w:div w:id="20194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ightsvoices.org/site/documents/?d=21822&amp;id=25106" TargetMode="External"/><Relationship Id="rId3" Type="http://schemas.openxmlformats.org/officeDocument/2006/relationships/settings" Target="settings.xml"/><Relationship Id="rId7" Type="http://schemas.openxmlformats.org/officeDocument/2006/relationships/hyperlink" Target="https://web.archive.org/web/20140806023710/http:/www.idfblog.com/blog/2014/03/12/breaking-gaza-terrorists-fire-rockets-southern-israel-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rightsvoices.org/site/documents/?d=21997" TargetMode="External"/><Relationship Id="rId11" Type="http://schemas.openxmlformats.org/officeDocument/2006/relationships/fontTable" Target="fontTable.xml"/><Relationship Id="rId5" Type="http://schemas.openxmlformats.org/officeDocument/2006/relationships/hyperlink" Target="https://web.archive.org/web/20140806023710/http://www.idfblog.com/blog/2014/07/08/operation-protective-edge-commences-as-idf-targets-terror-sites-in-the-gaza-strip/" TargetMode="External"/><Relationship Id="rId10" Type="http://schemas.openxmlformats.org/officeDocument/2006/relationships/hyperlink" Target="http://humanrightsvoices.org/site/documents/?d=21998" TargetMode="External"/><Relationship Id="rId4" Type="http://schemas.openxmlformats.org/officeDocument/2006/relationships/webSettings" Target="webSettings.xml"/><Relationship Id="rId9" Type="http://schemas.openxmlformats.org/officeDocument/2006/relationships/hyperlink" Target="http://humanrightsvoices.org/site/documents/?d=21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2020-06-12T16:54:00Z</dcterms:created>
  <dcterms:modified xsi:type="dcterms:W3CDTF">2020-06-12T17:24:00Z</dcterms:modified>
</cp:coreProperties>
</file>