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9D70F" w14:textId="77777777" w:rsidR="00FA34D9" w:rsidRDefault="00FA34D9">
      <w:pPr>
        <w:rPr>
          <w:b/>
          <w:bCs/>
          <w:sz w:val="48"/>
          <w:szCs w:val="48"/>
        </w:rPr>
      </w:pPr>
      <w:r w:rsidRPr="00FA34D9">
        <w:rPr>
          <w:b/>
          <w:bCs/>
          <w:sz w:val="48"/>
          <w:szCs w:val="48"/>
        </w:rPr>
        <w:t>Outrage over ‘killing’ of Iranian Dervish prisoner of conscience</w:t>
      </w:r>
    </w:p>
    <w:p w14:paraId="61F0F538" w14:textId="513C049C" w:rsidR="00B9190B" w:rsidRDefault="00FA34D9">
      <w:r>
        <w:t xml:space="preserve">By: Benjamin </w:t>
      </w:r>
      <w:proofErr w:type="spellStart"/>
      <w:r>
        <w:t>Weinthal</w:t>
      </w:r>
      <w:proofErr w:type="spellEnd"/>
    </w:p>
    <w:p w14:paraId="522B6F90" w14:textId="0ADF1D57" w:rsidR="00B9190B" w:rsidRDefault="00FA34D9">
      <w:r>
        <w:t>Jerusalem Post</w:t>
      </w:r>
    </w:p>
    <w:p w14:paraId="414B631D" w14:textId="0DF04D7E" w:rsidR="00B9190B" w:rsidRDefault="00922969">
      <w:r>
        <w:t>February 17, 2021</w:t>
      </w:r>
    </w:p>
    <w:p w14:paraId="56D9900C" w14:textId="74D78D79" w:rsidR="00922969" w:rsidRDefault="00FA34D9">
      <w:hyperlink r:id="rId4" w:history="1">
        <w:r w:rsidRPr="00975F23">
          <w:rPr>
            <w:rStyle w:val="Hyperlink"/>
          </w:rPr>
          <w:t>https://www.jpost.com/middle-east/outrage-over-killing-of-iranian-dervish-prisoner-of-conscience-659205</w:t>
        </w:r>
      </w:hyperlink>
      <w:r>
        <w:t xml:space="preserve"> </w:t>
      </w:r>
    </w:p>
    <w:p w14:paraId="174441AD" w14:textId="70EFBE05" w:rsidR="00922969" w:rsidRDefault="00922969"/>
    <w:p w14:paraId="037014F9" w14:textId="02E26CBD" w:rsidR="00FA34D9" w:rsidRDefault="00FA34D9" w:rsidP="00FA34D9">
      <w:r>
        <w:t>Iranian human rights activists and journalists said on Tuesday that the Islamic Republic killed a Dervish prisoner of conscience after he was forcibly sent to a psychiatric clinic that disrupted his medical treatment.</w:t>
      </w:r>
    </w:p>
    <w:p w14:paraId="43723DCA" w14:textId="77777777" w:rsidR="00FA34D9" w:rsidRDefault="00FA34D9" w:rsidP="00FA34D9"/>
    <w:p w14:paraId="7DE14ADA" w14:textId="10B951E5" w:rsidR="00FA34D9" w:rsidRDefault="00FA34D9" w:rsidP="00FA34D9">
      <w:r>
        <w:t xml:space="preserve">Video footage reviewed by The Jerusalem Post showed the mother </w:t>
      </w:r>
      <w:proofErr w:type="gramStart"/>
      <w:r>
        <w:t>of  Ebrahim</w:t>
      </w:r>
      <w:proofErr w:type="gramEnd"/>
      <w:r>
        <w:t xml:space="preserve"> </w:t>
      </w:r>
      <w:proofErr w:type="spellStart"/>
      <w:r>
        <w:t>Ketabdar</w:t>
      </w:r>
      <w:proofErr w:type="spellEnd"/>
      <w:r>
        <w:t xml:space="preserve">, who was murdered during the 2019 massacre of Iranian protestors, stating: "Today, these murderers killed Behnam </w:t>
      </w:r>
      <w:proofErr w:type="spellStart"/>
      <w:r>
        <w:t>Mahjoubi</w:t>
      </w:r>
      <w:proofErr w:type="spellEnd"/>
      <w:r>
        <w:t xml:space="preserve">. When I went to </w:t>
      </w:r>
      <w:proofErr w:type="gramStart"/>
      <w:r>
        <w:t>court</w:t>
      </w:r>
      <w:proofErr w:type="gramEnd"/>
      <w:r>
        <w:t xml:space="preserve"> they said: 'We did a good thing by killing your son.’”</w:t>
      </w:r>
    </w:p>
    <w:p w14:paraId="30876AB3" w14:textId="77777777" w:rsidR="00FA34D9" w:rsidRDefault="00FA34D9" w:rsidP="00FA34D9"/>
    <w:p w14:paraId="020064D4" w14:textId="57586B19" w:rsidR="003F71C1" w:rsidRDefault="00FA34D9" w:rsidP="00FA34D9">
      <w:r>
        <w:t xml:space="preserve">Ebrahim </w:t>
      </w:r>
      <w:proofErr w:type="spellStart"/>
      <w:r>
        <w:t>Ketabdar</w:t>
      </w:r>
      <w:proofErr w:type="spellEnd"/>
      <w:r>
        <w:t xml:space="preserve"> was a bystander during the demonstrations against regime economic and political corruption.</w:t>
      </w:r>
    </w:p>
    <w:p w14:paraId="761192D1" w14:textId="1B3A5BFB" w:rsidR="00FA34D9" w:rsidRDefault="00FA34D9" w:rsidP="00FA34D9"/>
    <w:p w14:paraId="655B19D1" w14:textId="56152AD2" w:rsidR="00FA34D9" w:rsidRDefault="00FA34D9" w:rsidP="00FA34D9">
      <w:r>
        <w:t xml:space="preserve">Iran’s clerical regime arrested </w:t>
      </w:r>
      <w:proofErr w:type="spellStart"/>
      <w:r>
        <w:t>Mahjoubi</w:t>
      </w:r>
      <w:proofErr w:type="spellEnd"/>
      <w:r>
        <w:t xml:space="preserve"> along with more than 300 Dervish community members for his involvement in </w:t>
      </w:r>
      <w:proofErr w:type="gramStart"/>
      <w:r>
        <w:t>protests against</w:t>
      </w:r>
      <w:proofErr w:type="gramEnd"/>
      <w:r>
        <w:t xml:space="preserve"> the regime in 2018.</w:t>
      </w:r>
    </w:p>
    <w:p w14:paraId="0518934F" w14:textId="77777777" w:rsidR="00FA34D9" w:rsidRDefault="00FA34D9" w:rsidP="00FA34D9"/>
    <w:p w14:paraId="72FA4FAC" w14:textId="1AD7E916" w:rsidR="00FA34D9" w:rsidRDefault="00FA34D9" w:rsidP="00FA34D9">
      <w:r>
        <w:t xml:space="preserve">The mother of </w:t>
      </w:r>
      <w:proofErr w:type="spellStart"/>
      <w:r>
        <w:t>Pouya</w:t>
      </w:r>
      <w:proofErr w:type="spellEnd"/>
      <w:r>
        <w:t xml:space="preserve"> Bakhtiari, a 27-year-old electrical engineer who was shot dead at a 2019 </w:t>
      </w:r>
      <w:proofErr w:type="gramStart"/>
      <w:r>
        <w:t>protest against</w:t>
      </w:r>
      <w:proofErr w:type="gramEnd"/>
      <w:r>
        <w:t xml:space="preserve"> rising fuel prices, told the Persian language service of Voice of America that she heard that </w:t>
      </w:r>
      <w:proofErr w:type="spellStart"/>
      <w:r>
        <w:t>Mahjoubi's</w:t>
      </w:r>
      <w:proofErr w:type="spellEnd"/>
      <w:r>
        <w:t xml:space="preserve"> condition is grave.</w:t>
      </w:r>
    </w:p>
    <w:p w14:paraId="6815AAFC" w14:textId="77777777" w:rsidR="00FA34D9" w:rsidRDefault="00FA34D9" w:rsidP="00FA34D9"/>
    <w:p w14:paraId="07CF7725" w14:textId="224D7604" w:rsidR="00FA34D9" w:rsidRDefault="00FA34D9" w:rsidP="00FA34D9">
      <w:r>
        <w:t xml:space="preserve">The Jerusalem Post cannot independently confirm that </w:t>
      </w:r>
      <w:proofErr w:type="spellStart"/>
      <w:r>
        <w:t>Mahjoubi</w:t>
      </w:r>
      <w:proofErr w:type="spellEnd"/>
      <w:r>
        <w:t xml:space="preserve"> died.</w:t>
      </w:r>
    </w:p>
    <w:p w14:paraId="10B54395" w14:textId="77777777" w:rsidR="00FA34D9" w:rsidRDefault="00FA34D9" w:rsidP="00FA34D9"/>
    <w:p w14:paraId="3D1A6B15" w14:textId="14EE7396" w:rsidR="00FA34D9" w:rsidRDefault="00FA34D9" w:rsidP="00FA34D9">
      <w:r>
        <w:t xml:space="preserve">Amnesty International tweeted “The events leading to the critical condition of prisoner of conscience Behnam </w:t>
      </w:r>
      <w:proofErr w:type="spellStart"/>
      <w:r>
        <w:t>Mahjoubi</w:t>
      </w:r>
      <w:proofErr w:type="spellEnd"/>
      <w:r>
        <w:t xml:space="preserve"> in the hospital must be criminally investigated. He suffered months of torture which included willful denial of medical care. All officials and prison doctors are responsible for these cruel acts must face justice.”</w:t>
      </w:r>
    </w:p>
    <w:p w14:paraId="1AD50DC6" w14:textId="77777777" w:rsidR="00FA34D9" w:rsidRDefault="00FA34D9" w:rsidP="00FA34D9"/>
    <w:p w14:paraId="28E76FFF" w14:textId="4478D17E" w:rsidR="00FA34D9" w:rsidRDefault="00FA34D9" w:rsidP="00FA34D9">
      <w:r>
        <w:t xml:space="preserve">Iranian-American </w:t>
      </w:r>
      <w:proofErr w:type="spellStart"/>
      <w:r>
        <w:t>Lawdan</w:t>
      </w:r>
      <w:proofErr w:type="spellEnd"/>
      <w:r>
        <w:t xml:space="preserve"> </w:t>
      </w:r>
      <w:proofErr w:type="spellStart"/>
      <w:r>
        <w:t>Bazargan</w:t>
      </w:r>
      <w:proofErr w:type="spellEnd"/>
      <w:r>
        <w:t xml:space="preserve"> wrote on Twitter: “Islamic Regime of #Iran killed another political prisoner, #BehnamMahjoubi by denying him medical treatment in prison for his Epilepsy. IRI impunity for #CrimesAgainstHumanity in the past 42 years has emboldened the regime.”</w:t>
      </w:r>
    </w:p>
    <w:p w14:paraId="6A09A816" w14:textId="0F82419E" w:rsidR="00FA34D9" w:rsidRDefault="00FA34D9" w:rsidP="00FA34D9"/>
    <w:p w14:paraId="131BF3E9" w14:textId="366B9AB3" w:rsidR="00FA34D9" w:rsidRDefault="00FA34D9" w:rsidP="00FA34D9">
      <w:r w:rsidRPr="00FA34D9">
        <w:t xml:space="preserve">The National Union for Democracy in Iran urged the US Secretary of State Antony </w:t>
      </w:r>
      <w:proofErr w:type="spellStart"/>
      <w:r w:rsidRPr="00FA34D9">
        <w:t>Blinken</w:t>
      </w:r>
      <w:proofErr w:type="spellEnd"/>
      <w:r w:rsidRPr="00FA34D9">
        <w:t xml:space="preserve"> to condemn Iran’s regime for the alleged murder of </w:t>
      </w:r>
      <w:proofErr w:type="spellStart"/>
      <w:r w:rsidRPr="00FA34D9">
        <w:t>Mahjoubi</w:t>
      </w:r>
      <w:proofErr w:type="spellEnd"/>
      <w:r w:rsidRPr="00FA34D9">
        <w:t>.</w:t>
      </w:r>
    </w:p>
    <w:p w14:paraId="591AA156" w14:textId="6DAC580D" w:rsidR="00FA34D9" w:rsidRDefault="00FA34D9" w:rsidP="00FA34D9"/>
    <w:p w14:paraId="07BAD593" w14:textId="75E48CB3" w:rsidR="00FA34D9" w:rsidRDefault="00FA34D9" w:rsidP="00FA34D9">
      <w:r w:rsidRPr="00FA34D9">
        <w:t xml:space="preserve">The prominent women’s rights campaigner and journalist Masih Alinejad tweeted “You </w:t>
      </w:r>
      <w:proofErr w:type="gramStart"/>
      <w:r w:rsidRPr="00FA34D9">
        <w:t>don't</w:t>
      </w:r>
      <w:proofErr w:type="gramEnd"/>
      <w:r w:rsidRPr="00FA34D9">
        <w:t xml:space="preserve"> hear any of these words from grieving mothers in international media or regime's lobbies. As the </w:t>
      </w:r>
      <w:r w:rsidRPr="00FA34D9">
        <w:lastRenderedPageBreak/>
        <w:t xml:space="preserve">Islamic Republic of Iran drugged to death the political prisoner #BehnamMahjoubi, mothers of other children killed by the regime have shown solidarity with Behnam's mother.” Her tweet contained the video footage of </w:t>
      </w:r>
      <w:proofErr w:type="spellStart"/>
      <w:r w:rsidRPr="00FA34D9">
        <w:t>Mahjoubi’s</w:t>
      </w:r>
      <w:proofErr w:type="spellEnd"/>
      <w:r w:rsidRPr="00FA34D9">
        <w:t xml:space="preserve"> mother.</w:t>
      </w:r>
    </w:p>
    <w:p w14:paraId="5BF69CCC" w14:textId="1EEA1BFF" w:rsidR="00FA34D9" w:rsidRDefault="00FA34D9" w:rsidP="00FA34D9"/>
    <w:p w14:paraId="0B8FEB5D" w14:textId="7A7E14F5" w:rsidR="00FA34D9" w:rsidRDefault="00FA34D9" w:rsidP="00FA34D9">
      <w:r>
        <w:t xml:space="preserve">Iran expert Amir </w:t>
      </w:r>
      <w:proofErr w:type="spellStart"/>
      <w:r>
        <w:t>Toumaj</w:t>
      </w:r>
      <w:proofErr w:type="spellEnd"/>
      <w:r>
        <w:t xml:space="preserve"> provided more background on </w:t>
      </w:r>
      <w:proofErr w:type="spellStart"/>
      <w:r>
        <w:t>Mahjubi's</w:t>
      </w:r>
      <w:proofErr w:type="spellEnd"/>
      <w:r>
        <w:t xml:space="preserve"> death on Twitter, saying that "</w:t>
      </w:r>
      <w:proofErr w:type="spellStart"/>
      <w:r>
        <w:t>Gonabadi</w:t>
      </w:r>
      <w:proofErr w:type="spellEnd"/>
      <w:r>
        <w:t xml:space="preserve"> Sufi follower Behnam </w:t>
      </w:r>
      <w:proofErr w:type="spellStart"/>
      <w:r>
        <w:t>Mahjubi</w:t>
      </w:r>
      <w:proofErr w:type="spellEnd"/>
      <w:r>
        <w:t xml:space="preserve"> has died after authorities reportedly gave him wrong medication. After his death was reported, prison authorities claimed he was alive."</w:t>
      </w:r>
    </w:p>
    <w:p w14:paraId="51F6E567" w14:textId="77777777" w:rsidR="00FA34D9" w:rsidRDefault="00FA34D9" w:rsidP="00FA34D9"/>
    <w:p w14:paraId="2B451332" w14:textId="07CB7790" w:rsidR="00FA34D9" w:rsidRDefault="00FA34D9" w:rsidP="00FA34D9">
      <w:r>
        <w:t xml:space="preserve">According to an October US government news outlet Voice of America report, </w:t>
      </w:r>
      <w:proofErr w:type="spellStart"/>
      <w:r>
        <w:t>Mahjoubi</w:t>
      </w:r>
      <w:proofErr w:type="spellEnd"/>
      <w:r>
        <w:t xml:space="preserve"> is a member of “Iran's </w:t>
      </w:r>
      <w:proofErr w:type="spellStart"/>
      <w:r>
        <w:t>Gonabadi</w:t>
      </w:r>
      <w:proofErr w:type="spellEnd"/>
      <w:r>
        <w:t xml:space="preserve"> Dervish religious minority. Members of the Sufi Muslim religious sect long have complained of harassment by Iran’s Shiite Islamist rulers, who view them as heretics.”</w:t>
      </w:r>
    </w:p>
    <w:p w14:paraId="23B68C4E" w14:textId="77777777" w:rsidR="00FA34D9" w:rsidRDefault="00FA34D9" w:rsidP="00FA34D9"/>
    <w:p w14:paraId="13FE38C9" w14:textId="2D3160A2" w:rsidR="00FA34D9" w:rsidRDefault="00FA34D9" w:rsidP="00FA34D9">
      <w:r>
        <w:t xml:space="preserve">Voice of America reported in October prison authorities at Iran’s infamous </w:t>
      </w:r>
      <w:proofErr w:type="spellStart"/>
      <w:r>
        <w:t>Evin</w:t>
      </w:r>
      <w:proofErr w:type="spellEnd"/>
      <w:r>
        <w:t xml:space="preserve"> prison blocked "</w:t>
      </w:r>
      <w:proofErr w:type="spellStart"/>
      <w:r>
        <w:t>Mahjoubi’s</w:t>
      </w:r>
      <w:proofErr w:type="spellEnd"/>
      <w:r>
        <w:t xml:space="preserve"> access to panic disorder medications provided by family members since August.”</w:t>
      </w:r>
    </w:p>
    <w:p w14:paraId="5A54E797" w14:textId="77777777" w:rsidR="00FA34D9" w:rsidRDefault="00FA34D9" w:rsidP="00FA34D9"/>
    <w:p w14:paraId="1640CFF8" w14:textId="1AD545C6" w:rsidR="00FA34D9" w:rsidRDefault="00FA34D9" w:rsidP="00FA34D9">
      <w:r>
        <w:t xml:space="preserve">Allah </w:t>
      </w:r>
      <w:proofErr w:type="spellStart"/>
      <w:r>
        <w:t>Bakhshi</w:t>
      </w:r>
      <w:proofErr w:type="spellEnd"/>
      <w:r>
        <w:t>, a former political prisoner and member of Iran’s Dervish religious minority community, said in October that “</w:t>
      </w:r>
      <w:proofErr w:type="spellStart"/>
      <w:r>
        <w:t>Behman’s</w:t>
      </w:r>
      <w:proofErr w:type="spellEnd"/>
      <w:r>
        <w:t xml:space="preserve"> life is in danger. </w:t>
      </w:r>
      <w:proofErr w:type="gramStart"/>
      <w:r>
        <w:t>Let’s</w:t>
      </w:r>
      <w:proofErr w:type="gramEnd"/>
      <w:r>
        <w:t xml:space="preserve"> be his voice.”</w:t>
      </w:r>
    </w:p>
    <w:sectPr w:rsidR="00FA3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B"/>
    <w:rsid w:val="001A67D3"/>
    <w:rsid w:val="003F71C1"/>
    <w:rsid w:val="00922969"/>
    <w:rsid w:val="00B9190B"/>
    <w:rsid w:val="00EF3AE2"/>
    <w:rsid w:val="00FA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B64"/>
  <w15:chartTrackingRefBased/>
  <w15:docId w15:val="{49DAC143-8181-4186-B22F-209076A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2969"/>
    <w:rPr>
      <w:color w:val="0563C1" w:themeColor="hyperlink"/>
      <w:u w:val="single"/>
    </w:rPr>
  </w:style>
  <w:style w:type="character" w:styleId="UnresolvedMention">
    <w:name w:val="Unresolved Mention"/>
    <w:basedOn w:val="DefaultParagraphFont"/>
    <w:uiPriority w:val="99"/>
    <w:semiHidden/>
    <w:unhideWhenUsed/>
    <w:rsid w:val="0092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136">
      <w:bodyDiv w:val="1"/>
      <w:marLeft w:val="0"/>
      <w:marRight w:val="0"/>
      <w:marTop w:val="0"/>
      <w:marBottom w:val="0"/>
      <w:divBdr>
        <w:top w:val="none" w:sz="0" w:space="0" w:color="auto"/>
        <w:left w:val="none" w:sz="0" w:space="0" w:color="auto"/>
        <w:bottom w:val="none" w:sz="0" w:space="0" w:color="auto"/>
        <w:right w:val="none" w:sz="0" w:space="0" w:color="auto"/>
      </w:divBdr>
    </w:div>
    <w:div w:id="121774985">
      <w:bodyDiv w:val="1"/>
      <w:marLeft w:val="0"/>
      <w:marRight w:val="0"/>
      <w:marTop w:val="0"/>
      <w:marBottom w:val="0"/>
      <w:divBdr>
        <w:top w:val="none" w:sz="0" w:space="0" w:color="auto"/>
        <w:left w:val="none" w:sz="0" w:space="0" w:color="auto"/>
        <w:bottom w:val="none" w:sz="0" w:space="0" w:color="auto"/>
        <w:right w:val="none" w:sz="0" w:space="0" w:color="auto"/>
      </w:divBdr>
    </w:div>
    <w:div w:id="140198898">
      <w:bodyDiv w:val="1"/>
      <w:marLeft w:val="0"/>
      <w:marRight w:val="0"/>
      <w:marTop w:val="0"/>
      <w:marBottom w:val="0"/>
      <w:divBdr>
        <w:top w:val="none" w:sz="0" w:space="0" w:color="auto"/>
        <w:left w:val="none" w:sz="0" w:space="0" w:color="auto"/>
        <w:bottom w:val="none" w:sz="0" w:space="0" w:color="auto"/>
        <w:right w:val="none" w:sz="0" w:space="0" w:color="auto"/>
      </w:divBdr>
    </w:div>
    <w:div w:id="182714441">
      <w:bodyDiv w:val="1"/>
      <w:marLeft w:val="0"/>
      <w:marRight w:val="0"/>
      <w:marTop w:val="0"/>
      <w:marBottom w:val="0"/>
      <w:divBdr>
        <w:top w:val="none" w:sz="0" w:space="0" w:color="auto"/>
        <w:left w:val="none" w:sz="0" w:space="0" w:color="auto"/>
        <w:bottom w:val="none" w:sz="0" w:space="0" w:color="auto"/>
        <w:right w:val="none" w:sz="0" w:space="0" w:color="auto"/>
      </w:divBdr>
    </w:div>
    <w:div w:id="376126514">
      <w:bodyDiv w:val="1"/>
      <w:marLeft w:val="0"/>
      <w:marRight w:val="0"/>
      <w:marTop w:val="0"/>
      <w:marBottom w:val="0"/>
      <w:divBdr>
        <w:top w:val="none" w:sz="0" w:space="0" w:color="auto"/>
        <w:left w:val="none" w:sz="0" w:space="0" w:color="auto"/>
        <w:bottom w:val="none" w:sz="0" w:space="0" w:color="auto"/>
        <w:right w:val="none" w:sz="0" w:space="0" w:color="auto"/>
      </w:divBdr>
    </w:div>
    <w:div w:id="579993878">
      <w:bodyDiv w:val="1"/>
      <w:marLeft w:val="0"/>
      <w:marRight w:val="0"/>
      <w:marTop w:val="0"/>
      <w:marBottom w:val="0"/>
      <w:divBdr>
        <w:top w:val="none" w:sz="0" w:space="0" w:color="auto"/>
        <w:left w:val="none" w:sz="0" w:space="0" w:color="auto"/>
        <w:bottom w:val="none" w:sz="0" w:space="0" w:color="auto"/>
        <w:right w:val="none" w:sz="0" w:space="0" w:color="auto"/>
      </w:divBdr>
    </w:div>
    <w:div w:id="647169926">
      <w:bodyDiv w:val="1"/>
      <w:marLeft w:val="0"/>
      <w:marRight w:val="0"/>
      <w:marTop w:val="0"/>
      <w:marBottom w:val="0"/>
      <w:divBdr>
        <w:top w:val="none" w:sz="0" w:space="0" w:color="auto"/>
        <w:left w:val="none" w:sz="0" w:space="0" w:color="auto"/>
        <w:bottom w:val="none" w:sz="0" w:space="0" w:color="auto"/>
        <w:right w:val="none" w:sz="0" w:space="0" w:color="auto"/>
      </w:divBdr>
    </w:div>
    <w:div w:id="981467164">
      <w:bodyDiv w:val="1"/>
      <w:marLeft w:val="0"/>
      <w:marRight w:val="0"/>
      <w:marTop w:val="0"/>
      <w:marBottom w:val="0"/>
      <w:divBdr>
        <w:top w:val="none" w:sz="0" w:space="0" w:color="auto"/>
        <w:left w:val="none" w:sz="0" w:space="0" w:color="auto"/>
        <w:bottom w:val="none" w:sz="0" w:space="0" w:color="auto"/>
        <w:right w:val="none" w:sz="0" w:space="0" w:color="auto"/>
      </w:divBdr>
    </w:div>
    <w:div w:id="1875073622">
      <w:bodyDiv w:val="1"/>
      <w:marLeft w:val="0"/>
      <w:marRight w:val="0"/>
      <w:marTop w:val="0"/>
      <w:marBottom w:val="0"/>
      <w:divBdr>
        <w:top w:val="none" w:sz="0" w:space="0" w:color="auto"/>
        <w:left w:val="none" w:sz="0" w:space="0" w:color="auto"/>
        <w:bottom w:val="none" w:sz="0" w:space="0" w:color="auto"/>
        <w:right w:val="none" w:sz="0" w:space="0" w:color="auto"/>
      </w:divBdr>
      <w:divsChild>
        <w:div w:id="853615975">
          <w:marLeft w:val="0"/>
          <w:marRight w:val="0"/>
          <w:marTop w:val="0"/>
          <w:marBottom w:val="0"/>
          <w:divBdr>
            <w:top w:val="none" w:sz="0" w:space="0" w:color="auto"/>
            <w:left w:val="none" w:sz="0" w:space="0" w:color="auto"/>
            <w:bottom w:val="none" w:sz="0" w:space="0" w:color="auto"/>
            <w:right w:val="none" w:sz="0" w:space="0" w:color="auto"/>
          </w:divBdr>
        </w:div>
      </w:divsChild>
    </w:div>
    <w:div w:id="1877816875">
      <w:bodyDiv w:val="1"/>
      <w:marLeft w:val="0"/>
      <w:marRight w:val="0"/>
      <w:marTop w:val="0"/>
      <w:marBottom w:val="0"/>
      <w:divBdr>
        <w:top w:val="none" w:sz="0" w:space="0" w:color="auto"/>
        <w:left w:val="none" w:sz="0" w:space="0" w:color="auto"/>
        <w:bottom w:val="none" w:sz="0" w:space="0" w:color="auto"/>
        <w:right w:val="none" w:sz="0" w:space="0" w:color="auto"/>
      </w:divBdr>
    </w:div>
    <w:div w:id="1908149502">
      <w:bodyDiv w:val="1"/>
      <w:marLeft w:val="0"/>
      <w:marRight w:val="0"/>
      <w:marTop w:val="0"/>
      <w:marBottom w:val="0"/>
      <w:divBdr>
        <w:top w:val="none" w:sz="0" w:space="0" w:color="auto"/>
        <w:left w:val="none" w:sz="0" w:space="0" w:color="auto"/>
        <w:bottom w:val="none" w:sz="0" w:space="0" w:color="auto"/>
        <w:right w:val="none" w:sz="0" w:space="0" w:color="auto"/>
      </w:divBdr>
    </w:div>
    <w:div w:id="1924408905">
      <w:bodyDiv w:val="1"/>
      <w:marLeft w:val="0"/>
      <w:marRight w:val="0"/>
      <w:marTop w:val="0"/>
      <w:marBottom w:val="0"/>
      <w:divBdr>
        <w:top w:val="none" w:sz="0" w:space="0" w:color="auto"/>
        <w:left w:val="none" w:sz="0" w:space="0" w:color="auto"/>
        <w:bottom w:val="none" w:sz="0" w:space="0" w:color="auto"/>
        <w:right w:val="none" w:sz="0" w:space="0" w:color="auto"/>
      </w:divBdr>
    </w:div>
    <w:div w:id="1955013726">
      <w:bodyDiv w:val="1"/>
      <w:marLeft w:val="0"/>
      <w:marRight w:val="0"/>
      <w:marTop w:val="0"/>
      <w:marBottom w:val="0"/>
      <w:divBdr>
        <w:top w:val="none" w:sz="0" w:space="0" w:color="auto"/>
        <w:left w:val="none" w:sz="0" w:space="0" w:color="auto"/>
        <w:bottom w:val="none" w:sz="0" w:space="0" w:color="auto"/>
        <w:right w:val="none" w:sz="0" w:space="0" w:color="auto"/>
      </w:divBdr>
    </w:div>
    <w:div w:id="1993437445">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outrage-over-killing-of-iranian-dervish-prisoner-of-conscience-659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2021-02-17T16:18:00Z</dcterms:created>
  <dcterms:modified xsi:type="dcterms:W3CDTF">2021-02-17T16:18:00Z</dcterms:modified>
</cp:coreProperties>
</file>