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369A9" w14:textId="6CCB1059" w:rsidR="001A67D3" w:rsidRPr="001D256F" w:rsidRDefault="000B139D">
      <w:pPr>
        <w:rPr>
          <w:b/>
          <w:bCs/>
        </w:rPr>
      </w:pPr>
      <w:r w:rsidRPr="000B139D">
        <w:rPr>
          <w:b/>
          <w:bCs/>
          <w:sz w:val="48"/>
          <w:szCs w:val="48"/>
        </w:rPr>
        <w:t>Pinpoint Strikes: Targeting Terrorists, Avoiding Civilians</w:t>
      </w:r>
    </w:p>
    <w:p w14:paraId="2592A748" w14:textId="6A538745" w:rsidR="001D256F" w:rsidRDefault="000B139D">
      <w:r>
        <w:t>IDF Blog</w:t>
      </w:r>
    </w:p>
    <w:p w14:paraId="41669950" w14:textId="35482047" w:rsidR="00B1540E" w:rsidRDefault="0064134D">
      <w:r>
        <w:t>Ju</w:t>
      </w:r>
      <w:r w:rsidR="00587A94">
        <w:t xml:space="preserve">ly </w:t>
      </w:r>
      <w:r w:rsidR="000B139D">
        <w:t>11</w:t>
      </w:r>
      <w:r w:rsidR="00B1540E">
        <w:t>, 2014</w:t>
      </w:r>
    </w:p>
    <w:p w14:paraId="6CD00827" w14:textId="25D5076A" w:rsidR="001D256F" w:rsidRDefault="000B139D">
      <w:pPr>
        <w:rPr>
          <w:rFonts w:ascii="Arial" w:hAnsi="Arial" w:cs="Arial"/>
          <w:color w:val="000000"/>
          <w:sz w:val="21"/>
          <w:szCs w:val="21"/>
          <w:shd w:val="clear" w:color="auto" w:fill="FFFFFF"/>
        </w:rPr>
      </w:pPr>
      <w:hyperlink r:id="rId5" w:history="1">
        <w:r w:rsidRPr="0002675F">
          <w:rPr>
            <w:rStyle w:val="Hyperlink"/>
            <w:rFonts w:ascii="Arial" w:hAnsi="Arial" w:cs="Arial"/>
            <w:sz w:val="21"/>
            <w:szCs w:val="21"/>
            <w:shd w:val="clear" w:color="auto" w:fill="FFFFFF"/>
          </w:rPr>
          <w:t>http://web.archive.org/web/20140812201906/http://www.idfblog.com/blog/2014/07/11/pinpoint-strikes-targeting-terrorists-avoiding-civilians/</w:t>
        </w:r>
      </w:hyperlink>
      <w:r>
        <w:rPr>
          <w:rFonts w:ascii="Arial" w:hAnsi="Arial" w:cs="Arial"/>
          <w:color w:val="000000"/>
          <w:sz w:val="21"/>
          <w:szCs w:val="21"/>
          <w:shd w:val="clear" w:color="auto" w:fill="FFFFFF"/>
        </w:rPr>
        <w:t xml:space="preserve"> </w:t>
      </w:r>
    </w:p>
    <w:p w14:paraId="70543B73" w14:textId="070F2F8D" w:rsidR="0064134D" w:rsidRDefault="0064134D" w:rsidP="00B1540E">
      <w:pPr>
        <w:tabs>
          <w:tab w:val="left" w:pos="1530"/>
        </w:tabs>
        <w:rPr>
          <w:rFonts w:ascii="inherit" w:eastAsia="Times New Roman" w:hAnsi="inherit" w:cs="Helvetica"/>
          <w:b/>
          <w:bCs/>
          <w:color w:val="363636"/>
          <w:sz w:val="21"/>
          <w:szCs w:val="21"/>
          <w:bdr w:val="none" w:sz="0" w:space="0" w:color="auto" w:frame="1"/>
        </w:rPr>
      </w:pPr>
    </w:p>
    <w:p w14:paraId="4AD50B09" w14:textId="77777777" w:rsidR="000B139D" w:rsidRPr="000B139D" w:rsidRDefault="000B139D" w:rsidP="000B139D">
      <w:pPr>
        <w:shd w:val="clear" w:color="auto" w:fill="FFFFFF"/>
        <w:textAlignment w:val="baseline"/>
        <w:rPr>
          <w:rFonts w:ascii="Helvetica" w:eastAsia="Times New Roman" w:hAnsi="Helvetica" w:cs="Helvetica"/>
          <w:color w:val="363636"/>
          <w:sz w:val="21"/>
          <w:szCs w:val="21"/>
        </w:rPr>
      </w:pPr>
      <w:r w:rsidRPr="000B139D">
        <w:rPr>
          <w:rFonts w:ascii="inherit" w:eastAsia="Times New Roman" w:hAnsi="inherit" w:cs="Helvetica"/>
          <w:b/>
          <w:bCs/>
          <w:color w:val="363636"/>
          <w:sz w:val="21"/>
          <w:szCs w:val="21"/>
          <w:bdr w:val="none" w:sz="0" w:space="0" w:color="auto" w:frame="1"/>
        </w:rPr>
        <w:t>Hamas has intentionally embedded its military infrastructure within the densely packed civilian areas of the Gaza Strip, with the full knowledge that it endangers Palestinian lives. The IDF works to the best of its ability to limit civilian casualties by using precision attacks on Hamas’ terror sites and providing warnings of strikes in advance. </w:t>
      </w:r>
    </w:p>
    <w:p w14:paraId="6A1527EB" w14:textId="77777777" w:rsidR="000B139D" w:rsidRPr="000B139D" w:rsidRDefault="000B139D" w:rsidP="000B139D">
      <w:pPr>
        <w:shd w:val="clear" w:color="auto" w:fill="FFFFFF"/>
        <w:textAlignment w:val="baseline"/>
        <w:rPr>
          <w:rFonts w:ascii="Helvetica" w:eastAsia="Times New Roman" w:hAnsi="Helvetica" w:cs="Helvetica"/>
          <w:color w:val="363636"/>
          <w:sz w:val="21"/>
          <w:szCs w:val="21"/>
        </w:rPr>
      </w:pPr>
      <w:r w:rsidRPr="000B139D">
        <w:rPr>
          <w:rFonts w:ascii="Helvetica" w:eastAsia="Times New Roman" w:hAnsi="Helvetica" w:cs="Helvetica"/>
          <w:color w:val="363636"/>
          <w:sz w:val="21"/>
          <w:szCs w:val="21"/>
        </w:rPr>
        <w:t>Throughout </w:t>
      </w:r>
      <w:hyperlink r:id="rId6" w:tgtFrame="_blank" w:tooltip="Operation ‘Protective Edge’ Commences as IDF Targets Terror Sites in the Gaza Strip" w:history="1">
        <w:r w:rsidRPr="000B139D">
          <w:rPr>
            <w:rFonts w:ascii="inherit" w:eastAsia="Times New Roman" w:hAnsi="inherit" w:cs="Helvetica"/>
            <w:color w:val="CC9900"/>
            <w:sz w:val="21"/>
            <w:szCs w:val="21"/>
            <w:u w:val="single"/>
            <w:bdr w:val="none" w:sz="0" w:space="0" w:color="auto" w:frame="1"/>
          </w:rPr>
          <w:t>Operation Protective Edge</w:t>
        </w:r>
      </w:hyperlink>
      <w:r w:rsidRPr="000B139D">
        <w:rPr>
          <w:rFonts w:ascii="Helvetica" w:eastAsia="Times New Roman" w:hAnsi="Helvetica" w:cs="Helvetica"/>
          <w:color w:val="363636"/>
          <w:sz w:val="21"/>
          <w:szCs w:val="21"/>
        </w:rPr>
        <w:t>, the IDF has made extensive use of tactics to avoid civilian casualties in the Gaza Strip. As the operation progresses, the IDF is gathering more evidence that Hamas takes advantage of the densely populated Gaza Strip and civilian population to protect themselves.</w:t>
      </w:r>
    </w:p>
    <w:p w14:paraId="48A93F6F" w14:textId="77777777" w:rsidR="000B139D" w:rsidRPr="000B139D" w:rsidRDefault="000B139D" w:rsidP="000B139D">
      <w:pPr>
        <w:shd w:val="clear" w:color="auto" w:fill="FFFFFF"/>
        <w:textAlignment w:val="baseline"/>
        <w:rPr>
          <w:rFonts w:ascii="Helvetica" w:eastAsia="Times New Roman" w:hAnsi="Helvetica" w:cs="Helvetica"/>
          <w:color w:val="363636"/>
          <w:sz w:val="21"/>
          <w:szCs w:val="21"/>
        </w:rPr>
      </w:pPr>
      <w:r w:rsidRPr="000B139D">
        <w:rPr>
          <w:rFonts w:ascii="Helvetica" w:eastAsia="Times New Roman" w:hAnsi="Helvetica" w:cs="Helvetica"/>
          <w:color w:val="363636"/>
          <w:sz w:val="21"/>
          <w:szCs w:val="21"/>
        </w:rPr>
        <w:t>In a prime example of the IDF’s precision capabilities, an airstrike was carried out on a car carrying three senior terrorists of</w:t>
      </w:r>
      <w:hyperlink r:id="rId7" w:tgtFrame="_blank" w:tooltip="IDF Targets Palestinian Islamic Jihad Terrorist Ahmad Sa’ad" w:history="1">
        <w:r w:rsidRPr="000B139D">
          <w:rPr>
            <w:rFonts w:ascii="inherit" w:eastAsia="Times New Roman" w:hAnsi="inherit" w:cs="Helvetica"/>
            <w:color w:val="CC9900"/>
            <w:sz w:val="21"/>
            <w:szCs w:val="21"/>
            <w:u w:val="single"/>
            <w:bdr w:val="none" w:sz="0" w:space="0" w:color="auto" w:frame="1"/>
          </w:rPr>
          <w:t> Palestinian Islamic Jihad</w:t>
        </w:r>
      </w:hyperlink>
      <w:r w:rsidRPr="000B139D">
        <w:rPr>
          <w:rFonts w:ascii="Helvetica" w:eastAsia="Times New Roman" w:hAnsi="Helvetica" w:cs="Helvetica"/>
          <w:color w:val="363636"/>
          <w:sz w:val="21"/>
          <w:szCs w:val="21"/>
        </w:rPr>
        <w:t>. The car was targeted perfectly, but the surrounding area and individuals were left unharmed.</w:t>
      </w:r>
    </w:p>
    <w:p w14:paraId="6C9FF243" w14:textId="1FF34FBB" w:rsidR="000B139D" w:rsidRDefault="000B139D" w:rsidP="00B1540E">
      <w:pPr>
        <w:tabs>
          <w:tab w:val="left" w:pos="1530"/>
        </w:tabs>
        <w:rPr>
          <w:rFonts w:ascii="inherit" w:eastAsia="Times New Roman" w:hAnsi="inherit" w:cs="Helvetica"/>
          <w:b/>
          <w:bCs/>
          <w:color w:val="363636"/>
          <w:sz w:val="21"/>
          <w:szCs w:val="21"/>
          <w:bdr w:val="none" w:sz="0" w:space="0" w:color="auto" w:frame="1"/>
        </w:rPr>
      </w:pPr>
    </w:p>
    <w:p w14:paraId="54467A92" w14:textId="5B5B8463" w:rsidR="000B139D" w:rsidRDefault="000B139D" w:rsidP="00B1540E">
      <w:pPr>
        <w:tabs>
          <w:tab w:val="left" w:pos="1530"/>
        </w:tabs>
        <w:rPr>
          <w:rFonts w:ascii="inherit" w:eastAsia="Times New Roman" w:hAnsi="inherit" w:cs="Helvetica"/>
          <w:b/>
          <w:bCs/>
          <w:color w:val="363636"/>
          <w:sz w:val="21"/>
          <w:szCs w:val="21"/>
          <w:bdr w:val="none" w:sz="0" w:space="0" w:color="auto" w:frame="1"/>
        </w:rPr>
      </w:pPr>
      <w:r>
        <w:rPr>
          <w:rFonts w:ascii="inherit" w:eastAsia="Times New Roman" w:hAnsi="inherit" w:cs="Helvetica"/>
          <w:b/>
          <w:bCs/>
          <w:color w:val="363636"/>
          <w:sz w:val="21"/>
          <w:szCs w:val="21"/>
          <w:bdr w:val="none" w:sz="0" w:space="0" w:color="auto" w:frame="1"/>
        </w:rPr>
        <w:t xml:space="preserve">[EMBEDDED VIDEO: </w:t>
      </w:r>
      <w:hyperlink r:id="rId8" w:history="1">
        <w:r w:rsidRPr="0002675F">
          <w:rPr>
            <w:rStyle w:val="Hyperlink"/>
            <w:rFonts w:ascii="inherit" w:eastAsia="Times New Roman" w:hAnsi="inherit" w:cs="Helvetica"/>
            <w:b/>
            <w:bCs/>
            <w:sz w:val="21"/>
            <w:szCs w:val="21"/>
            <w:bdr w:val="none" w:sz="0" w:space="0" w:color="auto" w:frame="1"/>
          </w:rPr>
          <w:t>www.youtube.com/watch?v=pGS0A6zxgoc</w:t>
        </w:r>
      </w:hyperlink>
      <w:r>
        <w:rPr>
          <w:rFonts w:ascii="inherit" w:eastAsia="Times New Roman" w:hAnsi="inherit" w:cs="Helvetica"/>
          <w:b/>
          <w:bCs/>
          <w:color w:val="363636"/>
          <w:sz w:val="21"/>
          <w:szCs w:val="21"/>
          <w:bdr w:val="none" w:sz="0" w:space="0" w:color="auto" w:frame="1"/>
        </w:rPr>
        <w:t>]</w:t>
      </w:r>
    </w:p>
    <w:p w14:paraId="3FD64653" w14:textId="75334A61" w:rsidR="000B139D" w:rsidRDefault="000B139D" w:rsidP="00B1540E">
      <w:pPr>
        <w:tabs>
          <w:tab w:val="left" w:pos="1530"/>
        </w:tabs>
        <w:rPr>
          <w:rFonts w:ascii="inherit" w:eastAsia="Times New Roman" w:hAnsi="inherit" w:cs="Helvetica"/>
          <w:b/>
          <w:bCs/>
          <w:color w:val="363636"/>
          <w:sz w:val="21"/>
          <w:szCs w:val="21"/>
          <w:bdr w:val="none" w:sz="0" w:space="0" w:color="auto" w:frame="1"/>
        </w:rPr>
      </w:pPr>
    </w:p>
    <w:p w14:paraId="4BB958DC" w14:textId="7BCA67DD" w:rsidR="000B139D" w:rsidRDefault="000B139D" w:rsidP="00B1540E">
      <w:pPr>
        <w:tabs>
          <w:tab w:val="left" w:pos="1530"/>
        </w:tabs>
        <w:rPr>
          <w:rFonts w:ascii="Helvetica" w:hAnsi="Helvetica" w:cs="Helvetica"/>
          <w:color w:val="363636"/>
          <w:sz w:val="21"/>
          <w:szCs w:val="21"/>
          <w:shd w:val="clear" w:color="auto" w:fill="FFFFFF"/>
        </w:rPr>
      </w:pPr>
      <w:r>
        <w:rPr>
          <w:rFonts w:ascii="Helvetica" w:hAnsi="Helvetica" w:cs="Helvetica"/>
          <w:color w:val="363636"/>
          <w:sz w:val="21"/>
          <w:szCs w:val="21"/>
          <w:shd w:val="clear" w:color="auto" w:fill="FFFFFF"/>
        </w:rPr>
        <w:t xml:space="preserve">In another video, the IDF uses guided missiles to carry </w:t>
      </w:r>
      <w:proofErr w:type="gramStart"/>
      <w:r>
        <w:rPr>
          <w:rFonts w:ascii="Helvetica" w:hAnsi="Helvetica" w:cs="Helvetica"/>
          <w:color w:val="363636"/>
          <w:sz w:val="21"/>
          <w:szCs w:val="21"/>
          <w:shd w:val="clear" w:color="auto" w:fill="FFFFFF"/>
        </w:rPr>
        <w:t>out  strikes</w:t>
      </w:r>
      <w:proofErr w:type="gramEnd"/>
      <w:r>
        <w:rPr>
          <w:rFonts w:ascii="Helvetica" w:hAnsi="Helvetica" w:cs="Helvetica"/>
          <w:color w:val="363636"/>
          <w:sz w:val="21"/>
          <w:szCs w:val="21"/>
          <w:shd w:val="clear" w:color="auto" w:fill="FFFFFF"/>
        </w:rPr>
        <w:t xml:space="preserve"> on targets with the utmost precision</w:t>
      </w:r>
      <w:r>
        <w:rPr>
          <w:rFonts w:ascii="Helvetica" w:hAnsi="Helvetica" w:cs="Helvetica"/>
          <w:color w:val="363636"/>
          <w:sz w:val="21"/>
          <w:szCs w:val="21"/>
          <w:shd w:val="clear" w:color="auto" w:fill="FFFFFF"/>
        </w:rPr>
        <w:t>.</w:t>
      </w:r>
    </w:p>
    <w:p w14:paraId="1EFF71E3" w14:textId="48C0DAD2" w:rsidR="000B139D" w:rsidRDefault="000B139D" w:rsidP="00B1540E">
      <w:pPr>
        <w:tabs>
          <w:tab w:val="left" w:pos="1530"/>
        </w:tabs>
        <w:rPr>
          <w:rFonts w:ascii="Helvetica" w:hAnsi="Helvetica" w:cs="Helvetica"/>
          <w:color w:val="363636"/>
          <w:sz w:val="21"/>
          <w:szCs w:val="21"/>
          <w:shd w:val="clear" w:color="auto" w:fill="FFFFFF"/>
        </w:rPr>
      </w:pPr>
    </w:p>
    <w:p w14:paraId="29977D76" w14:textId="41DA56A6" w:rsidR="000B139D" w:rsidRDefault="000B139D" w:rsidP="00B1540E">
      <w:pPr>
        <w:tabs>
          <w:tab w:val="left" w:pos="1530"/>
        </w:tabs>
        <w:rPr>
          <w:rFonts w:ascii="Helvetica" w:hAnsi="Helvetica" w:cs="Helvetica"/>
          <w:color w:val="363636"/>
          <w:sz w:val="21"/>
          <w:szCs w:val="21"/>
          <w:shd w:val="clear" w:color="auto" w:fill="FFFFFF"/>
        </w:rPr>
      </w:pPr>
      <w:r>
        <w:rPr>
          <w:rFonts w:ascii="Helvetica" w:hAnsi="Helvetica" w:cs="Helvetica"/>
          <w:color w:val="363636"/>
          <w:sz w:val="21"/>
          <w:szCs w:val="21"/>
          <w:shd w:val="clear" w:color="auto" w:fill="FFFFFF"/>
        </w:rPr>
        <w:t xml:space="preserve">[EMBEDDED VIDEO: </w:t>
      </w:r>
      <w:hyperlink r:id="rId9" w:history="1">
        <w:r w:rsidRPr="0002675F">
          <w:rPr>
            <w:rStyle w:val="Hyperlink"/>
            <w:rFonts w:ascii="Helvetica" w:hAnsi="Helvetica" w:cs="Helvetica"/>
            <w:sz w:val="21"/>
            <w:szCs w:val="21"/>
            <w:shd w:val="clear" w:color="auto" w:fill="FFFFFF"/>
          </w:rPr>
          <w:t>https://youtu.be/mBkTmfr4oHw</w:t>
        </w:r>
      </w:hyperlink>
      <w:r>
        <w:rPr>
          <w:rFonts w:ascii="Helvetica" w:hAnsi="Helvetica" w:cs="Helvetica"/>
          <w:color w:val="363636"/>
          <w:sz w:val="21"/>
          <w:szCs w:val="21"/>
          <w:shd w:val="clear" w:color="auto" w:fill="FFFFFF"/>
        </w:rPr>
        <w:t>]</w:t>
      </w:r>
    </w:p>
    <w:p w14:paraId="32C6376F" w14:textId="703AFE49" w:rsidR="000B139D" w:rsidRDefault="000B139D" w:rsidP="00B1540E">
      <w:pPr>
        <w:tabs>
          <w:tab w:val="left" w:pos="1530"/>
        </w:tabs>
        <w:rPr>
          <w:rFonts w:ascii="Helvetica" w:hAnsi="Helvetica" w:cs="Helvetica"/>
          <w:color w:val="363636"/>
          <w:sz w:val="21"/>
          <w:szCs w:val="21"/>
          <w:shd w:val="clear" w:color="auto" w:fill="FFFFFF"/>
        </w:rPr>
      </w:pPr>
    </w:p>
    <w:p w14:paraId="5D8D7337" w14:textId="77777777" w:rsidR="000B139D" w:rsidRPr="000B139D" w:rsidRDefault="000B139D" w:rsidP="000B139D">
      <w:pPr>
        <w:shd w:val="clear" w:color="auto" w:fill="FFFFFF"/>
        <w:spacing w:after="195" w:line="420" w:lineRule="atLeast"/>
        <w:textAlignment w:val="baseline"/>
        <w:outlineLvl w:val="2"/>
        <w:rPr>
          <w:rFonts w:ascii="Oswald" w:eastAsia="Times New Roman" w:hAnsi="Oswald"/>
          <w:color w:val="000000"/>
          <w:sz w:val="27"/>
          <w:szCs w:val="27"/>
        </w:rPr>
      </w:pPr>
      <w:r w:rsidRPr="000B139D">
        <w:rPr>
          <w:rFonts w:ascii="Oswald" w:eastAsia="Times New Roman" w:hAnsi="Oswald"/>
          <w:color w:val="000000"/>
          <w:sz w:val="27"/>
          <w:szCs w:val="27"/>
        </w:rPr>
        <w:t>Hamas Exploits Civilians</w:t>
      </w:r>
    </w:p>
    <w:p w14:paraId="1689ECE9" w14:textId="77777777" w:rsidR="000B139D" w:rsidRPr="000B139D" w:rsidRDefault="000B139D" w:rsidP="000B139D">
      <w:pPr>
        <w:shd w:val="clear" w:color="auto" w:fill="FFFFFF"/>
        <w:textAlignment w:val="baseline"/>
        <w:rPr>
          <w:rFonts w:ascii="Helvetica" w:eastAsia="Times New Roman" w:hAnsi="Helvetica" w:cs="Helvetica"/>
          <w:color w:val="363636"/>
          <w:sz w:val="21"/>
          <w:szCs w:val="21"/>
        </w:rPr>
      </w:pPr>
      <w:r w:rsidRPr="000B139D">
        <w:rPr>
          <w:rFonts w:ascii="Helvetica" w:eastAsia="Times New Roman" w:hAnsi="Helvetica" w:cs="Helvetica"/>
          <w:color w:val="363636"/>
          <w:sz w:val="21"/>
          <w:szCs w:val="21"/>
        </w:rPr>
        <w:t>As Hamas fires rockets on Israel, it </w:t>
      </w:r>
      <w:hyperlink r:id="rId10" w:tgtFrame="_blank" w:tooltip="Hamas Caught Using Human Shields in Gaza" w:history="1">
        <w:r w:rsidRPr="000B139D">
          <w:rPr>
            <w:rFonts w:ascii="inherit" w:eastAsia="Times New Roman" w:hAnsi="inherit" w:cs="Helvetica"/>
            <w:color w:val="CC9900"/>
            <w:sz w:val="21"/>
            <w:szCs w:val="21"/>
            <w:u w:val="single"/>
            <w:bdr w:val="none" w:sz="0" w:space="0" w:color="auto" w:frame="1"/>
          </w:rPr>
          <w:t>systematically</w:t>
        </w:r>
      </w:hyperlink>
      <w:r w:rsidRPr="000B139D">
        <w:rPr>
          <w:rFonts w:ascii="Helvetica" w:eastAsia="Times New Roman" w:hAnsi="Helvetica" w:cs="Helvetica"/>
          <w:color w:val="363636"/>
          <w:sz w:val="21"/>
          <w:szCs w:val="21"/>
        </w:rPr>
        <w:t> exploits Palestinian civilians as </w:t>
      </w:r>
      <w:hyperlink r:id="rId11" w:tgtFrame="_blank" w:tooltip="Hamas Caught Using Human Shields in Gaza" w:history="1">
        <w:r w:rsidRPr="000B139D">
          <w:rPr>
            <w:rFonts w:ascii="inherit" w:eastAsia="Times New Roman" w:hAnsi="inherit" w:cs="Helvetica"/>
            <w:color w:val="CC9900"/>
            <w:sz w:val="21"/>
            <w:szCs w:val="21"/>
            <w:u w:val="single"/>
            <w:bdr w:val="none" w:sz="0" w:space="0" w:color="auto" w:frame="1"/>
          </w:rPr>
          <w:t>human shields </w:t>
        </w:r>
      </w:hyperlink>
      <w:r w:rsidRPr="000B139D">
        <w:rPr>
          <w:rFonts w:ascii="Helvetica" w:eastAsia="Times New Roman" w:hAnsi="Helvetica" w:cs="Helvetica"/>
          <w:color w:val="363636"/>
          <w:sz w:val="21"/>
          <w:szCs w:val="21"/>
        </w:rPr>
        <w:t>for military targets in Gaza. </w:t>
      </w:r>
      <w:hyperlink r:id="rId12" w:tgtFrame="_blank" w:tooltip="Intelligence Maps: Hamas Uses Mosques and Schools for Cover" w:history="1">
        <w:r w:rsidRPr="000B139D">
          <w:rPr>
            <w:rFonts w:ascii="inherit" w:eastAsia="Times New Roman" w:hAnsi="inherit" w:cs="Helvetica"/>
            <w:color w:val="CC9900"/>
            <w:sz w:val="21"/>
            <w:szCs w:val="21"/>
            <w:u w:val="single"/>
            <w:bdr w:val="none" w:sz="0" w:space="0" w:color="auto" w:frame="1"/>
          </w:rPr>
          <w:t>Hamas stores explosives and weapons</w:t>
        </w:r>
      </w:hyperlink>
      <w:r w:rsidRPr="000B139D">
        <w:rPr>
          <w:rFonts w:ascii="Helvetica" w:eastAsia="Times New Roman" w:hAnsi="Helvetica" w:cs="Helvetica"/>
          <w:color w:val="363636"/>
          <w:sz w:val="21"/>
          <w:szCs w:val="21"/>
        </w:rPr>
        <w:t xml:space="preserve"> in and around schools, mosques, residential </w:t>
      </w:r>
      <w:proofErr w:type="gramStart"/>
      <w:r w:rsidRPr="000B139D">
        <w:rPr>
          <w:rFonts w:ascii="Helvetica" w:eastAsia="Times New Roman" w:hAnsi="Helvetica" w:cs="Helvetica"/>
          <w:color w:val="363636"/>
          <w:sz w:val="21"/>
          <w:szCs w:val="21"/>
        </w:rPr>
        <w:t>homes</w:t>
      </w:r>
      <w:proofErr w:type="gramEnd"/>
      <w:r w:rsidRPr="000B139D">
        <w:rPr>
          <w:rFonts w:ascii="Helvetica" w:eastAsia="Times New Roman" w:hAnsi="Helvetica" w:cs="Helvetica"/>
          <w:color w:val="363636"/>
          <w:sz w:val="21"/>
          <w:szCs w:val="21"/>
        </w:rPr>
        <w:t xml:space="preserve"> and other civilian infrastructures.</w:t>
      </w:r>
    </w:p>
    <w:p w14:paraId="445257A6" w14:textId="77777777" w:rsidR="000B139D" w:rsidRPr="000B139D" w:rsidRDefault="000B139D" w:rsidP="000B139D">
      <w:pPr>
        <w:shd w:val="clear" w:color="auto" w:fill="FFFFFF"/>
        <w:textAlignment w:val="baseline"/>
        <w:rPr>
          <w:rFonts w:ascii="Helvetica" w:eastAsia="Times New Roman" w:hAnsi="Helvetica" w:cs="Helvetica"/>
          <w:color w:val="363636"/>
          <w:sz w:val="21"/>
          <w:szCs w:val="21"/>
        </w:rPr>
      </w:pPr>
      <w:r w:rsidRPr="000B139D">
        <w:rPr>
          <w:rFonts w:ascii="Helvetica" w:eastAsia="Times New Roman" w:hAnsi="Helvetica" w:cs="Helvetica"/>
          <w:color w:val="363636"/>
          <w:sz w:val="21"/>
          <w:szCs w:val="21"/>
        </w:rPr>
        <w:t>These images, taken by the </w:t>
      </w:r>
      <w:hyperlink r:id="rId13" w:tgtFrame="_blank" w:tooltip="WATCH: After Mortars Fired from Gaza, Israel Air Force Targets Terrorists, Terror Site" w:history="1">
        <w:r w:rsidRPr="000B139D">
          <w:rPr>
            <w:rFonts w:ascii="inherit" w:eastAsia="Times New Roman" w:hAnsi="inherit" w:cs="Helvetica"/>
            <w:color w:val="CC9900"/>
            <w:sz w:val="21"/>
            <w:szCs w:val="21"/>
            <w:u w:val="single"/>
            <w:bdr w:val="none" w:sz="0" w:space="0" w:color="auto" w:frame="1"/>
          </w:rPr>
          <w:t>Israel Air Force</w:t>
        </w:r>
      </w:hyperlink>
      <w:r w:rsidRPr="000B139D">
        <w:rPr>
          <w:rFonts w:ascii="Helvetica" w:eastAsia="Times New Roman" w:hAnsi="Helvetica" w:cs="Helvetica"/>
          <w:color w:val="363636"/>
          <w:sz w:val="21"/>
          <w:szCs w:val="21"/>
        </w:rPr>
        <w:t>, show how Hamas positions its rocket launching sites, weapons caches, and command centers in areas surrounded by civilian buildings.</w:t>
      </w:r>
    </w:p>
    <w:p w14:paraId="25F94D34" w14:textId="77777777" w:rsidR="000B139D" w:rsidRPr="000B139D" w:rsidRDefault="000B139D" w:rsidP="000B139D">
      <w:pPr>
        <w:shd w:val="clear" w:color="auto" w:fill="FFFFFF"/>
        <w:textAlignment w:val="baseline"/>
        <w:rPr>
          <w:rFonts w:ascii="Helvetica" w:eastAsia="Times New Roman" w:hAnsi="Helvetica" w:cs="Helvetica"/>
          <w:color w:val="363636"/>
          <w:sz w:val="21"/>
          <w:szCs w:val="21"/>
        </w:rPr>
      </w:pPr>
      <w:r w:rsidRPr="000B139D">
        <w:rPr>
          <w:rFonts w:ascii="inherit" w:eastAsia="Times New Roman" w:hAnsi="inherit" w:cs="Helvetica"/>
          <w:noProof/>
          <w:color w:val="CC9900"/>
          <w:sz w:val="21"/>
          <w:szCs w:val="21"/>
          <w:bdr w:val="none" w:sz="0" w:space="0" w:color="auto" w:frame="1"/>
        </w:rPr>
        <w:drawing>
          <wp:inline distT="0" distB="0" distL="0" distR="0" wp14:anchorId="50E7DF83" wp14:editId="6A7697D4">
            <wp:extent cx="20574000" cy="16459200"/>
            <wp:effectExtent l="0" t="0" r="0" b="0"/>
            <wp:docPr id="1" name="Picture 1" descr="rocket-launching-si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t-launching-sit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0" cy="16459200"/>
                    </a:xfrm>
                    <a:prstGeom prst="rect">
                      <a:avLst/>
                    </a:prstGeom>
                    <a:noFill/>
                    <a:ln>
                      <a:noFill/>
                    </a:ln>
                  </pic:spPr>
                </pic:pic>
              </a:graphicData>
            </a:graphic>
          </wp:inline>
        </w:drawing>
      </w:r>
      <w:r w:rsidRPr="000B139D">
        <w:rPr>
          <w:rFonts w:ascii="inherit" w:eastAsia="Times New Roman" w:hAnsi="inherit" w:cs="Helvetica"/>
          <w:noProof/>
          <w:color w:val="CC9900"/>
          <w:sz w:val="21"/>
          <w:szCs w:val="21"/>
          <w:bdr w:val="none" w:sz="0" w:space="0" w:color="auto" w:frame="1"/>
        </w:rPr>
        <w:drawing>
          <wp:inline distT="0" distB="0" distL="0" distR="0" wp14:anchorId="62AB87CA" wp14:editId="6985402C">
            <wp:extent cx="20574000" cy="16459200"/>
            <wp:effectExtent l="0" t="0" r="0" b="0"/>
            <wp:docPr id="2" name="Picture 2" descr="weapons-cach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pons-cach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0" cy="16459200"/>
                    </a:xfrm>
                    <a:prstGeom prst="rect">
                      <a:avLst/>
                    </a:prstGeom>
                    <a:noFill/>
                    <a:ln>
                      <a:noFill/>
                    </a:ln>
                  </pic:spPr>
                </pic:pic>
              </a:graphicData>
            </a:graphic>
          </wp:inline>
        </w:drawing>
      </w:r>
    </w:p>
    <w:p w14:paraId="68138BD2" w14:textId="77777777" w:rsidR="000B139D" w:rsidRPr="000B139D" w:rsidRDefault="000B139D" w:rsidP="000B139D">
      <w:pPr>
        <w:shd w:val="clear" w:color="auto" w:fill="FFFFFF"/>
        <w:textAlignment w:val="baseline"/>
        <w:rPr>
          <w:rFonts w:ascii="Helvetica" w:eastAsia="Times New Roman" w:hAnsi="Helvetica" w:cs="Helvetica"/>
          <w:color w:val="363636"/>
          <w:sz w:val="21"/>
          <w:szCs w:val="21"/>
        </w:rPr>
      </w:pPr>
      <w:r w:rsidRPr="000B139D">
        <w:rPr>
          <w:rFonts w:ascii="Helvetica" w:eastAsia="Times New Roman" w:hAnsi="Helvetica" w:cs="Helvetica"/>
          <w:color w:val="363636"/>
          <w:sz w:val="21"/>
          <w:szCs w:val="21"/>
        </w:rPr>
        <w:t>In order to limit the casualties to innocent bystanders, the IDF uses a number of tactics including </w:t>
      </w:r>
      <w:hyperlink r:id="rId18" w:tgtFrame="_blank" w:tooltip="Operation ‘Protective Edge’ Commences as IDF Targets Terror Sites in the Gaza Strip" w:history="1">
        <w:r w:rsidRPr="000B139D">
          <w:rPr>
            <w:rFonts w:ascii="inherit" w:eastAsia="Times New Roman" w:hAnsi="inherit" w:cs="Helvetica"/>
            <w:color w:val="CC9900"/>
            <w:sz w:val="21"/>
            <w:szCs w:val="21"/>
            <w:u w:val="single"/>
            <w:bdr w:val="none" w:sz="0" w:space="0" w:color="auto" w:frame="1"/>
          </w:rPr>
          <w:t>precision airstrikes</w:t>
        </w:r>
      </w:hyperlink>
      <w:r w:rsidRPr="000B139D">
        <w:rPr>
          <w:rFonts w:ascii="Helvetica" w:eastAsia="Times New Roman" w:hAnsi="Helvetica" w:cs="Helvetica"/>
          <w:color w:val="363636"/>
          <w:sz w:val="21"/>
          <w:szCs w:val="21"/>
        </w:rPr>
        <w:t> on weapons caches,</w:t>
      </w:r>
      <w:hyperlink r:id="rId19" w:tgtFrame="_blank" w:tooltip="Terror Underground: How Hamas Is Digging Tunnels and Building Rockets in Gaza" w:history="1">
        <w:r w:rsidRPr="000B139D">
          <w:rPr>
            <w:rFonts w:ascii="inherit" w:eastAsia="Times New Roman" w:hAnsi="inherit" w:cs="Helvetica"/>
            <w:color w:val="CC9900"/>
            <w:sz w:val="21"/>
            <w:szCs w:val="21"/>
            <w:u w:val="single"/>
            <w:bdr w:val="none" w:sz="0" w:space="0" w:color="auto" w:frame="1"/>
          </w:rPr>
          <w:t> tunnels</w:t>
        </w:r>
      </w:hyperlink>
      <w:r w:rsidRPr="000B139D">
        <w:rPr>
          <w:rFonts w:ascii="Helvetica" w:eastAsia="Times New Roman" w:hAnsi="Helvetica" w:cs="Helvetica"/>
          <w:color w:val="363636"/>
          <w:sz w:val="21"/>
          <w:szCs w:val="21"/>
        </w:rPr>
        <w:t>, and other terror targets.</w:t>
      </w:r>
    </w:p>
    <w:p w14:paraId="223A2A83" w14:textId="37FBD87D" w:rsidR="000B139D" w:rsidRDefault="000B139D" w:rsidP="00B1540E">
      <w:pPr>
        <w:tabs>
          <w:tab w:val="left" w:pos="1530"/>
        </w:tabs>
        <w:rPr>
          <w:rFonts w:ascii="inherit" w:eastAsia="Times New Roman" w:hAnsi="inherit" w:cs="Helvetica"/>
          <w:b/>
          <w:bCs/>
          <w:color w:val="363636"/>
          <w:sz w:val="21"/>
          <w:szCs w:val="21"/>
          <w:bdr w:val="none" w:sz="0" w:space="0" w:color="auto" w:frame="1"/>
        </w:rPr>
      </w:pPr>
    </w:p>
    <w:p w14:paraId="53ACFA97" w14:textId="0AC0A83E" w:rsidR="000B139D" w:rsidRDefault="000B139D" w:rsidP="00B1540E">
      <w:pPr>
        <w:tabs>
          <w:tab w:val="left" w:pos="1530"/>
        </w:tabs>
        <w:rPr>
          <w:rFonts w:ascii="inherit" w:eastAsia="Times New Roman" w:hAnsi="inherit" w:cs="Helvetica"/>
          <w:b/>
          <w:bCs/>
          <w:color w:val="363636"/>
          <w:sz w:val="21"/>
          <w:szCs w:val="21"/>
          <w:bdr w:val="none" w:sz="0" w:space="0" w:color="auto" w:frame="1"/>
        </w:rPr>
      </w:pPr>
      <w:r>
        <w:rPr>
          <w:rFonts w:ascii="inherit" w:eastAsia="Times New Roman" w:hAnsi="inherit" w:cs="Helvetica"/>
          <w:b/>
          <w:bCs/>
          <w:color w:val="363636"/>
          <w:sz w:val="21"/>
          <w:szCs w:val="21"/>
          <w:bdr w:val="none" w:sz="0" w:space="0" w:color="auto" w:frame="1"/>
        </w:rPr>
        <w:t xml:space="preserve">[EMBEDDED VIDEO: </w:t>
      </w:r>
      <w:hyperlink r:id="rId20" w:history="1">
        <w:r w:rsidRPr="0002675F">
          <w:rPr>
            <w:rStyle w:val="Hyperlink"/>
            <w:rFonts w:ascii="inherit" w:eastAsia="Times New Roman" w:hAnsi="inherit" w:cs="Helvetica"/>
            <w:b/>
            <w:bCs/>
            <w:sz w:val="21"/>
            <w:szCs w:val="21"/>
            <w:bdr w:val="none" w:sz="0" w:space="0" w:color="auto" w:frame="1"/>
          </w:rPr>
          <w:t>https://youtu.be/0e3xv7pI93M</w:t>
        </w:r>
      </w:hyperlink>
      <w:r>
        <w:rPr>
          <w:rFonts w:ascii="inherit" w:eastAsia="Times New Roman" w:hAnsi="inherit" w:cs="Helvetica"/>
          <w:b/>
          <w:bCs/>
          <w:color w:val="363636"/>
          <w:sz w:val="21"/>
          <w:szCs w:val="21"/>
          <w:bdr w:val="none" w:sz="0" w:space="0" w:color="auto" w:frame="1"/>
        </w:rPr>
        <w:t>]</w:t>
      </w:r>
    </w:p>
    <w:p w14:paraId="2B853C44" w14:textId="1C031630" w:rsidR="000B139D" w:rsidRDefault="000B139D" w:rsidP="00B1540E">
      <w:pPr>
        <w:tabs>
          <w:tab w:val="left" w:pos="1530"/>
        </w:tabs>
        <w:rPr>
          <w:rFonts w:ascii="inherit" w:eastAsia="Times New Roman" w:hAnsi="inherit" w:cs="Helvetica"/>
          <w:b/>
          <w:bCs/>
          <w:color w:val="363636"/>
          <w:sz w:val="21"/>
          <w:szCs w:val="21"/>
          <w:bdr w:val="none" w:sz="0" w:space="0" w:color="auto" w:frame="1"/>
        </w:rPr>
      </w:pPr>
    </w:p>
    <w:p w14:paraId="3D76E3BD" w14:textId="2A951687" w:rsidR="000B139D" w:rsidRDefault="000B139D" w:rsidP="00B1540E">
      <w:pPr>
        <w:tabs>
          <w:tab w:val="left" w:pos="1530"/>
        </w:tabs>
        <w:rPr>
          <w:rFonts w:ascii="Helvetica" w:hAnsi="Helvetica" w:cs="Helvetica"/>
          <w:color w:val="363636"/>
          <w:sz w:val="21"/>
          <w:szCs w:val="21"/>
          <w:shd w:val="clear" w:color="auto" w:fill="FFFFFF"/>
        </w:rPr>
      </w:pPr>
      <w:r w:rsidRPr="000B139D">
        <w:rPr>
          <w:rFonts w:ascii="Helvetica" w:hAnsi="Helvetica" w:cs="Helvetica"/>
          <w:color w:val="363636"/>
          <w:sz w:val="21"/>
          <w:szCs w:val="21"/>
          <w:shd w:val="clear" w:color="auto" w:fill="FFFFFF"/>
        </w:rPr>
        <w:t>The following videos show recent precision strikes on terror sites that were located next to </w:t>
      </w:r>
      <w:hyperlink r:id="rId21" w:tgtFrame="_blank" w:tooltip="Intelligence Maps: Hamas Uses Mosques and Schools for Cover" w:history="1">
        <w:r w:rsidRPr="000B139D">
          <w:rPr>
            <w:rFonts w:ascii="Helvetica" w:hAnsi="Helvetica" w:cs="Helvetica"/>
            <w:color w:val="CC9900"/>
            <w:sz w:val="21"/>
            <w:szCs w:val="21"/>
            <w:u w:val="single"/>
            <w:bdr w:val="none" w:sz="0" w:space="0" w:color="auto" w:frame="1"/>
            <w:shd w:val="clear" w:color="auto" w:fill="FFFFFF"/>
          </w:rPr>
          <w:t>school</w:t>
        </w:r>
      </w:hyperlink>
      <w:hyperlink r:id="rId22" w:tooltip="Intelligence Maps: Hamas Uses Mosques and Schools for Cover" w:history="1">
        <w:r w:rsidRPr="000B139D">
          <w:rPr>
            <w:rFonts w:ascii="Helvetica" w:hAnsi="Helvetica" w:cs="Helvetica"/>
            <w:color w:val="CC9900"/>
            <w:sz w:val="21"/>
            <w:szCs w:val="21"/>
            <w:u w:val="single"/>
            <w:bdr w:val="none" w:sz="0" w:space="0" w:color="auto" w:frame="1"/>
            <w:shd w:val="clear" w:color="auto" w:fill="FFFFFF"/>
          </w:rPr>
          <w:t>s</w:t>
        </w:r>
      </w:hyperlink>
      <w:r w:rsidRPr="000B139D">
        <w:rPr>
          <w:rFonts w:ascii="Helvetica" w:hAnsi="Helvetica" w:cs="Helvetica"/>
          <w:color w:val="363636"/>
          <w:sz w:val="21"/>
          <w:szCs w:val="21"/>
          <w:shd w:val="clear" w:color="auto" w:fill="FFFFFF"/>
        </w:rPr>
        <w:t>, which were left unharmed.</w:t>
      </w:r>
    </w:p>
    <w:p w14:paraId="348DEFE4" w14:textId="4438D62B" w:rsidR="000B139D" w:rsidRDefault="000B139D" w:rsidP="00B1540E">
      <w:pPr>
        <w:tabs>
          <w:tab w:val="left" w:pos="1530"/>
        </w:tabs>
        <w:rPr>
          <w:rFonts w:ascii="Helvetica" w:hAnsi="Helvetica" w:cs="Helvetica"/>
          <w:color w:val="363636"/>
          <w:sz w:val="21"/>
          <w:szCs w:val="21"/>
          <w:shd w:val="clear" w:color="auto" w:fill="FFFFFF"/>
        </w:rPr>
      </w:pPr>
    </w:p>
    <w:p w14:paraId="537D0F61" w14:textId="3035EBD8" w:rsidR="000B139D" w:rsidRDefault="000B139D" w:rsidP="00B1540E">
      <w:pPr>
        <w:tabs>
          <w:tab w:val="left" w:pos="1530"/>
        </w:tabs>
        <w:rPr>
          <w:rFonts w:ascii="Helvetica" w:hAnsi="Helvetica" w:cs="Helvetica"/>
          <w:color w:val="363636"/>
          <w:sz w:val="21"/>
          <w:szCs w:val="21"/>
          <w:shd w:val="clear" w:color="auto" w:fill="FFFFFF"/>
        </w:rPr>
      </w:pPr>
      <w:r>
        <w:rPr>
          <w:rFonts w:ascii="Helvetica" w:hAnsi="Helvetica" w:cs="Helvetica"/>
          <w:color w:val="363636"/>
          <w:sz w:val="21"/>
          <w:szCs w:val="21"/>
          <w:shd w:val="clear" w:color="auto" w:fill="FFFFFF"/>
        </w:rPr>
        <w:t xml:space="preserve">[EMBEDDED VIDEO: </w:t>
      </w:r>
      <w:hyperlink r:id="rId23" w:history="1">
        <w:r w:rsidR="004C5D13" w:rsidRPr="0002675F">
          <w:rPr>
            <w:rStyle w:val="Hyperlink"/>
            <w:rFonts w:ascii="Helvetica" w:hAnsi="Helvetica" w:cs="Helvetica"/>
            <w:sz w:val="21"/>
            <w:szCs w:val="21"/>
            <w:shd w:val="clear" w:color="auto" w:fill="FFFFFF"/>
          </w:rPr>
          <w:t>https://youtu.be/a5kosi4elOE</w:t>
        </w:r>
      </w:hyperlink>
      <w:r>
        <w:rPr>
          <w:rFonts w:ascii="Helvetica" w:hAnsi="Helvetica" w:cs="Helvetica"/>
          <w:color w:val="363636"/>
          <w:sz w:val="21"/>
          <w:szCs w:val="21"/>
          <w:shd w:val="clear" w:color="auto" w:fill="FFFFFF"/>
        </w:rPr>
        <w:t>]</w:t>
      </w:r>
    </w:p>
    <w:p w14:paraId="6DCBB841" w14:textId="7157ECD4" w:rsidR="004C5D13" w:rsidRDefault="004C5D13" w:rsidP="00B1540E">
      <w:pPr>
        <w:tabs>
          <w:tab w:val="left" w:pos="1530"/>
        </w:tabs>
        <w:rPr>
          <w:rFonts w:ascii="Helvetica" w:hAnsi="Helvetica" w:cs="Helvetica"/>
          <w:color w:val="363636"/>
          <w:sz w:val="21"/>
          <w:szCs w:val="21"/>
          <w:shd w:val="clear" w:color="auto" w:fill="FFFFFF"/>
        </w:rPr>
      </w:pPr>
    </w:p>
    <w:p w14:paraId="552568DE" w14:textId="7B678302" w:rsidR="004C5D13" w:rsidRDefault="004C5D13" w:rsidP="00B1540E">
      <w:pPr>
        <w:tabs>
          <w:tab w:val="left" w:pos="1530"/>
        </w:tabs>
        <w:rPr>
          <w:rFonts w:ascii="Helvetica" w:hAnsi="Helvetica" w:cs="Helvetica"/>
          <w:color w:val="363636"/>
          <w:sz w:val="21"/>
          <w:szCs w:val="21"/>
          <w:shd w:val="clear" w:color="auto" w:fill="FFFFFF"/>
        </w:rPr>
      </w:pPr>
      <w:r>
        <w:rPr>
          <w:rFonts w:ascii="Helvetica" w:hAnsi="Helvetica" w:cs="Helvetica"/>
          <w:color w:val="363636"/>
          <w:sz w:val="21"/>
          <w:szCs w:val="21"/>
          <w:shd w:val="clear" w:color="auto" w:fill="FFFFFF"/>
        </w:rPr>
        <w:t xml:space="preserve">[EMBEDDED VIDEO: </w:t>
      </w:r>
      <w:hyperlink r:id="rId24" w:history="1">
        <w:r w:rsidRPr="0002675F">
          <w:rPr>
            <w:rStyle w:val="Hyperlink"/>
            <w:rFonts w:ascii="Helvetica" w:hAnsi="Helvetica" w:cs="Helvetica"/>
            <w:sz w:val="21"/>
            <w:szCs w:val="21"/>
            <w:shd w:val="clear" w:color="auto" w:fill="FFFFFF"/>
          </w:rPr>
          <w:t>https://youtu.be/8s_Bv9wKdw0</w:t>
        </w:r>
      </w:hyperlink>
      <w:r>
        <w:rPr>
          <w:rFonts w:ascii="Helvetica" w:hAnsi="Helvetica" w:cs="Helvetica"/>
          <w:color w:val="363636"/>
          <w:sz w:val="21"/>
          <w:szCs w:val="21"/>
          <w:shd w:val="clear" w:color="auto" w:fill="FFFFFF"/>
        </w:rPr>
        <w:t>]</w:t>
      </w:r>
    </w:p>
    <w:p w14:paraId="5177A107" w14:textId="4D19E37B" w:rsidR="004C5D13" w:rsidRDefault="004C5D13" w:rsidP="00B1540E">
      <w:pPr>
        <w:tabs>
          <w:tab w:val="left" w:pos="1530"/>
        </w:tabs>
        <w:rPr>
          <w:rFonts w:ascii="Helvetica" w:hAnsi="Helvetica" w:cs="Helvetica"/>
          <w:color w:val="363636"/>
          <w:sz w:val="21"/>
          <w:szCs w:val="21"/>
          <w:shd w:val="clear" w:color="auto" w:fill="FFFFFF"/>
        </w:rPr>
      </w:pPr>
    </w:p>
    <w:p w14:paraId="02E04987" w14:textId="5506FD4C" w:rsidR="004C5D13" w:rsidRPr="004C5D13" w:rsidRDefault="004C5D13" w:rsidP="004C5D13">
      <w:pPr>
        <w:shd w:val="clear" w:color="auto" w:fill="FFFFFF"/>
        <w:textAlignment w:val="baseline"/>
        <w:rPr>
          <w:rFonts w:ascii="Helvetica" w:eastAsia="Times New Roman" w:hAnsi="Helvetica" w:cs="Helvetica"/>
          <w:color w:val="363636"/>
          <w:sz w:val="21"/>
          <w:szCs w:val="21"/>
        </w:rPr>
      </w:pPr>
      <w:r w:rsidRPr="004C5D13">
        <w:rPr>
          <w:rFonts w:ascii="Helvetica" w:eastAsia="Times New Roman" w:hAnsi="Helvetica" w:cs="Helvetica"/>
          <w:color w:val="363636"/>
          <w:sz w:val="21"/>
          <w:szCs w:val="21"/>
        </w:rPr>
        <w:t>On July 9, the IDF targeted terror tunnels in the Gaza Strip. The precision attacks caused secondary explosions inside the </w:t>
      </w:r>
      <w:hyperlink r:id="rId25" w:tgtFrame="_blank" w:tooltip="IDF Strikes Hamas Tunnel while Terrorists Plan Attack" w:history="1">
        <w:r w:rsidRPr="004C5D13">
          <w:rPr>
            <w:rFonts w:ascii="inherit" w:eastAsia="Times New Roman" w:hAnsi="inherit" w:cs="Helvetica"/>
            <w:color w:val="CC9900"/>
            <w:sz w:val="21"/>
            <w:szCs w:val="21"/>
            <w:bdr w:val="none" w:sz="0" w:space="0" w:color="auto" w:frame="1"/>
          </w:rPr>
          <w:t>tunnels</w:t>
        </w:r>
      </w:hyperlink>
      <w:r w:rsidRPr="004C5D13">
        <w:rPr>
          <w:rFonts w:ascii="Helvetica" w:eastAsia="Times New Roman" w:hAnsi="Helvetica" w:cs="Helvetica"/>
          <w:color w:val="363636"/>
          <w:sz w:val="21"/>
          <w:szCs w:val="21"/>
        </w:rPr>
        <w:t>, destroying the explosives stored inside and proving that the tunnels contained weapons caches near Palestinian homes.</w:t>
      </w:r>
    </w:p>
    <w:p w14:paraId="717177A3" w14:textId="77777777" w:rsidR="004C5D13" w:rsidRPr="004C5D13" w:rsidRDefault="004C5D13" w:rsidP="004C5D13">
      <w:pPr>
        <w:shd w:val="clear" w:color="auto" w:fill="FFFFFF"/>
        <w:spacing w:after="195" w:line="420" w:lineRule="atLeast"/>
        <w:textAlignment w:val="baseline"/>
        <w:outlineLvl w:val="2"/>
        <w:rPr>
          <w:rFonts w:ascii="Oswald" w:eastAsia="Times New Roman" w:hAnsi="Oswald"/>
          <w:color w:val="000000"/>
          <w:sz w:val="27"/>
          <w:szCs w:val="27"/>
        </w:rPr>
      </w:pPr>
      <w:r w:rsidRPr="004C5D13">
        <w:rPr>
          <w:rFonts w:ascii="Oswald" w:eastAsia="Times New Roman" w:hAnsi="Oswald"/>
          <w:color w:val="000000"/>
          <w:sz w:val="27"/>
          <w:szCs w:val="27"/>
        </w:rPr>
        <w:t>The IDF Warns Before Striking</w:t>
      </w:r>
    </w:p>
    <w:p w14:paraId="29079FE1" w14:textId="77777777" w:rsidR="004C5D13" w:rsidRPr="004C5D13" w:rsidRDefault="004C5D13" w:rsidP="004C5D13">
      <w:pPr>
        <w:shd w:val="clear" w:color="auto" w:fill="FFFFFF"/>
        <w:textAlignment w:val="baseline"/>
        <w:rPr>
          <w:rFonts w:ascii="Helvetica" w:eastAsia="Times New Roman" w:hAnsi="Helvetica" w:cs="Helvetica"/>
          <w:color w:val="363636"/>
          <w:sz w:val="21"/>
          <w:szCs w:val="21"/>
        </w:rPr>
      </w:pPr>
      <w:r w:rsidRPr="004C5D13">
        <w:rPr>
          <w:rFonts w:ascii="Helvetica" w:eastAsia="Times New Roman" w:hAnsi="Helvetica" w:cs="Helvetica"/>
          <w:color w:val="363636"/>
          <w:sz w:val="21"/>
          <w:szCs w:val="21"/>
        </w:rPr>
        <w:t>As a warning tactic, the IDF targets buildings with loud but non-lethal bombs, meant to </w:t>
      </w:r>
      <w:hyperlink r:id="rId26" w:tgtFrame="_blank" w:tooltip="Seminar Teaches IDF Officers How to Protect Gaza’s Civilian Population in Combat Situation" w:history="1">
        <w:r w:rsidRPr="004C5D13">
          <w:rPr>
            <w:rFonts w:ascii="inherit" w:eastAsia="Times New Roman" w:hAnsi="inherit" w:cs="Helvetica"/>
            <w:color w:val="CC9900"/>
            <w:sz w:val="21"/>
            <w:szCs w:val="21"/>
            <w:bdr w:val="none" w:sz="0" w:space="0" w:color="auto" w:frame="1"/>
          </w:rPr>
          <w:t>warn civilians</w:t>
        </w:r>
      </w:hyperlink>
      <w:r w:rsidRPr="004C5D13">
        <w:rPr>
          <w:rFonts w:ascii="Helvetica" w:eastAsia="Times New Roman" w:hAnsi="Helvetica" w:cs="Helvetica"/>
          <w:color w:val="363636"/>
          <w:sz w:val="21"/>
          <w:szCs w:val="21"/>
        </w:rPr>
        <w:t> that they are in the vicinity of a weapons cache or other target. This method is used to allow the residents to leave the area before the IDF targets the site with live ammunition.</w:t>
      </w:r>
    </w:p>
    <w:p w14:paraId="248D484B" w14:textId="77777777" w:rsidR="004C5D13" w:rsidRPr="004C5D13" w:rsidRDefault="004C5D13" w:rsidP="004C5D13">
      <w:pPr>
        <w:shd w:val="clear" w:color="auto" w:fill="FFFFFF"/>
        <w:textAlignment w:val="baseline"/>
        <w:rPr>
          <w:rFonts w:ascii="Helvetica" w:eastAsia="Times New Roman" w:hAnsi="Helvetica" w:cs="Helvetica"/>
          <w:color w:val="363636"/>
          <w:sz w:val="21"/>
          <w:szCs w:val="21"/>
        </w:rPr>
      </w:pPr>
      <w:r w:rsidRPr="004C5D13">
        <w:rPr>
          <w:rFonts w:ascii="Helvetica" w:eastAsia="Times New Roman" w:hAnsi="Helvetica" w:cs="Helvetica"/>
          <w:color w:val="363636"/>
          <w:sz w:val="21"/>
          <w:szCs w:val="21"/>
        </w:rPr>
        <w:t>The following video shows how Hamas exploits the IDF’s efforts to avoid civilian casualties. On July 9, Palestinians fled a Hamas target after the IDF fired a warning shot. Moments later, other residents </w:t>
      </w:r>
      <w:hyperlink r:id="rId27" w:tgtFrame="_blank" w:tooltip="Hamas Caught Using Human Shields in Gaza" w:history="1">
        <w:r w:rsidRPr="004C5D13">
          <w:rPr>
            <w:rFonts w:ascii="inherit" w:eastAsia="Times New Roman" w:hAnsi="inherit" w:cs="Helvetica"/>
            <w:color w:val="CC9900"/>
            <w:sz w:val="21"/>
            <w:szCs w:val="21"/>
            <w:bdr w:val="none" w:sz="0" w:space="0" w:color="auto" w:frame="1"/>
          </w:rPr>
          <w:t>flocked to the roof </w:t>
        </w:r>
      </w:hyperlink>
      <w:r w:rsidRPr="004C5D13">
        <w:rPr>
          <w:rFonts w:ascii="Helvetica" w:eastAsia="Times New Roman" w:hAnsi="Helvetica" w:cs="Helvetica"/>
          <w:color w:val="363636"/>
          <w:sz w:val="21"/>
          <w:szCs w:val="21"/>
        </w:rPr>
        <w:t xml:space="preserve">to act as human shields. The Israeli aircraft called off the strike </w:t>
      </w:r>
      <w:proofErr w:type="gramStart"/>
      <w:r w:rsidRPr="004C5D13">
        <w:rPr>
          <w:rFonts w:ascii="Helvetica" w:eastAsia="Times New Roman" w:hAnsi="Helvetica" w:cs="Helvetica"/>
          <w:color w:val="363636"/>
          <w:sz w:val="21"/>
          <w:szCs w:val="21"/>
        </w:rPr>
        <w:t>in order to</w:t>
      </w:r>
      <w:proofErr w:type="gramEnd"/>
      <w:r w:rsidRPr="004C5D13">
        <w:rPr>
          <w:rFonts w:ascii="Helvetica" w:eastAsia="Times New Roman" w:hAnsi="Helvetica" w:cs="Helvetica"/>
          <w:color w:val="363636"/>
          <w:sz w:val="21"/>
          <w:szCs w:val="21"/>
        </w:rPr>
        <w:t xml:space="preserve"> avoid casualties.</w:t>
      </w:r>
    </w:p>
    <w:p w14:paraId="7538B3FB" w14:textId="083032BE" w:rsidR="004C5D13" w:rsidRDefault="004C5D13" w:rsidP="00B1540E">
      <w:pPr>
        <w:tabs>
          <w:tab w:val="left" w:pos="1530"/>
        </w:tabs>
        <w:rPr>
          <w:rFonts w:ascii="inherit" w:eastAsia="Times New Roman" w:hAnsi="inherit" w:cs="Helvetica"/>
          <w:b/>
          <w:bCs/>
          <w:color w:val="363636"/>
          <w:sz w:val="21"/>
          <w:szCs w:val="21"/>
          <w:bdr w:val="none" w:sz="0" w:space="0" w:color="auto" w:frame="1"/>
        </w:rPr>
      </w:pPr>
    </w:p>
    <w:p w14:paraId="3C17463E" w14:textId="1C4B993B" w:rsidR="004C5D13" w:rsidRDefault="004C5D13" w:rsidP="00B1540E">
      <w:pPr>
        <w:tabs>
          <w:tab w:val="left" w:pos="1530"/>
        </w:tabs>
        <w:rPr>
          <w:rFonts w:ascii="inherit" w:eastAsia="Times New Roman" w:hAnsi="inherit" w:cs="Helvetica"/>
          <w:b/>
          <w:bCs/>
          <w:color w:val="363636"/>
          <w:sz w:val="21"/>
          <w:szCs w:val="21"/>
          <w:bdr w:val="none" w:sz="0" w:space="0" w:color="auto" w:frame="1"/>
        </w:rPr>
      </w:pPr>
      <w:r w:rsidRPr="004C5D13">
        <w:rPr>
          <w:rFonts w:ascii="Helvetica" w:hAnsi="Helvetica" w:cs="Helvetica"/>
          <w:color w:val="363636"/>
          <w:sz w:val="21"/>
          <w:szCs w:val="21"/>
          <w:shd w:val="clear" w:color="auto" w:fill="FFFFFF"/>
        </w:rPr>
        <w:t>Despite these challenges, the IDF will continue to act against </w:t>
      </w:r>
      <w:hyperlink r:id="rId28" w:tgtFrame="_blank" w:tooltip="Special Report: The Deadly Rocket Arsenal of Hamas" w:history="1">
        <w:r w:rsidRPr="004C5D13">
          <w:rPr>
            <w:rFonts w:ascii="Helvetica" w:hAnsi="Helvetica" w:cs="Helvetica"/>
            <w:color w:val="CC9900"/>
            <w:sz w:val="21"/>
            <w:szCs w:val="21"/>
            <w:u w:val="single"/>
            <w:bdr w:val="none" w:sz="0" w:space="0" w:color="auto" w:frame="1"/>
            <w:shd w:val="clear" w:color="auto" w:fill="FFFFFF"/>
          </w:rPr>
          <w:t>Hamas terror</w:t>
        </w:r>
      </w:hyperlink>
      <w:r w:rsidRPr="004C5D13">
        <w:rPr>
          <w:rFonts w:ascii="Helvetica" w:hAnsi="Helvetica" w:cs="Helvetica"/>
          <w:color w:val="363636"/>
          <w:sz w:val="21"/>
          <w:szCs w:val="21"/>
          <w:shd w:val="clear" w:color="auto" w:fill="FFFFFF"/>
        </w:rPr>
        <w:t> in order to defend its citizens.</w:t>
      </w:r>
    </w:p>
    <w:sectPr w:rsidR="004C5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swald">
    <w:altName w:val="Arial Narrow"/>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4296"/>
    <w:multiLevelType w:val="multilevel"/>
    <w:tmpl w:val="92C882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01F09"/>
    <w:multiLevelType w:val="multilevel"/>
    <w:tmpl w:val="9E247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F3025"/>
    <w:multiLevelType w:val="multilevel"/>
    <w:tmpl w:val="516C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502BF"/>
    <w:multiLevelType w:val="multilevel"/>
    <w:tmpl w:val="0F5807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232D3"/>
    <w:multiLevelType w:val="multilevel"/>
    <w:tmpl w:val="21FC47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74086"/>
    <w:multiLevelType w:val="multilevel"/>
    <w:tmpl w:val="0E38F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12112"/>
    <w:multiLevelType w:val="multilevel"/>
    <w:tmpl w:val="B85882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4C2162"/>
    <w:multiLevelType w:val="multilevel"/>
    <w:tmpl w:val="C668F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D3199"/>
    <w:multiLevelType w:val="multilevel"/>
    <w:tmpl w:val="0F94EA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241F7"/>
    <w:multiLevelType w:val="multilevel"/>
    <w:tmpl w:val="D9F6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61805"/>
    <w:multiLevelType w:val="multilevel"/>
    <w:tmpl w:val="809AF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50A8E"/>
    <w:multiLevelType w:val="multilevel"/>
    <w:tmpl w:val="46105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04540C"/>
    <w:multiLevelType w:val="multilevel"/>
    <w:tmpl w:val="199CD9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4A02B3"/>
    <w:multiLevelType w:val="multilevel"/>
    <w:tmpl w:val="6B9E0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F3692"/>
    <w:multiLevelType w:val="multilevel"/>
    <w:tmpl w:val="A03CB5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C614F5"/>
    <w:multiLevelType w:val="multilevel"/>
    <w:tmpl w:val="4CD268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5B1836"/>
    <w:multiLevelType w:val="multilevel"/>
    <w:tmpl w:val="02AE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A6F40"/>
    <w:multiLevelType w:val="multilevel"/>
    <w:tmpl w:val="755261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944385"/>
    <w:multiLevelType w:val="multilevel"/>
    <w:tmpl w:val="27A8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BC07DF"/>
    <w:multiLevelType w:val="multilevel"/>
    <w:tmpl w:val="2938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85518C"/>
    <w:multiLevelType w:val="multilevel"/>
    <w:tmpl w:val="54560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8"/>
  </w:num>
  <w:num w:numId="4">
    <w:abstractNumId w:val="16"/>
  </w:num>
  <w:num w:numId="5">
    <w:abstractNumId w:val="3"/>
  </w:num>
  <w:num w:numId="6">
    <w:abstractNumId w:val="15"/>
  </w:num>
  <w:num w:numId="7">
    <w:abstractNumId w:val="12"/>
  </w:num>
  <w:num w:numId="8">
    <w:abstractNumId w:val="17"/>
  </w:num>
  <w:num w:numId="9">
    <w:abstractNumId w:val="14"/>
  </w:num>
  <w:num w:numId="10">
    <w:abstractNumId w:val="7"/>
  </w:num>
  <w:num w:numId="11">
    <w:abstractNumId w:val="1"/>
  </w:num>
  <w:num w:numId="12">
    <w:abstractNumId w:val="11"/>
  </w:num>
  <w:num w:numId="13">
    <w:abstractNumId w:val="19"/>
  </w:num>
  <w:num w:numId="14">
    <w:abstractNumId w:val="18"/>
  </w:num>
  <w:num w:numId="15">
    <w:abstractNumId w:val="9"/>
  </w:num>
  <w:num w:numId="16">
    <w:abstractNumId w:val="20"/>
  </w:num>
  <w:num w:numId="17">
    <w:abstractNumId w:val="10"/>
  </w:num>
  <w:num w:numId="18">
    <w:abstractNumId w:val="13"/>
  </w:num>
  <w:num w:numId="19">
    <w:abstractNumId w:val="4"/>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6F"/>
    <w:rsid w:val="0005258D"/>
    <w:rsid w:val="000B139D"/>
    <w:rsid w:val="001A67D3"/>
    <w:rsid w:val="001D256F"/>
    <w:rsid w:val="002967A2"/>
    <w:rsid w:val="003B5EAE"/>
    <w:rsid w:val="00475C5E"/>
    <w:rsid w:val="004C5D13"/>
    <w:rsid w:val="00587A94"/>
    <w:rsid w:val="0064134D"/>
    <w:rsid w:val="008A528B"/>
    <w:rsid w:val="00911727"/>
    <w:rsid w:val="00914F94"/>
    <w:rsid w:val="00B1540E"/>
    <w:rsid w:val="00B62145"/>
    <w:rsid w:val="00CB2EC9"/>
    <w:rsid w:val="00F25CB1"/>
    <w:rsid w:val="00F72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D17FA"/>
  <w15:chartTrackingRefBased/>
  <w15:docId w15:val="{7D4384AB-E1ED-4D3F-9B5D-538C43CFE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56F"/>
    <w:rPr>
      <w:color w:val="0563C1" w:themeColor="hyperlink"/>
      <w:u w:val="single"/>
    </w:rPr>
  </w:style>
  <w:style w:type="character" w:styleId="UnresolvedMention">
    <w:name w:val="Unresolved Mention"/>
    <w:basedOn w:val="DefaultParagraphFont"/>
    <w:uiPriority w:val="99"/>
    <w:semiHidden/>
    <w:unhideWhenUsed/>
    <w:rsid w:val="001D256F"/>
    <w:rPr>
      <w:color w:val="605E5C"/>
      <w:shd w:val="clear" w:color="auto" w:fill="E1DFDD"/>
    </w:rPr>
  </w:style>
  <w:style w:type="character" w:styleId="Strong">
    <w:name w:val="Strong"/>
    <w:basedOn w:val="DefaultParagraphFont"/>
    <w:uiPriority w:val="22"/>
    <w:qFormat/>
    <w:rsid w:val="0005258D"/>
    <w:rPr>
      <w:b/>
      <w:bCs/>
    </w:rPr>
  </w:style>
  <w:style w:type="paragraph" w:styleId="NormalWeb">
    <w:name w:val="Normal (Web)"/>
    <w:basedOn w:val="Normal"/>
    <w:uiPriority w:val="99"/>
    <w:semiHidden/>
    <w:unhideWhenUsed/>
    <w:rsid w:val="0091172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585">
      <w:bodyDiv w:val="1"/>
      <w:marLeft w:val="0"/>
      <w:marRight w:val="0"/>
      <w:marTop w:val="0"/>
      <w:marBottom w:val="0"/>
      <w:divBdr>
        <w:top w:val="none" w:sz="0" w:space="0" w:color="auto"/>
        <w:left w:val="none" w:sz="0" w:space="0" w:color="auto"/>
        <w:bottom w:val="none" w:sz="0" w:space="0" w:color="auto"/>
        <w:right w:val="none" w:sz="0" w:space="0" w:color="auto"/>
      </w:divBdr>
      <w:divsChild>
        <w:div w:id="1428816239">
          <w:blockQuote w:val="1"/>
          <w:marLeft w:val="720"/>
          <w:marRight w:val="720"/>
          <w:marTop w:val="0"/>
          <w:marBottom w:val="0"/>
          <w:divBdr>
            <w:top w:val="none" w:sz="0" w:space="0" w:color="auto"/>
            <w:left w:val="none" w:sz="0" w:space="0" w:color="auto"/>
            <w:bottom w:val="none" w:sz="0" w:space="0" w:color="auto"/>
            <w:right w:val="none" w:sz="0" w:space="0" w:color="auto"/>
          </w:divBdr>
        </w:div>
        <w:div w:id="426192065">
          <w:blockQuote w:val="1"/>
          <w:marLeft w:val="720"/>
          <w:marRight w:val="720"/>
          <w:marTop w:val="0"/>
          <w:marBottom w:val="0"/>
          <w:divBdr>
            <w:top w:val="none" w:sz="0" w:space="0" w:color="auto"/>
            <w:left w:val="none" w:sz="0" w:space="0" w:color="auto"/>
            <w:bottom w:val="none" w:sz="0" w:space="0" w:color="auto"/>
            <w:right w:val="none" w:sz="0" w:space="0" w:color="auto"/>
          </w:divBdr>
        </w:div>
        <w:div w:id="214446926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5737999">
      <w:bodyDiv w:val="1"/>
      <w:marLeft w:val="0"/>
      <w:marRight w:val="0"/>
      <w:marTop w:val="0"/>
      <w:marBottom w:val="0"/>
      <w:divBdr>
        <w:top w:val="none" w:sz="0" w:space="0" w:color="auto"/>
        <w:left w:val="none" w:sz="0" w:space="0" w:color="auto"/>
        <w:bottom w:val="none" w:sz="0" w:space="0" w:color="auto"/>
        <w:right w:val="none" w:sz="0" w:space="0" w:color="auto"/>
      </w:divBdr>
    </w:div>
    <w:div w:id="19936920">
      <w:bodyDiv w:val="1"/>
      <w:marLeft w:val="0"/>
      <w:marRight w:val="0"/>
      <w:marTop w:val="0"/>
      <w:marBottom w:val="0"/>
      <w:divBdr>
        <w:top w:val="none" w:sz="0" w:space="0" w:color="auto"/>
        <w:left w:val="none" w:sz="0" w:space="0" w:color="auto"/>
        <w:bottom w:val="none" w:sz="0" w:space="0" w:color="auto"/>
        <w:right w:val="none" w:sz="0" w:space="0" w:color="auto"/>
      </w:divBdr>
      <w:divsChild>
        <w:div w:id="625746184">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13524198">
      <w:bodyDiv w:val="1"/>
      <w:marLeft w:val="0"/>
      <w:marRight w:val="0"/>
      <w:marTop w:val="0"/>
      <w:marBottom w:val="0"/>
      <w:divBdr>
        <w:top w:val="none" w:sz="0" w:space="0" w:color="auto"/>
        <w:left w:val="none" w:sz="0" w:space="0" w:color="auto"/>
        <w:bottom w:val="none" w:sz="0" w:space="0" w:color="auto"/>
        <w:right w:val="none" w:sz="0" w:space="0" w:color="auto"/>
      </w:divBdr>
    </w:div>
    <w:div w:id="200434716">
      <w:bodyDiv w:val="1"/>
      <w:marLeft w:val="0"/>
      <w:marRight w:val="0"/>
      <w:marTop w:val="0"/>
      <w:marBottom w:val="0"/>
      <w:divBdr>
        <w:top w:val="none" w:sz="0" w:space="0" w:color="auto"/>
        <w:left w:val="none" w:sz="0" w:space="0" w:color="auto"/>
        <w:bottom w:val="none" w:sz="0" w:space="0" w:color="auto"/>
        <w:right w:val="none" w:sz="0" w:space="0" w:color="auto"/>
      </w:divBdr>
    </w:div>
    <w:div w:id="210699226">
      <w:bodyDiv w:val="1"/>
      <w:marLeft w:val="0"/>
      <w:marRight w:val="0"/>
      <w:marTop w:val="0"/>
      <w:marBottom w:val="0"/>
      <w:divBdr>
        <w:top w:val="none" w:sz="0" w:space="0" w:color="auto"/>
        <w:left w:val="none" w:sz="0" w:space="0" w:color="auto"/>
        <w:bottom w:val="none" w:sz="0" w:space="0" w:color="auto"/>
        <w:right w:val="none" w:sz="0" w:space="0" w:color="auto"/>
      </w:divBdr>
    </w:div>
    <w:div w:id="246118416">
      <w:bodyDiv w:val="1"/>
      <w:marLeft w:val="0"/>
      <w:marRight w:val="0"/>
      <w:marTop w:val="0"/>
      <w:marBottom w:val="0"/>
      <w:divBdr>
        <w:top w:val="none" w:sz="0" w:space="0" w:color="auto"/>
        <w:left w:val="none" w:sz="0" w:space="0" w:color="auto"/>
        <w:bottom w:val="none" w:sz="0" w:space="0" w:color="auto"/>
        <w:right w:val="none" w:sz="0" w:space="0" w:color="auto"/>
      </w:divBdr>
    </w:div>
    <w:div w:id="266621398">
      <w:bodyDiv w:val="1"/>
      <w:marLeft w:val="0"/>
      <w:marRight w:val="0"/>
      <w:marTop w:val="0"/>
      <w:marBottom w:val="0"/>
      <w:divBdr>
        <w:top w:val="none" w:sz="0" w:space="0" w:color="auto"/>
        <w:left w:val="none" w:sz="0" w:space="0" w:color="auto"/>
        <w:bottom w:val="none" w:sz="0" w:space="0" w:color="auto"/>
        <w:right w:val="none" w:sz="0" w:space="0" w:color="auto"/>
      </w:divBdr>
    </w:div>
    <w:div w:id="307167797">
      <w:bodyDiv w:val="1"/>
      <w:marLeft w:val="0"/>
      <w:marRight w:val="0"/>
      <w:marTop w:val="0"/>
      <w:marBottom w:val="0"/>
      <w:divBdr>
        <w:top w:val="none" w:sz="0" w:space="0" w:color="auto"/>
        <w:left w:val="none" w:sz="0" w:space="0" w:color="auto"/>
        <w:bottom w:val="none" w:sz="0" w:space="0" w:color="auto"/>
        <w:right w:val="none" w:sz="0" w:space="0" w:color="auto"/>
      </w:divBdr>
    </w:div>
    <w:div w:id="329139613">
      <w:bodyDiv w:val="1"/>
      <w:marLeft w:val="0"/>
      <w:marRight w:val="0"/>
      <w:marTop w:val="0"/>
      <w:marBottom w:val="0"/>
      <w:divBdr>
        <w:top w:val="none" w:sz="0" w:space="0" w:color="auto"/>
        <w:left w:val="none" w:sz="0" w:space="0" w:color="auto"/>
        <w:bottom w:val="none" w:sz="0" w:space="0" w:color="auto"/>
        <w:right w:val="none" w:sz="0" w:space="0" w:color="auto"/>
      </w:divBdr>
    </w:div>
    <w:div w:id="388848983">
      <w:bodyDiv w:val="1"/>
      <w:marLeft w:val="0"/>
      <w:marRight w:val="0"/>
      <w:marTop w:val="0"/>
      <w:marBottom w:val="0"/>
      <w:divBdr>
        <w:top w:val="none" w:sz="0" w:space="0" w:color="auto"/>
        <w:left w:val="none" w:sz="0" w:space="0" w:color="auto"/>
        <w:bottom w:val="none" w:sz="0" w:space="0" w:color="auto"/>
        <w:right w:val="none" w:sz="0" w:space="0" w:color="auto"/>
      </w:divBdr>
    </w:div>
    <w:div w:id="405149600">
      <w:bodyDiv w:val="1"/>
      <w:marLeft w:val="0"/>
      <w:marRight w:val="0"/>
      <w:marTop w:val="0"/>
      <w:marBottom w:val="0"/>
      <w:divBdr>
        <w:top w:val="none" w:sz="0" w:space="0" w:color="auto"/>
        <w:left w:val="none" w:sz="0" w:space="0" w:color="auto"/>
        <w:bottom w:val="none" w:sz="0" w:space="0" w:color="auto"/>
        <w:right w:val="none" w:sz="0" w:space="0" w:color="auto"/>
      </w:divBdr>
    </w:div>
    <w:div w:id="417796259">
      <w:bodyDiv w:val="1"/>
      <w:marLeft w:val="0"/>
      <w:marRight w:val="0"/>
      <w:marTop w:val="0"/>
      <w:marBottom w:val="0"/>
      <w:divBdr>
        <w:top w:val="none" w:sz="0" w:space="0" w:color="auto"/>
        <w:left w:val="none" w:sz="0" w:space="0" w:color="auto"/>
        <w:bottom w:val="none" w:sz="0" w:space="0" w:color="auto"/>
        <w:right w:val="none" w:sz="0" w:space="0" w:color="auto"/>
      </w:divBdr>
    </w:div>
    <w:div w:id="433941810">
      <w:bodyDiv w:val="1"/>
      <w:marLeft w:val="0"/>
      <w:marRight w:val="0"/>
      <w:marTop w:val="0"/>
      <w:marBottom w:val="0"/>
      <w:divBdr>
        <w:top w:val="none" w:sz="0" w:space="0" w:color="auto"/>
        <w:left w:val="none" w:sz="0" w:space="0" w:color="auto"/>
        <w:bottom w:val="none" w:sz="0" w:space="0" w:color="auto"/>
        <w:right w:val="none" w:sz="0" w:space="0" w:color="auto"/>
      </w:divBdr>
      <w:divsChild>
        <w:div w:id="1176379320">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470632677">
      <w:bodyDiv w:val="1"/>
      <w:marLeft w:val="0"/>
      <w:marRight w:val="0"/>
      <w:marTop w:val="0"/>
      <w:marBottom w:val="0"/>
      <w:divBdr>
        <w:top w:val="none" w:sz="0" w:space="0" w:color="auto"/>
        <w:left w:val="none" w:sz="0" w:space="0" w:color="auto"/>
        <w:bottom w:val="none" w:sz="0" w:space="0" w:color="auto"/>
        <w:right w:val="none" w:sz="0" w:space="0" w:color="auto"/>
      </w:divBdr>
    </w:div>
    <w:div w:id="506486755">
      <w:bodyDiv w:val="1"/>
      <w:marLeft w:val="0"/>
      <w:marRight w:val="0"/>
      <w:marTop w:val="0"/>
      <w:marBottom w:val="0"/>
      <w:divBdr>
        <w:top w:val="none" w:sz="0" w:space="0" w:color="auto"/>
        <w:left w:val="none" w:sz="0" w:space="0" w:color="auto"/>
        <w:bottom w:val="none" w:sz="0" w:space="0" w:color="auto"/>
        <w:right w:val="none" w:sz="0" w:space="0" w:color="auto"/>
      </w:divBdr>
    </w:div>
    <w:div w:id="542668989">
      <w:bodyDiv w:val="1"/>
      <w:marLeft w:val="0"/>
      <w:marRight w:val="0"/>
      <w:marTop w:val="0"/>
      <w:marBottom w:val="0"/>
      <w:divBdr>
        <w:top w:val="none" w:sz="0" w:space="0" w:color="auto"/>
        <w:left w:val="none" w:sz="0" w:space="0" w:color="auto"/>
        <w:bottom w:val="none" w:sz="0" w:space="0" w:color="auto"/>
        <w:right w:val="none" w:sz="0" w:space="0" w:color="auto"/>
      </w:divBdr>
    </w:div>
    <w:div w:id="599409343">
      <w:bodyDiv w:val="1"/>
      <w:marLeft w:val="0"/>
      <w:marRight w:val="0"/>
      <w:marTop w:val="0"/>
      <w:marBottom w:val="0"/>
      <w:divBdr>
        <w:top w:val="none" w:sz="0" w:space="0" w:color="auto"/>
        <w:left w:val="none" w:sz="0" w:space="0" w:color="auto"/>
        <w:bottom w:val="none" w:sz="0" w:space="0" w:color="auto"/>
        <w:right w:val="none" w:sz="0" w:space="0" w:color="auto"/>
      </w:divBdr>
    </w:div>
    <w:div w:id="639699889">
      <w:bodyDiv w:val="1"/>
      <w:marLeft w:val="0"/>
      <w:marRight w:val="0"/>
      <w:marTop w:val="0"/>
      <w:marBottom w:val="0"/>
      <w:divBdr>
        <w:top w:val="none" w:sz="0" w:space="0" w:color="auto"/>
        <w:left w:val="none" w:sz="0" w:space="0" w:color="auto"/>
        <w:bottom w:val="none" w:sz="0" w:space="0" w:color="auto"/>
        <w:right w:val="none" w:sz="0" w:space="0" w:color="auto"/>
      </w:divBdr>
    </w:div>
    <w:div w:id="682168844">
      <w:bodyDiv w:val="1"/>
      <w:marLeft w:val="0"/>
      <w:marRight w:val="0"/>
      <w:marTop w:val="0"/>
      <w:marBottom w:val="0"/>
      <w:divBdr>
        <w:top w:val="none" w:sz="0" w:space="0" w:color="auto"/>
        <w:left w:val="none" w:sz="0" w:space="0" w:color="auto"/>
        <w:bottom w:val="none" w:sz="0" w:space="0" w:color="auto"/>
        <w:right w:val="none" w:sz="0" w:space="0" w:color="auto"/>
      </w:divBdr>
    </w:div>
    <w:div w:id="735392691">
      <w:bodyDiv w:val="1"/>
      <w:marLeft w:val="0"/>
      <w:marRight w:val="0"/>
      <w:marTop w:val="0"/>
      <w:marBottom w:val="0"/>
      <w:divBdr>
        <w:top w:val="none" w:sz="0" w:space="0" w:color="auto"/>
        <w:left w:val="none" w:sz="0" w:space="0" w:color="auto"/>
        <w:bottom w:val="none" w:sz="0" w:space="0" w:color="auto"/>
        <w:right w:val="none" w:sz="0" w:space="0" w:color="auto"/>
      </w:divBdr>
    </w:div>
    <w:div w:id="880215898">
      <w:bodyDiv w:val="1"/>
      <w:marLeft w:val="0"/>
      <w:marRight w:val="0"/>
      <w:marTop w:val="0"/>
      <w:marBottom w:val="0"/>
      <w:divBdr>
        <w:top w:val="none" w:sz="0" w:space="0" w:color="auto"/>
        <w:left w:val="none" w:sz="0" w:space="0" w:color="auto"/>
        <w:bottom w:val="none" w:sz="0" w:space="0" w:color="auto"/>
        <w:right w:val="none" w:sz="0" w:space="0" w:color="auto"/>
      </w:divBdr>
    </w:div>
    <w:div w:id="890117446">
      <w:bodyDiv w:val="1"/>
      <w:marLeft w:val="0"/>
      <w:marRight w:val="0"/>
      <w:marTop w:val="0"/>
      <w:marBottom w:val="0"/>
      <w:divBdr>
        <w:top w:val="none" w:sz="0" w:space="0" w:color="auto"/>
        <w:left w:val="none" w:sz="0" w:space="0" w:color="auto"/>
        <w:bottom w:val="none" w:sz="0" w:space="0" w:color="auto"/>
        <w:right w:val="none" w:sz="0" w:space="0" w:color="auto"/>
      </w:divBdr>
    </w:div>
    <w:div w:id="920602815">
      <w:bodyDiv w:val="1"/>
      <w:marLeft w:val="0"/>
      <w:marRight w:val="0"/>
      <w:marTop w:val="0"/>
      <w:marBottom w:val="0"/>
      <w:divBdr>
        <w:top w:val="none" w:sz="0" w:space="0" w:color="auto"/>
        <w:left w:val="none" w:sz="0" w:space="0" w:color="auto"/>
        <w:bottom w:val="none" w:sz="0" w:space="0" w:color="auto"/>
        <w:right w:val="none" w:sz="0" w:space="0" w:color="auto"/>
      </w:divBdr>
    </w:div>
    <w:div w:id="943656991">
      <w:bodyDiv w:val="1"/>
      <w:marLeft w:val="0"/>
      <w:marRight w:val="0"/>
      <w:marTop w:val="0"/>
      <w:marBottom w:val="0"/>
      <w:divBdr>
        <w:top w:val="none" w:sz="0" w:space="0" w:color="auto"/>
        <w:left w:val="none" w:sz="0" w:space="0" w:color="auto"/>
        <w:bottom w:val="none" w:sz="0" w:space="0" w:color="auto"/>
        <w:right w:val="none" w:sz="0" w:space="0" w:color="auto"/>
      </w:divBdr>
      <w:divsChild>
        <w:div w:id="1276254389">
          <w:marLeft w:val="0"/>
          <w:marRight w:val="0"/>
          <w:marTop w:val="0"/>
          <w:marBottom w:val="150"/>
          <w:divBdr>
            <w:top w:val="none" w:sz="0" w:space="0" w:color="auto"/>
            <w:left w:val="none" w:sz="0" w:space="0" w:color="auto"/>
            <w:bottom w:val="none" w:sz="0" w:space="0" w:color="auto"/>
            <w:right w:val="none" w:sz="0" w:space="0" w:color="auto"/>
          </w:divBdr>
          <w:divsChild>
            <w:div w:id="19829975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7585943">
      <w:bodyDiv w:val="1"/>
      <w:marLeft w:val="0"/>
      <w:marRight w:val="0"/>
      <w:marTop w:val="0"/>
      <w:marBottom w:val="0"/>
      <w:divBdr>
        <w:top w:val="none" w:sz="0" w:space="0" w:color="auto"/>
        <w:left w:val="none" w:sz="0" w:space="0" w:color="auto"/>
        <w:bottom w:val="none" w:sz="0" w:space="0" w:color="auto"/>
        <w:right w:val="none" w:sz="0" w:space="0" w:color="auto"/>
      </w:divBdr>
    </w:div>
    <w:div w:id="1008142212">
      <w:bodyDiv w:val="1"/>
      <w:marLeft w:val="0"/>
      <w:marRight w:val="0"/>
      <w:marTop w:val="0"/>
      <w:marBottom w:val="0"/>
      <w:divBdr>
        <w:top w:val="none" w:sz="0" w:space="0" w:color="auto"/>
        <w:left w:val="none" w:sz="0" w:space="0" w:color="auto"/>
        <w:bottom w:val="none" w:sz="0" w:space="0" w:color="auto"/>
        <w:right w:val="none" w:sz="0" w:space="0" w:color="auto"/>
      </w:divBdr>
    </w:div>
    <w:div w:id="1032220290">
      <w:bodyDiv w:val="1"/>
      <w:marLeft w:val="0"/>
      <w:marRight w:val="0"/>
      <w:marTop w:val="0"/>
      <w:marBottom w:val="0"/>
      <w:divBdr>
        <w:top w:val="none" w:sz="0" w:space="0" w:color="auto"/>
        <w:left w:val="none" w:sz="0" w:space="0" w:color="auto"/>
        <w:bottom w:val="none" w:sz="0" w:space="0" w:color="auto"/>
        <w:right w:val="none" w:sz="0" w:space="0" w:color="auto"/>
      </w:divBdr>
    </w:div>
    <w:div w:id="1084181892">
      <w:bodyDiv w:val="1"/>
      <w:marLeft w:val="0"/>
      <w:marRight w:val="0"/>
      <w:marTop w:val="0"/>
      <w:marBottom w:val="0"/>
      <w:divBdr>
        <w:top w:val="none" w:sz="0" w:space="0" w:color="auto"/>
        <w:left w:val="none" w:sz="0" w:space="0" w:color="auto"/>
        <w:bottom w:val="none" w:sz="0" w:space="0" w:color="auto"/>
        <w:right w:val="none" w:sz="0" w:space="0" w:color="auto"/>
      </w:divBdr>
    </w:div>
    <w:div w:id="1140345399">
      <w:bodyDiv w:val="1"/>
      <w:marLeft w:val="0"/>
      <w:marRight w:val="0"/>
      <w:marTop w:val="0"/>
      <w:marBottom w:val="0"/>
      <w:divBdr>
        <w:top w:val="none" w:sz="0" w:space="0" w:color="auto"/>
        <w:left w:val="none" w:sz="0" w:space="0" w:color="auto"/>
        <w:bottom w:val="none" w:sz="0" w:space="0" w:color="auto"/>
        <w:right w:val="none" w:sz="0" w:space="0" w:color="auto"/>
      </w:divBdr>
      <w:divsChild>
        <w:div w:id="1136724658">
          <w:blockQuote w:val="1"/>
          <w:marLeft w:val="720"/>
          <w:marRight w:val="720"/>
          <w:marTop w:val="0"/>
          <w:marBottom w:val="0"/>
          <w:divBdr>
            <w:top w:val="none" w:sz="0" w:space="0" w:color="auto"/>
            <w:left w:val="none" w:sz="0" w:space="0" w:color="auto"/>
            <w:bottom w:val="none" w:sz="0" w:space="0" w:color="auto"/>
            <w:right w:val="none" w:sz="0" w:space="0" w:color="auto"/>
          </w:divBdr>
        </w:div>
        <w:div w:id="161802922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63742400">
      <w:bodyDiv w:val="1"/>
      <w:marLeft w:val="0"/>
      <w:marRight w:val="0"/>
      <w:marTop w:val="0"/>
      <w:marBottom w:val="0"/>
      <w:divBdr>
        <w:top w:val="none" w:sz="0" w:space="0" w:color="auto"/>
        <w:left w:val="none" w:sz="0" w:space="0" w:color="auto"/>
        <w:bottom w:val="none" w:sz="0" w:space="0" w:color="auto"/>
        <w:right w:val="none" w:sz="0" w:space="0" w:color="auto"/>
      </w:divBdr>
      <w:divsChild>
        <w:div w:id="416951284">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168709115">
      <w:bodyDiv w:val="1"/>
      <w:marLeft w:val="0"/>
      <w:marRight w:val="0"/>
      <w:marTop w:val="0"/>
      <w:marBottom w:val="0"/>
      <w:divBdr>
        <w:top w:val="none" w:sz="0" w:space="0" w:color="auto"/>
        <w:left w:val="none" w:sz="0" w:space="0" w:color="auto"/>
        <w:bottom w:val="none" w:sz="0" w:space="0" w:color="auto"/>
        <w:right w:val="none" w:sz="0" w:space="0" w:color="auto"/>
      </w:divBdr>
    </w:div>
    <w:div w:id="1272978426">
      <w:bodyDiv w:val="1"/>
      <w:marLeft w:val="0"/>
      <w:marRight w:val="0"/>
      <w:marTop w:val="0"/>
      <w:marBottom w:val="0"/>
      <w:divBdr>
        <w:top w:val="none" w:sz="0" w:space="0" w:color="auto"/>
        <w:left w:val="none" w:sz="0" w:space="0" w:color="auto"/>
        <w:bottom w:val="none" w:sz="0" w:space="0" w:color="auto"/>
        <w:right w:val="none" w:sz="0" w:space="0" w:color="auto"/>
      </w:divBdr>
    </w:div>
    <w:div w:id="1415081388">
      <w:bodyDiv w:val="1"/>
      <w:marLeft w:val="0"/>
      <w:marRight w:val="0"/>
      <w:marTop w:val="0"/>
      <w:marBottom w:val="0"/>
      <w:divBdr>
        <w:top w:val="none" w:sz="0" w:space="0" w:color="auto"/>
        <w:left w:val="none" w:sz="0" w:space="0" w:color="auto"/>
        <w:bottom w:val="none" w:sz="0" w:space="0" w:color="auto"/>
        <w:right w:val="none" w:sz="0" w:space="0" w:color="auto"/>
      </w:divBdr>
    </w:div>
    <w:div w:id="1420440410">
      <w:bodyDiv w:val="1"/>
      <w:marLeft w:val="0"/>
      <w:marRight w:val="0"/>
      <w:marTop w:val="0"/>
      <w:marBottom w:val="0"/>
      <w:divBdr>
        <w:top w:val="none" w:sz="0" w:space="0" w:color="auto"/>
        <w:left w:val="none" w:sz="0" w:space="0" w:color="auto"/>
        <w:bottom w:val="none" w:sz="0" w:space="0" w:color="auto"/>
        <w:right w:val="none" w:sz="0" w:space="0" w:color="auto"/>
      </w:divBdr>
      <w:divsChild>
        <w:div w:id="984624203">
          <w:marLeft w:val="0"/>
          <w:marRight w:val="0"/>
          <w:marTop w:val="0"/>
          <w:marBottom w:val="150"/>
          <w:divBdr>
            <w:top w:val="none" w:sz="0" w:space="0" w:color="auto"/>
            <w:left w:val="none" w:sz="0" w:space="0" w:color="auto"/>
            <w:bottom w:val="none" w:sz="0" w:space="0" w:color="auto"/>
            <w:right w:val="none" w:sz="0" w:space="0" w:color="auto"/>
          </w:divBdr>
          <w:divsChild>
            <w:div w:id="1936639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6603625">
      <w:bodyDiv w:val="1"/>
      <w:marLeft w:val="0"/>
      <w:marRight w:val="0"/>
      <w:marTop w:val="0"/>
      <w:marBottom w:val="0"/>
      <w:divBdr>
        <w:top w:val="none" w:sz="0" w:space="0" w:color="auto"/>
        <w:left w:val="none" w:sz="0" w:space="0" w:color="auto"/>
        <w:bottom w:val="none" w:sz="0" w:space="0" w:color="auto"/>
        <w:right w:val="none" w:sz="0" w:space="0" w:color="auto"/>
      </w:divBdr>
    </w:div>
    <w:div w:id="1588617847">
      <w:bodyDiv w:val="1"/>
      <w:marLeft w:val="0"/>
      <w:marRight w:val="0"/>
      <w:marTop w:val="0"/>
      <w:marBottom w:val="0"/>
      <w:divBdr>
        <w:top w:val="none" w:sz="0" w:space="0" w:color="auto"/>
        <w:left w:val="none" w:sz="0" w:space="0" w:color="auto"/>
        <w:bottom w:val="none" w:sz="0" w:space="0" w:color="auto"/>
        <w:right w:val="none" w:sz="0" w:space="0" w:color="auto"/>
      </w:divBdr>
    </w:div>
    <w:div w:id="1599828386">
      <w:bodyDiv w:val="1"/>
      <w:marLeft w:val="0"/>
      <w:marRight w:val="0"/>
      <w:marTop w:val="0"/>
      <w:marBottom w:val="0"/>
      <w:divBdr>
        <w:top w:val="none" w:sz="0" w:space="0" w:color="auto"/>
        <w:left w:val="none" w:sz="0" w:space="0" w:color="auto"/>
        <w:bottom w:val="none" w:sz="0" w:space="0" w:color="auto"/>
        <w:right w:val="none" w:sz="0" w:space="0" w:color="auto"/>
      </w:divBdr>
    </w:div>
    <w:div w:id="1616716409">
      <w:bodyDiv w:val="1"/>
      <w:marLeft w:val="0"/>
      <w:marRight w:val="0"/>
      <w:marTop w:val="0"/>
      <w:marBottom w:val="0"/>
      <w:divBdr>
        <w:top w:val="none" w:sz="0" w:space="0" w:color="auto"/>
        <w:left w:val="none" w:sz="0" w:space="0" w:color="auto"/>
        <w:bottom w:val="none" w:sz="0" w:space="0" w:color="auto"/>
        <w:right w:val="none" w:sz="0" w:space="0" w:color="auto"/>
      </w:divBdr>
      <w:divsChild>
        <w:div w:id="1604922727">
          <w:marLeft w:val="0"/>
          <w:marRight w:val="0"/>
          <w:marTop w:val="150"/>
          <w:marBottom w:val="150"/>
          <w:divBdr>
            <w:top w:val="single" w:sz="6" w:space="0" w:color="DDDDDD"/>
            <w:left w:val="single" w:sz="6" w:space="0" w:color="DDDDDD"/>
            <w:bottom w:val="single" w:sz="6" w:space="0" w:color="DDDDDD"/>
            <w:right w:val="single" w:sz="6" w:space="0" w:color="DDDDDD"/>
          </w:divBdr>
        </w:div>
      </w:divsChild>
    </w:div>
    <w:div w:id="1693416918">
      <w:bodyDiv w:val="1"/>
      <w:marLeft w:val="0"/>
      <w:marRight w:val="0"/>
      <w:marTop w:val="0"/>
      <w:marBottom w:val="0"/>
      <w:divBdr>
        <w:top w:val="none" w:sz="0" w:space="0" w:color="auto"/>
        <w:left w:val="none" w:sz="0" w:space="0" w:color="auto"/>
        <w:bottom w:val="none" w:sz="0" w:space="0" w:color="auto"/>
        <w:right w:val="none" w:sz="0" w:space="0" w:color="auto"/>
      </w:divBdr>
      <w:divsChild>
        <w:div w:id="189487949">
          <w:marLeft w:val="0"/>
          <w:marRight w:val="0"/>
          <w:marTop w:val="0"/>
          <w:marBottom w:val="0"/>
          <w:divBdr>
            <w:top w:val="none" w:sz="0" w:space="0" w:color="auto"/>
            <w:left w:val="none" w:sz="0" w:space="0" w:color="auto"/>
            <w:bottom w:val="none" w:sz="0" w:space="0" w:color="auto"/>
            <w:right w:val="none" w:sz="0" w:space="0" w:color="auto"/>
          </w:divBdr>
          <w:divsChild>
            <w:div w:id="708069194">
              <w:marLeft w:val="0"/>
              <w:marRight w:val="0"/>
              <w:marTop w:val="0"/>
              <w:marBottom w:val="0"/>
              <w:divBdr>
                <w:top w:val="none" w:sz="0" w:space="0" w:color="auto"/>
                <w:left w:val="none" w:sz="0" w:space="0" w:color="auto"/>
                <w:bottom w:val="none" w:sz="0" w:space="0" w:color="auto"/>
                <w:right w:val="none" w:sz="0" w:space="0" w:color="auto"/>
              </w:divBdr>
              <w:divsChild>
                <w:div w:id="3676846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8848604">
          <w:marLeft w:val="0"/>
          <w:marRight w:val="0"/>
          <w:marTop w:val="0"/>
          <w:marBottom w:val="0"/>
          <w:divBdr>
            <w:top w:val="none" w:sz="0" w:space="0" w:color="auto"/>
            <w:left w:val="none" w:sz="0" w:space="0" w:color="auto"/>
            <w:bottom w:val="none" w:sz="0" w:space="0" w:color="auto"/>
            <w:right w:val="none" w:sz="0" w:space="0" w:color="auto"/>
          </w:divBdr>
          <w:divsChild>
            <w:div w:id="468674589">
              <w:marLeft w:val="0"/>
              <w:marRight w:val="0"/>
              <w:marTop w:val="0"/>
              <w:marBottom w:val="0"/>
              <w:divBdr>
                <w:top w:val="none" w:sz="0" w:space="0" w:color="auto"/>
                <w:left w:val="none" w:sz="0" w:space="0" w:color="auto"/>
                <w:bottom w:val="none" w:sz="0" w:space="0" w:color="auto"/>
                <w:right w:val="none" w:sz="0" w:space="0" w:color="auto"/>
              </w:divBdr>
              <w:divsChild>
                <w:div w:id="264192968">
                  <w:marLeft w:val="0"/>
                  <w:marRight w:val="0"/>
                  <w:marTop w:val="0"/>
                  <w:marBottom w:val="150"/>
                  <w:divBdr>
                    <w:top w:val="none" w:sz="0" w:space="0" w:color="auto"/>
                    <w:left w:val="none" w:sz="0" w:space="0" w:color="auto"/>
                    <w:bottom w:val="none" w:sz="0" w:space="0" w:color="auto"/>
                    <w:right w:val="none" w:sz="0" w:space="0" w:color="auto"/>
                  </w:divBdr>
                  <w:divsChild>
                    <w:div w:id="1489518550">
                      <w:marLeft w:val="0"/>
                      <w:marRight w:val="0"/>
                      <w:marTop w:val="0"/>
                      <w:marBottom w:val="150"/>
                      <w:divBdr>
                        <w:top w:val="none" w:sz="0" w:space="0" w:color="auto"/>
                        <w:left w:val="none" w:sz="0" w:space="0" w:color="auto"/>
                        <w:bottom w:val="none" w:sz="0" w:space="0" w:color="auto"/>
                        <w:right w:val="none" w:sz="0" w:space="0" w:color="auto"/>
                      </w:divBdr>
                      <w:divsChild>
                        <w:div w:id="1316568750">
                          <w:marLeft w:val="0"/>
                          <w:marRight w:val="0"/>
                          <w:marTop w:val="0"/>
                          <w:marBottom w:val="150"/>
                          <w:divBdr>
                            <w:top w:val="none" w:sz="0" w:space="0" w:color="auto"/>
                            <w:left w:val="none" w:sz="0" w:space="0" w:color="auto"/>
                            <w:bottom w:val="none" w:sz="0" w:space="0" w:color="auto"/>
                            <w:right w:val="none" w:sz="0" w:space="0" w:color="auto"/>
                          </w:divBdr>
                          <w:divsChild>
                            <w:div w:id="1225995079">
                              <w:marLeft w:val="0"/>
                              <w:marRight w:val="0"/>
                              <w:marTop w:val="0"/>
                              <w:marBottom w:val="150"/>
                              <w:divBdr>
                                <w:top w:val="none" w:sz="0" w:space="0" w:color="auto"/>
                                <w:left w:val="none" w:sz="0" w:space="0" w:color="auto"/>
                                <w:bottom w:val="none" w:sz="0" w:space="0" w:color="auto"/>
                                <w:right w:val="none" w:sz="0" w:space="0" w:color="auto"/>
                              </w:divBdr>
                            </w:div>
                          </w:divsChild>
                        </w:div>
                        <w:div w:id="746920704">
                          <w:marLeft w:val="0"/>
                          <w:marRight w:val="0"/>
                          <w:marTop w:val="0"/>
                          <w:marBottom w:val="150"/>
                          <w:divBdr>
                            <w:top w:val="none" w:sz="0" w:space="0" w:color="auto"/>
                            <w:left w:val="none" w:sz="0" w:space="0" w:color="auto"/>
                            <w:bottom w:val="none" w:sz="0" w:space="0" w:color="auto"/>
                            <w:right w:val="none" w:sz="0" w:space="0" w:color="auto"/>
                          </w:divBdr>
                          <w:divsChild>
                            <w:div w:id="10694236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74067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6651476">
          <w:marLeft w:val="0"/>
          <w:marRight w:val="0"/>
          <w:marTop w:val="0"/>
          <w:marBottom w:val="0"/>
          <w:divBdr>
            <w:top w:val="none" w:sz="0" w:space="0" w:color="auto"/>
            <w:left w:val="none" w:sz="0" w:space="0" w:color="auto"/>
            <w:bottom w:val="none" w:sz="0" w:space="0" w:color="auto"/>
            <w:right w:val="none" w:sz="0" w:space="0" w:color="auto"/>
          </w:divBdr>
        </w:div>
        <w:div w:id="1482190091">
          <w:marLeft w:val="0"/>
          <w:marRight w:val="0"/>
          <w:marTop w:val="0"/>
          <w:marBottom w:val="0"/>
          <w:divBdr>
            <w:top w:val="none" w:sz="0" w:space="0" w:color="auto"/>
            <w:left w:val="none" w:sz="0" w:space="0" w:color="auto"/>
            <w:bottom w:val="none" w:sz="0" w:space="0" w:color="auto"/>
            <w:right w:val="none" w:sz="0" w:space="0" w:color="auto"/>
          </w:divBdr>
          <w:divsChild>
            <w:div w:id="363291480">
              <w:marLeft w:val="0"/>
              <w:marRight w:val="0"/>
              <w:marTop w:val="0"/>
              <w:marBottom w:val="0"/>
              <w:divBdr>
                <w:top w:val="none" w:sz="0" w:space="0" w:color="auto"/>
                <w:left w:val="none" w:sz="0" w:space="0" w:color="auto"/>
                <w:bottom w:val="none" w:sz="0" w:space="0" w:color="auto"/>
                <w:right w:val="none" w:sz="0" w:space="0" w:color="auto"/>
              </w:divBdr>
              <w:divsChild>
                <w:div w:id="16165242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0299594">
      <w:bodyDiv w:val="1"/>
      <w:marLeft w:val="0"/>
      <w:marRight w:val="0"/>
      <w:marTop w:val="0"/>
      <w:marBottom w:val="0"/>
      <w:divBdr>
        <w:top w:val="none" w:sz="0" w:space="0" w:color="auto"/>
        <w:left w:val="none" w:sz="0" w:space="0" w:color="auto"/>
        <w:bottom w:val="none" w:sz="0" w:space="0" w:color="auto"/>
        <w:right w:val="none" w:sz="0" w:space="0" w:color="auto"/>
      </w:divBdr>
    </w:div>
    <w:div w:id="1789198440">
      <w:bodyDiv w:val="1"/>
      <w:marLeft w:val="0"/>
      <w:marRight w:val="0"/>
      <w:marTop w:val="0"/>
      <w:marBottom w:val="0"/>
      <w:divBdr>
        <w:top w:val="none" w:sz="0" w:space="0" w:color="auto"/>
        <w:left w:val="none" w:sz="0" w:space="0" w:color="auto"/>
        <w:bottom w:val="none" w:sz="0" w:space="0" w:color="auto"/>
        <w:right w:val="none" w:sz="0" w:space="0" w:color="auto"/>
      </w:divBdr>
    </w:div>
    <w:div w:id="1925528968">
      <w:bodyDiv w:val="1"/>
      <w:marLeft w:val="0"/>
      <w:marRight w:val="0"/>
      <w:marTop w:val="0"/>
      <w:marBottom w:val="0"/>
      <w:divBdr>
        <w:top w:val="none" w:sz="0" w:space="0" w:color="auto"/>
        <w:left w:val="none" w:sz="0" w:space="0" w:color="auto"/>
        <w:bottom w:val="none" w:sz="0" w:space="0" w:color="auto"/>
        <w:right w:val="none" w:sz="0" w:space="0" w:color="auto"/>
      </w:divBdr>
      <w:divsChild>
        <w:div w:id="271253610">
          <w:marLeft w:val="0"/>
          <w:marRight w:val="0"/>
          <w:marTop w:val="0"/>
          <w:marBottom w:val="0"/>
          <w:divBdr>
            <w:top w:val="none" w:sz="0" w:space="0" w:color="auto"/>
            <w:left w:val="none" w:sz="0" w:space="0" w:color="auto"/>
            <w:bottom w:val="none" w:sz="0" w:space="0" w:color="auto"/>
            <w:right w:val="none" w:sz="0" w:space="0" w:color="auto"/>
          </w:divBdr>
          <w:divsChild>
            <w:div w:id="481430165">
              <w:marLeft w:val="0"/>
              <w:marRight w:val="0"/>
              <w:marTop w:val="0"/>
              <w:marBottom w:val="0"/>
              <w:divBdr>
                <w:top w:val="none" w:sz="0" w:space="0" w:color="auto"/>
                <w:left w:val="none" w:sz="0" w:space="0" w:color="auto"/>
                <w:bottom w:val="none" w:sz="0" w:space="0" w:color="auto"/>
                <w:right w:val="none" w:sz="0" w:space="0" w:color="auto"/>
              </w:divBdr>
              <w:divsChild>
                <w:div w:id="3128319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0185912">
          <w:marLeft w:val="0"/>
          <w:marRight w:val="0"/>
          <w:marTop w:val="0"/>
          <w:marBottom w:val="0"/>
          <w:divBdr>
            <w:top w:val="none" w:sz="0" w:space="0" w:color="auto"/>
            <w:left w:val="none" w:sz="0" w:space="0" w:color="auto"/>
            <w:bottom w:val="none" w:sz="0" w:space="0" w:color="auto"/>
            <w:right w:val="none" w:sz="0" w:space="0" w:color="auto"/>
          </w:divBdr>
        </w:div>
        <w:div w:id="1778713850">
          <w:marLeft w:val="0"/>
          <w:marRight w:val="0"/>
          <w:marTop w:val="0"/>
          <w:marBottom w:val="0"/>
          <w:divBdr>
            <w:top w:val="none" w:sz="0" w:space="0" w:color="auto"/>
            <w:left w:val="none" w:sz="0" w:space="0" w:color="auto"/>
            <w:bottom w:val="none" w:sz="0" w:space="0" w:color="auto"/>
            <w:right w:val="none" w:sz="0" w:space="0" w:color="auto"/>
          </w:divBdr>
          <w:divsChild>
            <w:div w:id="1292590229">
              <w:marLeft w:val="0"/>
              <w:marRight w:val="0"/>
              <w:marTop w:val="0"/>
              <w:marBottom w:val="0"/>
              <w:divBdr>
                <w:top w:val="none" w:sz="0" w:space="0" w:color="auto"/>
                <w:left w:val="none" w:sz="0" w:space="0" w:color="auto"/>
                <w:bottom w:val="none" w:sz="0" w:space="0" w:color="auto"/>
                <w:right w:val="none" w:sz="0" w:space="0" w:color="auto"/>
              </w:divBdr>
              <w:divsChild>
                <w:div w:id="18038857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90788808">
      <w:bodyDiv w:val="1"/>
      <w:marLeft w:val="0"/>
      <w:marRight w:val="0"/>
      <w:marTop w:val="0"/>
      <w:marBottom w:val="0"/>
      <w:divBdr>
        <w:top w:val="none" w:sz="0" w:space="0" w:color="auto"/>
        <w:left w:val="none" w:sz="0" w:space="0" w:color="auto"/>
        <w:bottom w:val="none" w:sz="0" w:space="0" w:color="auto"/>
        <w:right w:val="none" w:sz="0" w:space="0" w:color="auto"/>
      </w:divBdr>
    </w:div>
    <w:div w:id="2049790543">
      <w:bodyDiv w:val="1"/>
      <w:marLeft w:val="0"/>
      <w:marRight w:val="0"/>
      <w:marTop w:val="0"/>
      <w:marBottom w:val="0"/>
      <w:divBdr>
        <w:top w:val="none" w:sz="0" w:space="0" w:color="auto"/>
        <w:left w:val="none" w:sz="0" w:space="0" w:color="auto"/>
        <w:bottom w:val="none" w:sz="0" w:space="0" w:color="auto"/>
        <w:right w:val="none" w:sz="0" w:space="0" w:color="auto"/>
      </w:divBdr>
      <w:divsChild>
        <w:div w:id="1645895190">
          <w:marLeft w:val="0"/>
          <w:marRight w:val="0"/>
          <w:marTop w:val="0"/>
          <w:marBottom w:val="150"/>
          <w:divBdr>
            <w:top w:val="none" w:sz="0" w:space="0" w:color="auto"/>
            <w:left w:val="none" w:sz="0" w:space="0" w:color="auto"/>
            <w:bottom w:val="none" w:sz="0" w:space="0" w:color="auto"/>
            <w:right w:val="none" w:sz="0" w:space="0" w:color="auto"/>
          </w:divBdr>
          <w:divsChild>
            <w:div w:id="8747346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pGS0A6zxgoc" TargetMode="External"/><Relationship Id="rId13" Type="http://schemas.openxmlformats.org/officeDocument/2006/relationships/hyperlink" Target="http://web.archive.org/web/20140812201906/http:/www.idfblog.com/blog/2014/01/09/mortars-fired-gaza-iaf-targets-terrorists-preparing-launch-rockets/" TargetMode="External"/><Relationship Id="rId18" Type="http://schemas.openxmlformats.org/officeDocument/2006/relationships/hyperlink" Target="http://web.archive.org/web/20140812201906/http:/www.idfblog.com/blog/2014/07/08/operation-protective-edge-commences-as-idf-targets-terror-sites-in-the-gaza-strip/" TargetMode="External"/><Relationship Id="rId26" Type="http://schemas.openxmlformats.org/officeDocument/2006/relationships/hyperlink" Target="http://web.archive.org/web/20140812201906/http:/www.idfblog.com/blog/2013/07/17/seminar-teaches-idf-officers-how-to-protect-gazas-civilian-population-in-combat-situation/" TargetMode="External"/><Relationship Id="rId3" Type="http://schemas.openxmlformats.org/officeDocument/2006/relationships/settings" Target="settings.xml"/><Relationship Id="rId21" Type="http://schemas.openxmlformats.org/officeDocument/2006/relationships/hyperlink" Target="http://web.archive.org/web/20140812201906/http:/www.idfblog.com/blog/2009/01/22/intellignece-maps-hamas-uses-mosques-and-schools-for-cover-22-jan-2009-1215-ist/" TargetMode="External"/><Relationship Id="rId7" Type="http://schemas.openxmlformats.org/officeDocument/2006/relationships/hyperlink" Target="http://web.archive.org/web/20140812201906/http:/www.idfblog.com/blog/2014/01/19/idf-targets-gaza-terrorist/" TargetMode="External"/><Relationship Id="rId12" Type="http://schemas.openxmlformats.org/officeDocument/2006/relationships/hyperlink" Target="http://web.archive.org/web/20140812201906/http:/www.idfblog.com/blog/2009/01/22/intellignece-maps-hamas-uses-mosques-and-schools-for-cover-22-jan-2009-1215-ist/" TargetMode="External"/><Relationship Id="rId17" Type="http://schemas.openxmlformats.org/officeDocument/2006/relationships/image" Target="media/image2.jpeg"/><Relationship Id="rId25" Type="http://schemas.openxmlformats.org/officeDocument/2006/relationships/hyperlink" Target="http://web.archive.org/web/20140812201906/http:/www.idfblog.com/blog/2014/07/07/idf-strikes-hamas-tunnel-terrorists-plan-attack/" TargetMode="External"/><Relationship Id="rId2" Type="http://schemas.openxmlformats.org/officeDocument/2006/relationships/styles" Target="styles.xml"/><Relationship Id="rId16" Type="http://schemas.openxmlformats.org/officeDocument/2006/relationships/hyperlink" Target="http://web.archive.org/web/20140812201906/http:/www.idfblog.com/wp-content/uploads/2014/07/654668b-eng.jpg" TargetMode="External"/><Relationship Id="rId20" Type="http://schemas.openxmlformats.org/officeDocument/2006/relationships/hyperlink" Target="https://youtu.be/0e3xv7pI93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eb.archive.org/web/20140812201906/http:/www.idfblog.com/blog/2014/07/08/operation-protective-edge-commences-as-idf-targets-terror-sites-in-the-gaza-strip/" TargetMode="External"/><Relationship Id="rId11" Type="http://schemas.openxmlformats.org/officeDocument/2006/relationships/hyperlink" Target="http://web.archive.org/web/20140812201906/http:/www.idfblog.com/blog/2014/07/08/hamas-uses-human-shields/" TargetMode="External"/><Relationship Id="rId24" Type="http://schemas.openxmlformats.org/officeDocument/2006/relationships/hyperlink" Target="https://youtu.be/8s_Bv9wKdw0" TargetMode="External"/><Relationship Id="rId5" Type="http://schemas.openxmlformats.org/officeDocument/2006/relationships/hyperlink" Target="http://web.archive.org/web/20140812201906/http://www.idfblog.com/blog/2014/07/11/pinpoint-strikes-targeting-terrorists-avoiding-civilians/" TargetMode="External"/><Relationship Id="rId15" Type="http://schemas.openxmlformats.org/officeDocument/2006/relationships/image" Target="media/image1.jpeg"/><Relationship Id="rId23" Type="http://schemas.openxmlformats.org/officeDocument/2006/relationships/hyperlink" Target="https://youtu.be/a5kosi4elOE" TargetMode="External"/><Relationship Id="rId28" Type="http://schemas.openxmlformats.org/officeDocument/2006/relationships/hyperlink" Target="http://web.archive.org/web/20140812201906/http:/www.idfblog.com/blog/2014/07/10/6-million-lives-in-danger-the-deadly-rocket-arsenal-of-hamas/" TargetMode="External"/><Relationship Id="rId10" Type="http://schemas.openxmlformats.org/officeDocument/2006/relationships/hyperlink" Target="http://web.archive.org/web/20140812201906/http:/www.idfblog.com/blog/2014/07/08/hamas-uses-human-shields/" TargetMode="External"/><Relationship Id="rId19" Type="http://schemas.openxmlformats.org/officeDocument/2006/relationships/hyperlink" Target="http://web.archive.org/web/20140812201906/http:/www.idfblog.com/blog/2014/02/03/terror-underground-hamas-digging-tunnels-building-rockets-gaza/" TargetMode="External"/><Relationship Id="rId4" Type="http://schemas.openxmlformats.org/officeDocument/2006/relationships/webSettings" Target="webSettings.xml"/><Relationship Id="rId9" Type="http://schemas.openxmlformats.org/officeDocument/2006/relationships/hyperlink" Target="https://youtu.be/mBkTmfr4oHw" TargetMode="External"/><Relationship Id="rId14" Type="http://schemas.openxmlformats.org/officeDocument/2006/relationships/hyperlink" Target="http://web.archive.org/web/20140812201906/http:/www.idfblog.com/wp-content/uploads/2014/07/157256b-eng.jpg" TargetMode="External"/><Relationship Id="rId22" Type="http://schemas.openxmlformats.org/officeDocument/2006/relationships/hyperlink" Target="http://web.archive.org/web/20140812201906/http:/www.idfblog.com/blog/2009/01/22/intellignece-maps-hamas-uses-mosques-and-schools-for-cover-22-jan-2009-1215-ist/" TargetMode="External"/><Relationship Id="rId27" Type="http://schemas.openxmlformats.org/officeDocument/2006/relationships/hyperlink" Target="http://web.archive.org/web/20140812201906/http:/www.idfblog.com/blog/2014/07/08/hamas-uses-human-shield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2020-06-08T20:27:00Z</dcterms:created>
  <dcterms:modified xsi:type="dcterms:W3CDTF">2020-06-08T20:27:00Z</dcterms:modified>
</cp:coreProperties>
</file>