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BDC0" w14:textId="577C924F" w:rsidR="001A67D3" w:rsidRPr="00085738" w:rsidRDefault="00085738">
      <w:pPr>
        <w:rPr>
          <w:b/>
          <w:bCs/>
        </w:rPr>
      </w:pPr>
      <w:r w:rsidRPr="00085738">
        <w:rPr>
          <w:b/>
          <w:bCs/>
          <w:sz w:val="48"/>
          <w:szCs w:val="48"/>
        </w:rPr>
        <w:t>Report: Hamas Terror Activity in Gaza</w:t>
      </w:r>
    </w:p>
    <w:p w14:paraId="6105CA59" w14:textId="000F45DD" w:rsidR="00085738" w:rsidRDefault="00085738">
      <w:r>
        <w:t>IDF Blog</w:t>
      </w:r>
    </w:p>
    <w:p w14:paraId="64F7DE43" w14:textId="7C401258" w:rsidR="00085738" w:rsidRDefault="00085738">
      <w:r>
        <w:t>July 22, 2014</w:t>
      </w:r>
    </w:p>
    <w:p w14:paraId="410CB407" w14:textId="1F51FA59" w:rsidR="00085738" w:rsidRDefault="00085738">
      <w:hyperlink r:id="rId4" w:history="1">
        <w:r w:rsidRPr="00045E2E">
          <w:rPr>
            <w:rStyle w:val="Hyperlink"/>
          </w:rPr>
          <w:t>https://web.archive.org/web/20140806022347/http://www.idfblog.com/blog/2014/07/22/report-hamas-terror-activity-in-gaza/</w:t>
        </w:r>
      </w:hyperlink>
    </w:p>
    <w:p w14:paraId="52D62A05" w14:textId="26FDE2EE" w:rsidR="00085738" w:rsidRDefault="00085738"/>
    <w:p w14:paraId="2A8C4B5B" w14:textId="77777777" w:rsidR="00085738" w:rsidRPr="00085738" w:rsidRDefault="00085738" w:rsidP="00085738">
      <w:pPr>
        <w:shd w:val="clear" w:color="auto" w:fill="FFFFFF"/>
        <w:textAlignment w:val="baseline"/>
        <w:rPr>
          <w:rFonts w:ascii="Helvetica" w:eastAsia="Times New Roman" w:hAnsi="Helvetica" w:cs="Helvetica"/>
          <w:color w:val="363636"/>
          <w:sz w:val="21"/>
          <w:szCs w:val="21"/>
        </w:rPr>
      </w:pPr>
      <w:r w:rsidRPr="00085738">
        <w:rPr>
          <w:rFonts w:ascii="inherit" w:eastAsia="Times New Roman" w:hAnsi="inherit" w:cs="Helvetica"/>
          <w:b/>
          <w:bCs/>
          <w:color w:val="363636"/>
          <w:sz w:val="21"/>
          <w:szCs w:val="21"/>
          <w:bdr w:val="none" w:sz="0" w:space="0" w:color="auto" w:frame="1"/>
        </w:rPr>
        <w:t xml:space="preserve">As the IDF continues its operation to dismantle terrorist infrastructure in Gaza, Hamas continues to implement inhumane measures against Israeli and Palestinian civilians. </w:t>
      </w:r>
      <w:proofErr w:type="gramStart"/>
      <w:r w:rsidRPr="00085738">
        <w:rPr>
          <w:rFonts w:ascii="inherit" w:eastAsia="Times New Roman" w:hAnsi="inherit" w:cs="Helvetica"/>
          <w:b/>
          <w:bCs/>
          <w:color w:val="363636"/>
          <w:sz w:val="21"/>
          <w:szCs w:val="21"/>
          <w:bdr w:val="none" w:sz="0" w:space="0" w:color="auto" w:frame="1"/>
        </w:rPr>
        <w:t>On a daily basis</w:t>
      </w:r>
      <w:proofErr w:type="gramEnd"/>
      <w:r w:rsidRPr="00085738">
        <w:rPr>
          <w:rFonts w:ascii="inherit" w:eastAsia="Times New Roman" w:hAnsi="inherit" w:cs="Helvetica"/>
          <w:b/>
          <w:bCs/>
          <w:color w:val="363636"/>
          <w:sz w:val="21"/>
          <w:szCs w:val="21"/>
          <w:bdr w:val="none" w:sz="0" w:space="0" w:color="auto" w:frame="1"/>
        </w:rPr>
        <w:t>, Hamas commits war crimes and ignores threats to human life in Gaza.</w:t>
      </w:r>
    </w:p>
    <w:p w14:paraId="6333BEBE" w14:textId="5929AAEA" w:rsidR="00085738" w:rsidRPr="00085738" w:rsidRDefault="00085738" w:rsidP="00085738">
      <w:pPr>
        <w:shd w:val="clear" w:color="auto" w:fill="FFFFFF"/>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Hamas routinely</w:t>
      </w:r>
      <w:hyperlink r:id="rId5" w:tgtFrame="_blank" w:tooltip="Hamas’ Use of Human Shields is a War Crime" w:history="1">
        <w:r w:rsidRPr="00085738">
          <w:rPr>
            <w:rFonts w:ascii="inherit" w:eastAsia="Times New Roman" w:hAnsi="inherit" w:cs="Helvetica"/>
            <w:color w:val="CC9900"/>
            <w:sz w:val="21"/>
            <w:szCs w:val="21"/>
            <w:bdr w:val="none" w:sz="0" w:space="0" w:color="auto" w:frame="1"/>
          </w:rPr>
          <w:t> violates international law</w:t>
        </w:r>
      </w:hyperlink>
      <w:r w:rsidRPr="00085738">
        <w:rPr>
          <w:rFonts w:ascii="Helvetica" w:eastAsia="Times New Roman" w:hAnsi="Helvetica" w:cs="Helvetica"/>
          <w:color w:val="363636"/>
          <w:sz w:val="21"/>
          <w:szCs w:val="21"/>
        </w:rPr>
        <w:t>. The terrorist organization doesn’t stop at </w:t>
      </w:r>
      <w:hyperlink r:id="rId6" w:tgtFrame="_blank" w:history="1">
        <w:r w:rsidRPr="00085738">
          <w:rPr>
            <w:rFonts w:ascii="inherit" w:eastAsia="Times New Roman" w:hAnsi="inherit" w:cs="Helvetica"/>
            <w:color w:val="CC9900"/>
            <w:sz w:val="21"/>
            <w:szCs w:val="21"/>
            <w:bdr w:val="none" w:sz="0" w:space="0" w:color="auto" w:frame="1"/>
          </w:rPr>
          <w:t>targeting Israel civilians with rockets,</w:t>
        </w:r>
      </w:hyperlink>
      <w:r w:rsidRPr="00085738">
        <w:rPr>
          <w:rFonts w:ascii="Helvetica" w:eastAsia="Times New Roman" w:hAnsi="Helvetica" w:cs="Helvetica"/>
          <w:color w:val="363636"/>
          <w:sz w:val="21"/>
          <w:szCs w:val="21"/>
        </w:rPr>
        <w:t> it also puts Gaza’s civilians in the line of fire and uses them as </w:t>
      </w:r>
      <w:hyperlink r:id="rId7" w:tgtFrame="_blank" w:tooltip="Hamas Caught Using Human Shields in Gaza" w:history="1">
        <w:r w:rsidRPr="00085738">
          <w:rPr>
            <w:rFonts w:ascii="inherit" w:eastAsia="Times New Roman" w:hAnsi="inherit" w:cs="Helvetica"/>
            <w:color w:val="CC9900"/>
            <w:sz w:val="21"/>
            <w:szCs w:val="21"/>
            <w:bdr w:val="none" w:sz="0" w:space="0" w:color="auto" w:frame="1"/>
          </w:rPr>
          <w:t>human shields</w:t>
        </w:r>
      </w:hyperlink>
      <w:r w:rsidRPr="00085738">
        <w:rPr>
          <w:rFonts w:ascii="Helvetica" w:eastAsia="Times New Roman" w:hAnsi="Helvetica" w:cs="Helvetica"/>
          <w:color w:val="363636"/>
          <w:sz w:val="21"/>
          <w:szCs w:val="21"/>
        </w:rPr>
        <w:t>.</w:t>
      </w:r>
    </w:p>
    <w:p w14:paraId="53297350" w14:textId="33C2D3DC" w:rsidR="00085738" w:rsidRPr="00085738" w:rsidRDefault="00085738" w:rsidP="00085738">
      <w:pPr>
        <w:shd w:val="clear" w:color="auto" w:fill="FFFFFF"/>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The IDF launched </w:t>
      </w:r>
      <w:hyperlink r:id="rId8" w:tgtFrame="_blank" w:tooltip="Operation ‘Protective Edge’ Commences as IDF Targets Terror Sites in the Gaza Strip" w:history="1">
        <w:r w:rsidRPr="00085738">
          <w:rPr>
            <w:rFonts w:ascii="inherit" w:eastAsia="Times New Roman" w:hAnsi="inherit" w:cs="Helvetica"/>
            <w:color w:val="CC9900"/>
            <w:sz w:val="21"/>
            <w:szCs w:val="21"/>
            <w:bdr w:val="none" w:sz="0" w:space="0" w:color="auto" w:frame="1"/>
          </w:rPr>
          <w:t>Operation Protective Edge</w:t>
        </w:r>
      </w:hyperlink>
      <w:r w:rsidRPr="00085738">
        <w:rPr>
          <w:rFonts w:ascii="Helvetica" w:eastAsia="Times New Roman" w:hAnsi="Helvetica" w:cs="Helvetica"/>
          <w:color w:val="363636"/>
          <w:sz w:val="21"/>
          <w:szCs w:val="21"/>
        </w:rPr>
        <w:t> to combat Hamas’ rocket fire and its </w:t>
      </w:r>
      <w:hyperlink r:id="rId9" w:tgtFrame="_blank" w:tooltip="What Led to Operation Protective Edge?" w:history="1">
        <w:r w:rsidRPr="00085738">
          <w:rPr>
            <w:rFonts w:ascii="inherit" w:eastAsia="Times New Roman" w:hAnsi="inherit" w:cs="Helvetica"/>
            <w:color w:val="CC9900"/>
            <w:sz w:val="21"/>
            <w:szCs w:val="21"/>
            <w:bdr w:val="none" w:sz="0" w:space="0" w:color="auto" w:frame="1"/>
          </w:rPr>
          <w:t>use of tunnels</w:t>
        </w:r>
      </w:hyperlink>
      <w:r w:rsidRPr="00085738">
        <w:rPr>
          <w:rFonts w:ascii="Helvetica" w:eastAsia="Times New Roman" w:hAnsi="Helvetica" w:cs="Helvetica"/>
          <w:color w:val="363636"/>
          <w:sz w:val="21"/>
          <w:szCs w:val="21"/>
        </w:rPr>
        <w:t xml:space="preserve"> to attack Israelis. Throughout the operation, Hamas has shown its true face, committing war crimes against </w:t>
      </w:r>
      <w:proofErr w:type="gramStart"/>
      <w:r w:rsidRPr="00085738">
        <w:rPr>
          <w:rFonts w:ascii="Helvetica" w:eastAsia="Times New Roman" w:hAnsi="Helvetica" w:cs="Helvetica"/>
          <w:color w:val="363636"/>
          <w:sz w:val="21"/>
          <w:szCs w:val="21"/>
        </w:rPr>
        <w:t>Israel</w:t>
      </w:r>
      <w:proofErr w:type="gramEnd"/>
      <w:r w:rsidRPr="00085738">
        <w:rPr>
          <w:rFonts w:ascii="Helvetica" w:eastAsia="Times New Roman" w:hAnsi="Helvetica" w:cs="Helvetica"/>
          <w:color w:val="363636"/>
          <w:sz w:val="21"/>
          <w:szCs w:val="21"/>
        </w:rPr>
        <w:t xml:space="preserve"> and endangering its own people. Here are just a few examples:</w:t>
      </w:r>
    </w:p>
    <w:p w14:paraId="78399A4D" w14:textId="77777777" w:rsidR="00085738" w:rsidRPr="00085738" w:rsidRDefault="00085738" w:rsidP="00085738">
      <w:pPr>
        <w:shd w:val="clear" w:color="auto" w:fill="FFFFFF"/>
        <w:spacing w:after="195" w:line="420" w:lineRule="atLeast"/>
        <w:textAlignment w:val="baseline"/>
        <w:outlineLvl w:val="2"/>
        <w:rPr>
          <w:rFonts w:ascii="Oswald" w:eastAsia="Times New Roman" w:hAnsi="Oswald"/>
          <w:color w:val="000000"/>
          <w:sz w:val="27"/>
          <w:szCs w:val="27"/>
        </w:rPr>
      </w:pPr>
      <w:r w:rsidRPr="00085738">
        <w:rPr>
          <w:rFonts w:ascii="Oswald" w:eastAsia="Times New Roman" w:hAnsi="Oswald"/>
          <w:color w:val="000000"/>
          <w:sz w:val="27"/>
          <w:szCs w:val="27"/>
        </w:rPr>
        <w:t>Firing rockets at the civilian population</w:t>
      </w:r>
    </w:p>
    <w:p w14:paraId="54E17ECC" w14:textId="77777777" w:rsidR="00085738" w:rsidRPr="00085738" w:rsidRDefault="00085738" w:rsidP="00085738">
      <w:pPr>
        <w:shd w:val="clear" w:color="auto" w:fill="FFFFFF"/>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Since July 8, Hamas and other Palestinian terrorist organizations have fired over 1,840 rockets at Israel. This rocket fire is aimed at civilians. It targets Israeli cities and communities, with the objective of killing civilians.</w:t>
      </w:r>
    </w:p>
    <w:p w14:paraId="69CA37A4" w14:textId="77777777" w:rsidR="00085738" w:rsidRPr="00085738" w:rsidRDefault="00085738" w:rsidP="00085738">
      <w:pPr>
        <w:shd w:val="clear" w:color="auto" w:fill="FFFFFF"/>
        <w:spacing w:after="225"/>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 xml:space="preserve">Hamas has fired rockets at Israel’s largest cities, including Tel Aviv, </w:t>
      </w:r>
      <w:proofErr w:type="gramStart"/>
      <w:r w:rsidRPr="00085738">
        <w:rPr>
          <w:rFonts w:ascii="Helvetica" w:eastAsia="Times New Roman" w:hAnsi="Helvetica" w:cs="Helvetica"/>
          <w:color w:val="363636"/>
          <w:sz w:val="21"/>
          <w:szCs w:val="21"/>
        </w:rPr>
        <w:t>Jerusalem</w:t>
      </w:r>
      <w:proofErr w:type="gramEnd"/>
      <w:r w:rsidRPr="00085738">
        <w:rPr>
          <w:rFonts w:ascii="Helvetica" w:eastAsia="Times New Roman" w:hAnsi="Helvetica" w:cs="Helvetica"/>
          <w:color w:val="363636"/>
          <w:sz w:val="21"/>
          <w:szCs w:val="21"/>
        </w:rPr>
        <w:t xml:space="preserve"> and Haifa. The organization does not distinguish between military targets and civilians. It sees the entire Israeli population as a legitimate target.</w:t>
      </w:r>
    </w:p>
    <w:p w14:paraId="74F77995" w14:textId="737078AD" w:rsidR="00085738" w:rsidRDefault="00085738">
      <w:r>
        <w:t xml:space="preserve">[EMBEDDED VIDEO: </w:t>
      </w:r>
      <w:hyperlink r:id="rId10" w:history="1">
        <w:r w:rsidRPr="00045E2E">
          <w:rPr>
            <w:rStyle w:val="Hyperlink"/>
          </w:rPr>
          <w:t>http://humanrightsvoices.org/site/documents/?d=21968</w:t>
        </w:r>
      </w:hyperlink>
      <w:r>
        <w:t>]</w:t>
      </w:r>
    </w:p>
    <w:p w14:paraId="36144E90" w14:textId="6C569ABA" w:rsidR="00085738" w:rsidRDefault="00085738"/>
    <w:p w14:paraId="45DF96FB" w14:textId="77777777" w:rsidR="00085738" w:rsidRPr="00085738" w:rsidRDefault="00085738" w:rsidP="00085738">
      <w:pPr>
        <w:shd w:val="clear" w:color="auto" w:fill="EFEFEF"/>
        <w:textAlignment w:val="baseline"/>
        <w:rPr>
          <w:rFonts w:ascii="Helvetica" w:eastAsia="Times New Roman" w:hAnsi="Helvetica" w:cs="Helvetica"/>
          <w:color w:val="363636"/>
          <w:sz w:val="21"/>
          <w:szCs w:val="21"/>
        </w:rPr>
      </w:pPr>
      <w:r w:rsidRPr="00085738">
        <w:rPr>
          <w:rFonts w:ascii="inherit" w:eastAsia="Times New Roman" w:hAnsi="inherit" w:cs="Helvetica"/>
          <w:noProof/>
          <w:color w:val="CC9900"/>
          <w:sz w:val="21"/>
          <w:szCs w:val="21"/>
          <w:bdr w:val="none" w:sz="0" w:space="0" w:color="auto" w:frame="1"/>
        </w:rPr>
        <w:drawing>
          <wp:inline distT="0" distB="0" distL="0" distR="0" wp14:anchorId="58F163AF" wp14:editId="3F8A179A">
            <wp:extent cx="5565775" cy="3697605"/>
            <wp:effectExtent l="0" t="0" r="0" b="0"/>
            <wp:docPr id="3" name="Picture 3" descr="A rocket fired by Hamas destroyed this house in Yehud, Israel 22/7/20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rocket fired by Hamas destroyed this house in Yehud, Israel 22/7/201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5775" cy="3697605"/>
                    </a:xfrm>
                    <a:prstGeom prst="rect">
                      <a:avLst/>
                    </a:prstGeom>
                    <a:noFill/>
                    <a:ln>
                      <a:noFill/>
                    </a:ln>
                  </pic:spPr>
                </pic:pic>
              </a:graphicData>
            </a:graphic>
          </wp:inline>
        </w:drawing>
      </w:r>
    </w:p>
    <w:p w14:paraId="2DAFEEBB" w14:textId="77777777" w:rsidR="00085738" w:rsidRPr="00085738" w:rsidRDefault="00085738" w:rsidP="00085738">
      <w:pPr>
        <w:shd w:val="clear" w:color="auto" w:fill="EFEFEF"/>
        <w:jc w:val="center"/>
        <w:textAlignment w:val="baseline"/>
        <w:rPr>
          <w:rFonts w:ascii="Georgia" w:eastAsia="Times New Roman" w:hAnsi="Georgia" w:cs="Helvetica"/>
          <w:color w:val="666666"/>
          <w:sz w:val="18"/>
          <w:szCs w:val="18"/>
        </w:rPr>
      </w:pPr>
      <w:r w:rsidRPr="00085738">
        <w:rPr>
          <w:rFonts w:ascii="Georgia" w:eastAsia="Times New Roman" w:hAnsi="Georgia" w:cs="Helvetica"/>
          <w:color w:val="666666"/>
          <w:sz w:val="18"/>
          <w:szCs w:val="18"/>
        </w:rPr>
        <w:t xml:space="preserve">A rocket fired by Hamas destroyed this house in </w:t>
      </w:r>
      <w:proofErr w:type="spellStart"/>
      <w:r w:rsidRPr="00085738">
        <w:rPr>
          <w:rFonts w:ascii="Georgia" w:eastAsia="Times New Roman" w:hAnsi="Georgia" w:cs="Helvetica"/>
          <w:color w:val="666666"/>
          <w:sz w:val="18"/>
          <w:szCs w:val="18"/>
        </w:rPr>
        <w:t>Yehud</w:t>
      </w:r>
      <w:proofErr w:type="spellEnd"/>
      <w:r w:rsidRPr="00085738">
        <w:rPr>
          <w:rFonts w:ascii="Georgia" w:eastAsia="Times New Roman" w:hAnsi="Georgia" w:cs="Helvetica"/>
          <w:color w:val="666666"/>
          <w:sz w:val="18"/>
          <w:szCs w:val="18"/>
        </w:rPr>
        <w:t>, Israel 22/7/2014</w:t>
      </w:r>
    </w:p>
    <w:p w14:paraId="516643B7" w14:textId="77777777" w:rsidR="00085738" w:rsidRPr="00085738" w:rsidRDefault="00085738" w:rsidP="00085738">
      <w:pPr>
        <w:shd w:val="clear" w:color="auto" w:fill="FFFFFF"/>
        <w:spacing w:after="195" w:line="420" w:lineRule="atLeast"/>
        <w:textAlignment w:val="baseline"/>
        <w:outlineLvl w:val="2"/>
        <w:rPr>
          <w:rFonts w:ascii="Oswald" w:eastAsia="Times New Roman" w:hAnsi="Oswald"/>
          <w:color w:val="000000"/>
          <w:sz w:val="27"/>
          <w:szCs w:val="27"/>
        </w:rPr>
      </w:pPr>
      <w:r w:rsidRPr="00085738">
        <w:rPr>
          <w:rFonts w:ascii="Oswald" w:eastAsia="Times New Roman" w:hAnsi="Oswald"/>
          <w:color w:val="000000"/>
          <w:sz w:val="27"/>
          <w:szCs w:val="27"/>
        </w:rPr>
        <w:lastRenderedPageBreak/>
        <w:t>Directing civilians to act as human shields</w:t>
      </w:r>
    </w:p>
    <w:p w14:paraId="5B409DC5" w14:textId="5232B583" w:rsidR="00085738" w:rsidRPr="00085738" w:rsidRDefault="00085738" w:rsidP="00085738">
      <w:pPr>
        <w:shd w:val="clear" w:color="auto" w:fill="FFFFFF"/>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Hamas </w:t>
      </w:r>
      <w:hyperlink r:id="rId13" w:tooltip="Hamas Social Media Rules: Describe Terrorists as Innocent Civilians" w:history="1">
        <w:r w:rsidRPr="00085738">
          <w:rPr>
            <w:rFonts w:ascii="inherit" w:eastAsia="Times New Roman" w:hAnsi="inherit" w:cs="Helvetica"/>
            <w:color w:val="CC9900"/>
            <w:sz w:val="21"/>
            <w:szCs w:val="21"/>
            <w:bdr w:val="none" w:sz="0" w:space="0" w:color="auto" w:frame="1"/>
          </w:rPr>
          <w:t>officials urge civilians in Gaza to act as human shields</w:t>
        </w:r>
      </w:hyperlink>
      <w:r w:rsidRPr="00085738">
        <w:rPr>
          <w:rFonts w:ascii="Helvetica" w:eastAsia="Times New Roman" w:hAnsi="Helvetica" w:cs="Helvetica"/>
          <w:color w:val="363636"/>
          <w:sz w:val="21"/>
          <w:szCs w:val="21"/>
        </w:rPr>
        <w:t>. Palestinians are ordered to stand on the roofs of houses used for terror. This tactic endangers human lives for the sake of protecting terrorists from IDF strikes.</w:t>
      </w:r>
    </w:p>
    <w:p w14:paraId="517ABF1D" w14:textId="2FB83F6B" w:rsidR="00085738" w:rsidRDefault="00085738"/>
    <w:p w14:paraId="4A65C8DB" w14:textId="4EB88949" w:rsidR="00085738" w:rsidRDefault="00085738">
      <w:r>
        <w:t xml:space="preserve">[EMBEDDED VIDEO: </w:t>
      </w:r>
      <w:hyperlink r:id="rId14" w:history="1">
        <w:r w:rsidRPr="00045E2E">
          <w:rPr>
            <w:rStyle w:val="Hyperlink"/>
          </w:rPr>
          <w:t>http://humanrightsvoices.org/site/documents/?d=21962</w:t>
        </w:r>
      </w:hyperlink>
      <w:r>
        <w:t>]</w:t>
      </w:r>
    </w:p>
    <w:p w14:paraId="01EBE785" w14:textId="07170DAC" w:rsidR="00085738" w:rsidRDefault="00085738"/>
    <w:p w14:paraId="36FBC21A" w14:textId="77777777" w:rsidR="00085738" w:rsidRPr="00085738" w:rsidRDefault="00085738" w:rsidP="00085738">
      <w:pPr>
        <w:shd w:val="clear" w:color="auto" w:fill="EFEFEF"/>
        <w:textAlignment w:val="baseline"/>
        <w:rPr>
          <w:rFonts w:ascii="Helvetica" w:eastAsia="Times New Roman" w:hAnsi="Helvetica" w:cs="Helvetica"/>
          <w:color w:val="363636"/>
          <w:sz w:val="21"/>
          <w:szCs w:val="21"/>
        </w:rPr>
      </w:pPr>
      <w:hyperlink r:id="rId15" w:history="1">
        <w:r w:rsidRPr="00085738">
          <w:rPr>
            <w:rFonts w:ascii="inherit" w:eastAsia="Times New Roman" w:hAnsi="inherit" w:cs="Helvetica"/>
            <w:color w:val="CC9900"/>
            <w:sz w:val="21"/>
            <w:szCs w:val="21"/>
            <w:bdr w:val="none" w:sz="0" w:space="0" w:color="auto" w:frame="1"/>
          </w:rPr>
          <w:br/>
        </w:r>
        <w:r w:rsidRPr="00085738">
          <w:rPr>
            <w:rFonts w:ascii="inherit" w:eastAsia="Times New Roman" w:hAnsi="inherit" w:cs="Helvetica"/>
            <w:noProof/>
            <w:color w:val="CC9900"/>
            <w:sz w:val="21"/>
            <w:szCs w:val="21"/>
            <w:bdr w:val="none" w:sz="0" w:space="0" w:color="auto" w:frame="1"/>
          </w:rPr>
          <w:drawing>
            <wp:inline distT="0" distB="0" distL="0" distR="0" wp14:anchorId="61365E02" wp14:editId="7DC15D32">
              <wp:extent cx="5852160" cy="3872230"/>
              <wp:effectExtent l="0" t="0" r="0" b="0"/>
              <wp:docPr id="4" name="Picture 4" descr="Civilians on Roo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vilians on Roo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2160" cy="3872230"/>
                      </a:xfrm>
                      <a:prstGeom prst="rect">
                        <a:avLst/>
                      </a:prstGeom>
                      <a:noFill/>
                      <a:ln>
                        <a:noFill/>
                      </a:ln>
                    </pic:spPr>
                  </pic:pic>
                </a:graphicData>
              </a:graphic>
            </wp:inline>
          </w:drawing>
        </w:r>
      </w:hyperlink>
    </w:p>
    <w:p w14:paraId="7352378F" w14:textId="77777777" w:rsidR="00085738" w:rsidRPr="00085738" w:rsidRDefault="00085738" w:rsidP="00085738">
      <w:pPr>
        <w:shd w:val="clear" w:color="auto" w:fill="EFEFEF"/>
        <w:jc w:val="center"/>
        <w:textAlignment w:val="baseline"/>
        <w:rPr>
          <w:rFonts w:ascii="Georgia" w:eastAsia="Times New Roman" w:hAnsi="Georgia" w:cs="Helvetica"/>
          <w:color w:val="666666"/>
          <w:sz w:val="18"/>
          <w:szCs w:val="18"/>
        </w:rPr>
      </w:pPr>
      <w:r w:rsidRPr="00085738">
        <w:rPr>
          <w:rFonts w:ascii="Georgia" w:eastAsia="Times New Roman" w:hAnsi="Georgia" w:cs="Helvetica"/>
          <w:color w:val="666666"/>
          <w:sz w:val="18"/>
          <w:szCs w:val="18"/>
        </w:rPr>
        <w:t>Hamas urges civilians, including children, to stand on the roof of a target where the IDF has warned of an impending strike.</w:t>
      </w:r>
    </w:p>
    <w:p w14:paraId="342A5A2B" w14:textId="2D4EC070" w:rsidR="00085738" w:rsidRPr="00085738" w:rsidRDefault="00085738" w:rsidP="00085738">
      <w:pPr>
        <w:shd w:val="clear" w:color="auto" w:fill="FFFFFF"/>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When the IDF warns residents of an impending airstrike, Hamas urges Palestinians </w:t>
      </w:r>
      <w:hyperlink r:id="rId17" w:tgtFrame="_blank" w:tooltip="Hamas Caught Using Human Shields in Gaza" w:history="1">
        <w:r w:rsidRPr="00085738">
          <w:rPr>
            <w:rFonts w:ascii="inherit" w:eastAsia="Times New Roman" w:hAnsi="inherit" w:cs="Helvetica"/>
            <w:color w:val="CC9900"/>
            <w:sz w:val="21"/>
            <w:szCs w:val="21"/>
            <w:u w:val="single"/>
            <w:bdr w:val="none" w:sz="0" w:space="0" w:color="auto" w:frame="1"/>
          </w:rPr>
          <w:t>to stay where they are</w:t>
        </w:r>
      </w:hyperlink>
      <w:r w:rsidRPr="00085738">
        <w:rPr>
          <w:rFonts w:ascii="Helvetica" w:eastAsia="Times New Roman" w:hAnsi="Helvetica" w:cs="Helvetica"/>
          <w:color w:val="363636"/>
          <w:sz w:val="21"/>
          <w:szCs w:val="21"/>
        </w:rPr>
        <w:t>, despite the danger to their lives.</w:t>
      </w:r>
    </w:p>
    <w:p w14:paraId="57D1E8C7" w14:textId="77777777" w:rsidR="00085738" w:rsidRPr="00085738" w:rsidRDefault="00085738" w:rsidP="00085738">
      <w:pPr>
        <w:shd w:val="clear" w:color="auto" w:fill="FFFFFF"/>
        <w:spacing w:after="225"/>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 </w:t>
      </w:r>
    </w:p>
    <w:p w14:paraId="2ADC0D3C" w14:textId="41395809" w:rsidR="00085738" w:rsidRDefault="00085738" w:rsidP="00085738">
      <w:pPr>
        <w:shd w:val="clear" w:color="auto" w:fill="FFFFFF"/>
        <w:jc w:val="center"/>
        <w:textAlignment w:val="baseline"/>
        <w:rPr>
          <w:rFonts w:ascii="inherit" w:eastAsia="Times New Roman" w:hAnsi="inherit"/>
          <w:i/>
          <w:iCs/>
          <w:color w:val="363636"/>
          <w:sz w:val="21"/>
          <w:szCs w:val="21"/>
          <w:lang w:bidi="he-IL"/>
        </w:rPr>
      </w:pPr>
      <w:r w:rsidRPr="00085738">
        <w:rPr>
          <w:rFonts w:ascii="inherit" w:eastAsia="Times New Roman" w:hAnsi="inherit"/>
          <w:i/>
          <w:iCs/>
          <w:color w:val="363636"/>
          <w:sz w:val="21"/>
          <w:szCs w:val="21"/>
          <w:lang w:bidi="he-IL"/>
        </w:rPr>
        <w:t>Hamas instructs Palestinians in Gaza not to follow the IDF’s instructions to evacuate their homes </w:t>
      </w:r>
      <w:hyperlink r:id="rId18" w:history="1">
        <w:r w:rsidRPr="00085738">
          <w:rPr>
            <w:rFonts w:ascii="inherit" w:eastAsia="Times New Roman" w:hAnsi="inherit"/>
            <w:i/>
            <w:iCs/>
            <w:color w:val="CC9900"/>
            <w:sz w:val="21"/>
            <w:szCs w:val="21"/>
            <w:u w:val="single"/>
            <w:bdr w:val="none" w:sz="0" w:space="0" w:color="auto" w:frame="1"/>
            <w:lang w:bidi="he-IL"/>
          </w:rPr>
          <w:t>pic.twitter.com/Znh42xMLK8</w:t>
        </w:r>
      </w:hyperlink>
    </w:p>
    <w:p w14:paraId="4FF338D2" w14:textId="3325CC0F" w:rsidR="00D135FA" w:rsidRPr="00085738" w:rsidRDefault="00D135FA" w:rsidP="00085738">
      <w:pPr>
        <w:shd w:val="clear" w:color="auto" w:fill="FFFFFF"/>
        <w:jc w:val="center"/>
        <w:textAlignment w:val="baseline"/>
        <w:rPr>
          <w:rFonts w:ascii="inherit" w:eastAsia="Times New Roman" w:hAnsi="inherit"/>
          <w:i/>
          <w:iCs/>
          <w:color w:val="363636"/>
          <w:sz w:val="21"/>
          <w:szCs w:val="21"/>
          <w:lang w:bidi="he-IL"/>
        </w:rPr>
      </w:pPr>
      <w:r>
        <w:rPr>
          <w:noProof/>
        </w:rPr>
        <w:lastRenderedPageBreak/>
        <w:drawing>
          <wp:inline distT="0" distB="0" distL="0" distR="0" wp14:anchorId="2564F7A2" wp14:editId="6AB4BF8F">
            <wp:extent cx="3991610" cy="4881880"/>
            <wp:effectExtent l="0" t="0" r="889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1610" cy="4881880"/>
                    </a:xfrm>
                    <a:prstGeom prst="rect">
                      <a:avLst/>
                    </a:prstGeom>
                    <a:noFill/>
                    <a:ln>
                      <a:noFill/>
                    </a:ln>
                  </pic:spPr>
                </pic:pic>
              </a:graphicData>
            </a:graphic>
          </wp:inline>
        </w:drawing>
      </w:r>
    </w:p>
    <w:p w14:paraId="56F482B3" w14:textId="77777777" w:rsidR="00085738" w:rsidRPr="00085738" w:rsidRDefault="00085738" w:rsidP="00085738">
      <w:pPr>
        <w:shd w:val="clear" w:color="auto" w:fill="FFFFFF"/>
        <w:textAlignment w:val="baseline"/>
        <w:rPr>
          <w:rFonts w:ascii="inherit" w:eastAsia="Times New Roman" w:hAnsi="inherit"/>
          <w:i/>
          <w:iCs/>
          <w:color w:val="363636"/>
          <w:sz w:val="21"/>
          <w:szCs w:val="21"/>
          <w:lang w:bidi="he-IL"/>
        </w:rPr>
      </w:pPr>
      <w:r w:rsidRPr="00085738">
        <w:rPr>
          <w:rFonts w:ascii="inherit" w:eastAsia="Times New Roman" w:hAnsi="inherit"/>
          <w:i/>
          <w:iCs/>
          <w:color w:val="363636"/>
          <w:sz w:val="21"/>
          <w:szCs w:val="21"/>
          <w:lang w:bidi="he-IL"/>
        </w:rPr>
        <w:t>— IDF (@IDFSpokesperson) </w:t>
      </w:r>
      <w:proofErr w:type="spellStart"/>
      <w:r w:rsidRPr="00085738">
        <w:rPr>
          <w:rFonts w:ascii="inherit" w:eastAsia="Times New Roman" w:hAnsi="inherit"/>
          <w:i/>
          <w:iCs/>
          <w:color w:val="363636"/>
          <w:sz w:val="21"/>
          <w:szCs w:val="21"/>
          <w:lang w:bidi="he-IL"/>
        </w:rPr>
        <w:fldChar w:fldCharType="begin"/>
      </w:r>
      <w:r w:rsidRPr="00085738">
        <w:rPr>
          <w:rFonts w:ascii="inherit" w:eastAsia="Times New Roman" w:hAnsi="inherit"/>
          <w:i/>
          <w:iCs/>
          <w:color w:val="363636"/>
          <w:sz w:val="21"/>
          <w:szCs w:val="21"/>
          <w:lang w:bidi="he-IL"/>
        </w:rPr>
        <w:instrText xml:space="preserve"> HYPERLINK "https://web.archive.org/web/20140806022347/https:/twitter.com/IDFSpokesperson/statuses/488077694471385088" </w:instrText>
      </w:r>
      <w:r w:rsidRPr="00085738">
        <w:rPr>
          <w:rFonts w:ascii="inherit" w:eastAsia="Times New Roman" w:hAnsi="inherit"/>
          <w:i/>
          <w:iCs/>
          <w:color w:val="363636"/>
          <w:sz w:val="21"/>
          <w:szCs w:val="21"/>
          <w:lang w:bidi="he-IL"/>
        </w:rPr>
        <w:fldChar w:fldCharType="separate"/>
      </w:r>
      <w:r w:rsidRPr="00085738">
        <w:rPr>
          <w:rFonts w:eastAsia="Times New Roman"/>
          <w:i/>
          <w:iCs/>
          <w:color w:val="CC9900"/>
          <w:sz w:val="21"/>
          <w:szCs w:val="21"/>
          <w:u w:val="single"/>
          <w:bdr w:val="none" w:sz="0" w:space="0" w:color="auto" w:frame="1"/>
          <w:lang w:bidi="he-IL"/>
        </w:rPr>
        <w:t>יולי</w:t>
      </w:r>
      <w:proofErr w:type="spellEnd"/>
      <w:r w:rsidRPr="00085738">
        <w:rPr>
          <w:rFonts w:ascii="inherit" w:eastAsia="Times New Roman" w:hAnsi="inherit"/>
          <w:i/>
          <w:iCs/>
          <w:color w:val="CC9900"/>
          <w:sz w:val="21"/>
          <w:szCs w:val="21"/>
          <w:u w:val="single"/>
          <w:bdr w:val="none" w:sz="0" w:space="0" w:color="auto" w:frame="1"/>
          <w:lang w:bidi="he-IL"/>
        </w:rPr>
        <w:t xml:space="preserve"> 12, 2014</w:t>
      </w:r>
      <w:r w:rsidRPr="00085738">
        <w:rPr>
          <w:rFonts w:ascii="inherit" w:eastAsia="Times New Roman" w:hAnsi="inherit"/>
          <w:i/>
          <w:iCs/>
          <w:color w:val="363636"/>
          <w:sz w:val="21"/>
          <w:szCs w:val="21"/>
          <w:lang w:bidi="he-IL"/>
        </w:rPr>
        <w:fldChar w:fldCharType="end"/>
      </w:r>
    </w:p>
    <w:p w14:paraId="7D46E6F0" w14:textId="77777777" w:rsidR="00085738" w:rsidRPr="00085738" w:rsidRDefault="00085738" w:rsidP="00085738">
      <w:pPr>
        <w:shd w:val="clear" w:color="auto" w:fill="FFFFFF"/>
        <w:spacing w:after="225"/>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 </w:t>
      </w:r>
    </w:p>
    <w:p w14:paraId="24168431" w14:textId="77777777" w:rsidR="00085738" w:rsidRPr="00085738" w:rsidRDefault="00085738" w:rsidP="00085738">
      <w:pPr>
        <w:shd w:val="clear" w:color="auto" w:fill="EFEFEF"/>
        <w:textAlignment w:val="baseline"/>
        <w:rPr>
          <w:rFonts w:ascii="Helvetica" w:eastAsia="Times New Roman" w:hAnsi="Helvetica" w:cs="Helvetica"/>
          <w:color w:val="363636"/>
          <w:sz w:val="21"/>
          <w:szCs w:val="21"/>
        </w:rPr>
      </w:pPr>
      <w:r w:rsidRPr="00085738">
        <w:rPr>
          <w:rFonts w:ascii="inherit" w:eastAsia="Times New Roman" w:hAnsi="inherit" w:cs="Helvetica"/>
          <w:noProof/>
          <w:color w:val="CC9900"/>
          <w:sz w:val="21"/>
          <w:szCs w:val="21"/>
          <w:bdr w:val="none" w:sz="0" w:space="0" w:color="auto" w:frame="1"/>
        </w:rPr>
        <w:lastRenderedPageBreak/>
        <w:drawing>
          <wp:inline distT="0" distB="0" distL="0" distR="0" wp14:anchorId="7E214BA2" wp14:editId="5E5F8B72">
            <wp:extent cx="4572000" cy="6193790"/>
            <wp:effectExtent l="0" t="0" r="0" b="0"/>
            <wp:docPr id="5" name="Picture 5" descr="“A strong people” written in Arabic–word play on the name Hebrew name of Operation Protective Edge–encouraging Palestinians in Gaza to stand on the roofs of their homes to act as human shiel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trong people” written in Arabic–word play on the name Hebrew name of Operation Protective Edge–encouraging Palestinians in Gaza to stand on the roofs of their homes to act as human shiel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193790"/>
                    </a:xfrm>
                    <a:prstGeom prst="rect">
                      <a:avLst/>
                    </a:prstGeom>
                    <a:noFill/>
                    <a:ln>
                      <a:noFill/>
                    </a:ln>
                  </pic:spPr>
                </pic:pic>
              </a:graphicData>
            </a:graphic>
          </wp:inline>
        </w:drawing>
      </w:r>
    </w:p>
    <w:p w14:paraId="0EDA2126" w14:textId="77777777" w:rsidR="00085738" w:rsidRPr="00085738" w:rsidRDefault="00085738" w:rsidP="00085738">
      <w:pPr>
        <w:shd w:val="clear" w:color="auto" w:fill="EFEFEF"/>
        <w:jc w:val="center"/>
        <w:textAlignment w:val="baseline"/>
        <w:rPr>
          <w:rFonts w:ascii="Georgia" w:eastAsia="Times New Roman" w:hAnsi="Georgia" w:cs="Helvetica"/>
          <w:color w:val="666666"/>
          <w:sz w:val="18"/>
          <w:szCs w:val="18"/>
        </w:rPr>
      </w:pPr>
      <w:r w:rsidRPr="00085738">
        <w:rPr>
          <w:rFonts w:ascii="Georgia" w:eastAsia="Times New Roman" w:hAnsi="Georgia" w:cs="Helvetica"/>
          <w:color w:val="666666"/>
          <w:sz w:val="18"/>
          <w:szCs w:val="18"/>
        </w:rPr>
        <w:t>“A strong people” written in Arabic–word play on the name Hebrew name of Operation Protective Edge–encouraging Palestinians in Gaza to stand on the roofs of their homes to act as human shields.</w:t>
      </w:r>
    </w:p>
    <w:p w14:paraId="1A743C67" w14:textId="12758F86" w:rsidR="00085738" w:rsidRDefault="00085738"/>
    <w:p w14:paraId="430FCBDD" w14:textId="73F25D7A" w:rsidR="00085738" w:rsidRDefault="00085738">
      <w:r>
        <w:t xml:space="preserve">[EMBEDDED VIDEO: </w:t>
      </w:r>
      <w:hyperlink r:id="rId22" w:history="1">
        <w:r w:rsidRPr="00045E2E">
          <w:rPr>
            <w:rStyle w:val="Hyperlink"/>
          </w:rPr>
          <w:t>http://humanrightsvoices.org/site/documents/?d=21838</w:t>
        </w:r>
      </w:hyperlink>
      <w:r>
        <w:t>]</w:t>
      </w:r>
    </w:p>
    <w:p w14:paraId="6025FB5E" w14:textId="34B1EA8F" w:rsidR="00085738" w:rsidRDefault="00085738"/>
    <w:p w14:paraId="5AF3A881" w14:textId="77777777" w:rsidR="00085738" w:rsidRPr="00085738" w:rsidRDefault="00085738" w:rsidP="00085738">
      <w:pPr>
        <w:shd w:val="clear" w:color="auto" w:fill="FFFFFF"/>
        <w:spacing w:after="195" w:line="420" w:lineRule="atLeast"/>
        <w:textAlignment w:val="baseline"/>
        <w:outlineLvl w:val="2"/>
        <w:rPr>
          <w:rFonts w:ascii="Oswald" w:eastAsia="Times New Roman" w:hAnsi="Oswald"/>
          <w:color w:val="000000"/>
          <w:sz w:val="27"/>
          <w:szCs w:val="27"/>
        </w:rPr>
      </w:pPr>
      <w:r w:rsidRPr="00085738">
        <w:rPr>
          <w:rFonts w:ascii="Oswald" w:eastAsia="Times New Roman" w:hAnsi="Oswald"/>
          <w:color w:val="000000"/>
          <w:sz w:val="27"/>
          <w:szCs w:val="27"/>
        </w:rPr>
        <w:t>Attempted massacres in Israeli communities</w:t>
      </w:r>
    </w:p>
    <w:p w14:paraId="509452CD" w14:textId="77777777" w:rsidR="00085738" w:rsidRPr="00085738" w:rsidRDefault="00085738" w:rsidP="00085738">
      <w:pPr>
        <w:shd w:val="clear" w:color="auto" w:fill="FFFFFF"/>
        <w:spacing w:after="225"/>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 xml:space="preserve">On Saturday, July 19, a squad of Hamas terrorists climbed out of a tunnel near the Israeli community of </w:t>
      </w:r>
      <w:proofErr w:type="spellStart"/>
      <w:r w:rsidRPr="00085738">
        <w:rPr>
          <w:rFonts w:ascii="Helvetica" w:eastAsia="Times New Roman" w:hAnsi="Helvetica" w:cs="Helvetica"/>
          <w:color w:val="363636"/>
          <w:sz w:val="21"/>
          <w:szCs w:val="21"/>
        </w:rPr>
        <w:t>Sufa</w:t>
      </w:r>
      <w:proofErr w:type="spellEnd"/>
      <w:r w:rsidRPr="00085738">
        <w:rPr>
          <w:rFonts w:ascii="Helvetica" w:eastAsia="Times New Roman" w:hAnsi="Helvetica" w:cs="Helvetica"/>
          <w:color w:val="363636"/>
          <w:sz w:val="21"/>
          <w:szCs w:val="21"/>
        </w:rPr>
        <w:t>, a few kilometers from the Gaza border. The terrorists, who were heavily armed, planned to enter a Kibbutz and carry out a massacre. IDF forces stopped the infiltrators and prevented the terror attack.</w:t>
      </w:r>
    </w:p>
    <w:p w14:paraId="2880484B" w14:textId="65395890" w:rsidR="00085738" w:rsidRDefault="00085738"/>
    <w:p w14:paraId="64078133" w14:textId="6C8A1444" w:rsidR="00085738" w:rsidRDefault="00085738">
      <w:r>
        <w:t xml:space="preserve">[EMBEDDED VIDEO: </w:t>
      </w:r>
      <w:hyperlink r:id="rId23" w:history="1">
        <w:r w:rsidRPr="00045E2E">
          <w:rPr>
            <w:rStyle w:val="Hyperlink"/>
          </w:rPr>
          <w:t>http://humanrightsvoices.org/site/documents/?d=21817</w:t>
        </w:r>
      </w:hyperlink>
      <w:r>
        <w:t>]</w:t>
      </w:r>
    </w:p>
    <w:p w14:paraId="15F24E89" w14:textId="77CF64FB" w:rsidR="00085738" w:rsidRDefault="00085738"/>
    <w:p w14:paraId="54613D08" w14:textId="77777777" w:rsidR="00085738" w:rsidRPr="00085738" w:rsidRDefault="00085738" w:rsidP="00085738">
      <w:pPr>
        <w:shd w:val="clear" w:color="auto" w:fill="EFEFEF"/>
        <w:textAlignment w:val="baseline"/>
        <w:rPr>
          <w:rFonts w:ascii="Helvetica" w:eastAsia="Times New Roman" w:hAnsi="Helvetica" w:cs="Helvetica"/>
          <w:color w:val="363636"/>
          <w:sz w:val="21"/>
          <w:szCs w:val="21"/>
        </w:rPr>
      </w:pPr>
      <w:r w:rsidRPr="00085738">
        <w:rPr>
          <w:rFonts w:ascii="inherit" w:eastAsia="Times New Roman" w:hAnsi="inherit" w:cs="Helvetica"/>
          <w:noProof/>
          <w:color w:val="CC9900"/>
          <w:sz w:val="21"/>
          <w:szCs w:val="21"/>
          <w:bdr w:val="none" w:sz="0" w:space="0" w:color="auto" w:frame="1"/>
        </w:rPr>
        <w:drawing>
          <wp:inline distT="0" distB="0" distL="0" distR="0" wp14:anchorId="422B4645" wp14:editId="1133A19B">
            <wp:extent cx="2854325" cy="3808730"/>
            <wp:effectExtent l="0" t="0" r="3175" b="1270"/>
            <wp:docPr id="6" name="Picture 6" descr="Weapons Found in Sufa Massacre Attempt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apons Found in Sufa Massacre Attempt ">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4325" cy="3808730"/>
                    </a:xfrm>
                    <a:prstGeom prst="rect">
                      <a:avLst/>
                    </a:prstGeom>
                    <a:noFill/>
                    <a:ln>
                      <a:noFill/>
                    </a:ln>
                  </pic:spPr>
                </pic:pic>
              </a:graphicData>
            </a:graphic>
          </wp:inline>
        </w:drawing>
      </w:r>
    </w:p>
    <w:p w14:paraId="316F47F4" w14:textId="77777777" w:rsidR="00085738" w:rsidRPr="00085738" w:rsidRDefault="00085738" w:rsidP="00085738">
      <w:pPr>
        <w:shd w:val="clear" w:color="auto" w:fill="EFEFEF"/>
        <w:jc w:val="center"/>
        <w:textAlignment w:val="baseline"/>
        <w:rPr>
          <w:rFonts w:ascii="Georgia" w:eastAsia="Times New Roman" w:hAnsi="Georgia" w:cs="Helvetica"/>
          <w:color w:val="666666"/>
          <w:sz w:val="18"/>
          <w:szCs w:val="18"/>
        </w:rPr>
      </w:pPr>
      <w:r w:rsidRPr="00085738">
        <w:rPr>
          <w:rFonts w:ascii="Georgia" w:eastAsia="Times New Roman" w:hAnsi="Georgia" w:cs="Helvetica"/>
          <w:color w:val="666666"/>
          <w:sz w:val="18"/>
          <w:szCs w:val="18"/>
        </w:rPr>
        <w:t xml:space="preserve">Weapons Found in </w:t>
      </w:r>
      <w:proofErr w:type="spellStart"/>
      <w:r w:rsidRPr="00085738">
        <w:rPr>
          <w:rFonts w:ascii="Georgia" w:eastAsia="Times New Roman" w:hAnsi="Georgia" w:cs="Helvetica"/>
          <w:color w:val="666666"/>
          <w:sz w:val="18"/>
          <w:szCs w:val="18"/>
        </w:rPr>
        <w:t>Sufa</w:t>
      </w:r>
      <w:proofErr w:type="spellEnd"/>
      <w:r w:rsidRPr="00085738">
        <w:rPr>
          <w:rFonts w:ascii="Georgia" w:eastAsia="Times New Roman" w:hAnsi="Georgia" w:cs="Helvetica"/>
          <w:color w:val="666666"/>
          <w:sz w:val="18"/>
          <w:szCs w:val="18"/>
        </w:rPr>
        <w:t xml:space="preserve"> Massacre Attempt</w:t>
      </w:r>
    </w:p>
    <w:p w14:paraId="152832A3" w14:textId="77777777" w:rsidR="00085738" w:rsidRPr="00085738" w:rsidRDefault="00085738" w:rsidP="00085738">
      <w:pPr>
        <w:shd w:val="clear" w:color="auto" w:fill="FFFFFF"/>
        <w:spacing w:after="225"/>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On Monday, July 21, Hamas terrorists infiltrated Israel through a second tunnel. They entered Israeli territory one kilometer away from the city of Sderot. Their plan was to kill Israeli civilians, but IDF forces stopped their attack.</w:t>
      </w:r>
    </w:p>
    <w:p w14:paraId="6A61ED6A" w14:textId="27412429" w:rsidR="00085738" w:rsidRDefault="00085738">
      <w:r>
        <w:t xml:space="preserve">[EMBEDDED VIDEO: </w:t>
      </w:r>
      <w:hyperlink r:id="rId26" w:history="1">
        <w:r w:rsidRPr="00045E2E">
          <w:rPr>
            <w:rStyle w:val="Hyperlink"/>
          </w:rPr>
          <w:t>http://humanrightsvoices.org/site/documents/?d=21922</w:t>
        </w:r>
      </w:hyperlink>
      <w:r>
        <w:t>]</w:t>
      </w:r>
    </w:p>
    <w:p w14:paraId="266F8189" w14:textId="5C289B4C" w:rsidR="00085738" w:rsidRDefault="00085738"/>
    <w:p w14:paraId="4083765A" w14:textId="77777777" w:rsidR="00085738" w:rsidRPr="00085738" w:rsidRDefault="00085738" w:rsidP="00085738">
      <w:pPr>
        <w:shd w:val="clear" w:color="auto" w:fill="FFFFFF"/>
        <w:spacing w:after="195" w:line="420" w:lineRule="atLeast"/>
        <w:textAlignment w:val="baseline"/>
        <w:outlineLvl w:val="2"/>
        <w:rPr>
          <w:rFonts w:ascii="Oswald" w:eastAsia="Times New Roman" w:hAnsi="Oswald"/>
          <w:color w:val="000000"/>
          <w:sz w:val="27"/>
          <w:szCs w:val="27"/>
        </w:rPr>
      </w:pPr>
      <w:r w:rsidRPr="00085738">
        <w:rPr>
          <w:rFonts w:ascii="Oswald" w:eastAsia="Times New Roman" w:hAnsi="Oswald"/>
          <w:color w:val="000000"/>
          <w:sz w:val="27"/>
          <w:szCs w:val="27"/>
        </w:rPr>
        <w:t>Using ambulances for terror activity</w:t>
      </w:r>
    </w:p>
    <w:p w14:paraId="0E601FC8" w14:textId="77777777" w:rsidR="00085738" w:rsidRPr="00085738" w:rsidRDefault="00085738" w:rsidP="00085738">
      <w:pPr>
        <w:shd w:val="clear" w:color="auto" w:fill="FFFFFF"/>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 xml:space="preserve">On Thursday, July 17, a Hamas terrorist in Gaza ran into an ambulance when an IDF aircraft targeted him. The IDF called off the strike </w:t>
      </w:r>
      <w:proofErr w:type="gramStart"/>
      <w:r w:rsidRPr="00085738">
        <w:rPr>
          <w:rFonts w:ascii="Helvetica" w:eastAsia="Times New Roman" w:hAnsi="Helvetica" w:cs="Helvetica"/>
          <w:color w:val="363636"/>
          <w:sz w:val="21"/>
          <w:szCs w:val="21"/>
        </w:rPr>
        <w:t>so as to</w:t>
      </w:r>
      <w:proofErr w:type="gramEnd"/>
      <w:r w:rsidRPr="00085738">
        <w:rPr>
          <w:rFonts w:ascii="Helvetica" w:eastAsia="Times New Roman" w:hAnsi="Helvetica" w:cs="Helvetica"/>
          <w:color w:val="363636"/>
          <w:sz w:val="21"/>
          <w:szCs w:val="21"/>
        </w:rPr>
        <w:t xml:space="preserve"> not hit the ambulance. The terrorist was using the ambulance and its staff to protect himself.</w:t>
      </w:r>
    </w:p>
    <w:p w14:paraId="1CDAA806" w14:textId="18B00144" w:rsidR="00085738" w:rsidRDefault="00085738"/>
    <w:p w14:paraId="13994856" w14:textId="0ED6EE0E" w:rsidR="00085738" w:rsidRDefault="00085738">
      <w:r>
        <w:t xml:space="preserve">[EMBEDDED VIDEO: </w:t>
      </w:r>
      <w:hyperlink r:id="rId27" w:history="1">
        <w:r w:rsidRPr="00045E2E">
          <w:rPr>
            <w:rStyle w:val="Hyperlink"/>
          </w:rPr>
          <w:t>http://humanrightsvoices.org/site/documents/?d=21934</w:t>
        </w:r>
      </w:hyperlink>
      <w:r>
        <w:t>]</w:t>
      </w:r>
    </w:p>
    <w:p w14:paraId="68FE3A51" w14:textId="5BD01BE0" w:rsidR="00085738" w:rsidRDefault="00085738"/>
    <w:p w14:paraId="65DFCC1A" w14:textId="77777777" w:rsidR="00085738" w:rsidRPr="00085738" w:rsidRDefault="00085738" w:rsidP="00085738">
      <w:pPr>
        <w:shd w:val="clear" w:color="auto" w:fill="FFFFFF"/>
        <w:spacing w:after="195" w:line="420" w:lineRule="atLeast"/>
        <w:textAlignment w:val="baseline"/>
        <w:outlineLvl w:val="2"/>
        <w:rPr>
          <w:rFonts w:ascii="Oswald" w:eastAsia="Times New Roman" w:hAnsi="Oswald"/>
          <w:color w:val="000000"/>
          <w:sz w:val="27"/>
          <w:szCs w:val="27"/>
        </w:rPr>
      </w:pPr>
      <w:r w:rsidRPr="00085738">
        <w:rPr>
          <w:rFonts w:ascii="Oswald" w:eastAsia="Times New Roman" w:hAnsi="Oswald"/>
          <w:color w:val="000000"/>
          <w:sz w:val="27"/>
          <w:szCs w:val="27"/>
        </w:rPr>
        <w:t>Rigging civilian homes with explosives</w:t>
      </w:r>
    </w:p>
    <w:p w14:paraId="55A5E134" w14:textId="77777777" w:rsidR="00085738" w:rsidRPr="00085738" w:rsidRDefault="00085738" w:rsidP="00085738">
      <w:pPr>
        <w:shd w:val="clear" w:color="auto" w:fill="FFFFFF"/>
        <w:spacing w:after="225"/>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On Saturday, July 19, IDF soldiers found a civilian home in Gaza rigged with Hamas explosives.</w:t>
      </w:r>
    </w:p>
    <w:p w14:paraId="59CA59AF" w14:textId="26B75C1F" w:rsidR="00085738" w:rsidRDefault="00085738">
      <w:r>
        <w:t xml:space="preserve">[EMBEDDED VIDEO: </w:t>
      </w:r>
      <w:hyperlink r:id="rId28" w:history="1">
        <w:r w:rsidRPr="00045E2E">
          <w:rPr>
            <w:rStyle w:val="Hyperlink"/>
          </w:rPr>
          <w:t>http://humanrightsvoices.org/site/documents/?d=21929</w:t>
        </w:r>
      </w:hyperlink>
      <w:r>
        <w:t>]</w:t>
      </w:r>
    </w:p>
    <w:p w14:paraId="2C7E1DBD" w14:textId="556E3B67" w:rsidR="00085738" w:rsidRDefault="00085738"/>
    <w:p w14:paraId="1E222521" w14:textId="77777777" w:rsidR="00085738" w:rsidRPr="00085738" w:rsidRDefault="00085738" w:rsidP="00085738">
      <w:pPr>
        <w:shd w:val="clear" w:color="auto" w:fill="FFFFFF"/>
        <w:spacing w:after="195" w:line="420" w:lineRule="atLeast"/>
        <w:textAlignment w:val="baseline"/>
        <w:outlineLvl w:val="2"/>
        <w:rPr>
          <w:rFonts w:ascii="Oswald" w:eastAsia="Times New Roman" w:hAnsi="Oswald"/>
          <w:color w:val="000000"/>
          <w:sz w:val="27"/>
          <w:szCs w:val="27"/>
        </w:rPr>
      </w:pPr>
      <w:r w:rsidRPr="00085738">
        <w:rPr>
          <w:rFonts w:ascii="Oswald" w:eastAsia="Times New Roman" w:hAnsi="Oswald"/>
          <w:color w:val="000000"/>
          <w:sz w:val="27"/>
          <w:szCs w:val="27"/>
        </w:rPr>
        <w:t>Hiding weapons near civilians</w:t>
      </w:r>
    </w:p>
    <w:p w14:paraId="1EF72228" w14:textId="56974D19" w:rsidR="00085738" w:rsidRPr="00085738" w:rsidRDefault="00085738" w:rsidP="00085738">
      <w:pPr>
        <w:shd w:val="clear" w:color="auto" w:fill="FFFFFF"/>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lastRenderedPageBreak/>
        <w:t>Hamas </w:t>
      </w:r>
      <w:hyperlink r:id="rId29" w:tooltip="Special Report: The Deadly Rocket Arsenal of Hamas" w:history="1">
        <w:r w:rsidRPr="00085738">
          <w:rPr>
            <w:rFonts w:ascii="inherit" w:eastAsia="Times New Roman" w:hAnsi="inherit" w:cs="Helvetica"/>
            <w:color w:val="CC9900"/>
            <w:sz w:val="21"/>
            <w:szCs w:val="21"/>
            <w:u w:val="single"/>
            <w:bdr w:val="none" w:sz="0" w:space="0" w:color="auto" w:frame="1"/>
          </w:rPr>
          <w:t>hides its weapons</w:t>
        </w:r>
      </w:hyperlink>
      <w:r w:rsidRPr="00085738">
        <w:rPr>
          <w:rFonts w:ascii="Helvetica" w:eastAsia="Times New Roman" w:hAnsi="Helvetica" w:cs="Helvetica"/>
          <w:color w:val="363636"/>
          <w:sz w:val="21"/>
          <w:szCs w:val="21"/>
        </w:rPr>
        <w:t> close to civilians. The objective is to shield its weapons from IDF strikes, making them much more difficult for the IDF to target. Hamas places weapons storage facilities, rocket launchers, and rocket manufacturing centers in the middle of </w:t>
      </w:r>
      <w:hyperlink r:id="rId30" w:tgtFrame="_blank" w:tooltip="Shuja’iya: Hamas’ Terror Fortress in Gaza" w:history="1">
        <w:r w:rsidRPr="00085738">
          <w:rPr>
            <w:rFonts w:ascii="inherit" w:eastAsia="Times New Roman" w:hAnsi="inherit" w:cs="Helvetica"/>
            <w:color w:val="CC9900"/>
            <w:sz w:val="21"/>
            <w:szCs w:val="21"/>
            <w:u w:val="single"/>
            <w:bdr w:val="none" w:sz="0" w:space="0" w:color="auto" w:frame="1"/>
          </w:rPr>
          <w:t>Palestinian neighborhoods</w:t>
        </w:r>
      </w:hyperlink>
      <w:r w:rsidRPr="00085738">
        <w:rPr>
          <w:rFonts w:ascii="Helvetica" w:eastAsia="Times New Roman" w:hAnsi="Helvetica" w:cs="Helvetica"/>
          <w:color w:val="363636"/>
          <w:sz w:val="21"/>
          <w:szCs w:val="21"/>
        </w:rPr>
        <w:t xml:space="preserve">. Many of its assets are located inside homes, </w:t>
      </w:r>
      <w:proofErr w:type="gramStart"/>
      <w:r w:rsidRPr="00085738">
        <w:rPr>
          <w:rFonts w:ascii="Helvetica" w:eastAsia="Times New Roman" w:hAnsi="Helvetica" w:cs="Helvetica"/>
          <w:color w:val="363636"/>
          <w:sz w:val="21"/>
          <w:szCs w:val="21"/>
        </w:rPr>
        <w:t>schools</w:t>
      </w:r>
      <w:proofErr w:type="gramEnd"/>
      <w:r w:rsidRPr="00085738">
        <w:rPr>
          <w:rFonts w:ascii="Helvetica" w:eastAsia="Times New Roman" w:hAnsi="Helvetica" w:cs="Helvetica"/>
          <w:color w:val="363636"/>
          <w:sz w:val="21"/>
          <w:szCs w:val="21"/>
        </w:rPr>
        <w:t xml:space="preserve"> and mosques.</w:t>
      </w:r>
    </w:p>
    <w:p w14:paraId="09E610BB" w14:textId="77777777" w:rsidR="00085738" w:rsidRPr="00085738" w:rsidRDefault="00085738" w:rsidP="00085738">
      <w:pPr>
        <w:shd w:val="clear" w:color="auto" w:fill="FFFFFF"/>
        <w:jc w:val="center"/>
        <w:textAlignment w:val="baseline"/>
        <w:rPr>
          <w:rFonts w:ascii="inherit" w:eastAsia="Times New Roman" w:hAnsi="inherit" w:cs="Helvetica"/>
          <w:b/>
          <w:bCs/>
          <w:color w:val="363636"/>
          <w:sz w:val="21"/>
          <w:szCs w:val="21"/>
        </w:rPr>
      </w:pPr>
      <w:r w:rsidRPr="00085738">
        <w:rPr>
          <w:rFonts w:ascii="inherit" w:eastAsia="Times New Roman" w:hAnsi="inherit" w:cs="Helvetica"/>
          <w:b/>
          <w:bCs/>
          <w:noProof/>
          <w:color w:val="CC9900"/>
          <w:sz w:val="21"/>
          <w:szCs w:val="21"/>
          <w:bdr w:val="none" w:sz="0" w:space="0" w:color="auto" w:frame="1"/>
        </w:rPr>
        <w:drawing>
          <wp:inline distT="0" distB="0" distL="0" distR="0" wp14:anchorId="6540B3C0" wp14:editId="7E3CC4C8">
            <wp:extent cx="2282190" cy="1526540"/>
            <wp:effectExtent l="0" t="0" r="3810" b="0"/>
            <wp:docPr id="1" name="Picture 1" descr="Weapons and Ammunition Found in Gaza Tunne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pons and Ammunition Found in Gaza Tunnel">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p w14:paraId="5A1C9240" w14:textId="77777777" w:rsidR="00085738" w:rsidRPr="00085738" w:rsidRDefault="00085738" w:rsidP="00085738">
      <w:pPr>
        <w:shd w:val="clear" w:color="auto" w:fill="FFFFFF"/>
        <w:spacing w:after="390"/>
        <w:ind w:left="720"/>
        <w:jc w:val="center"/>
        <w:textAlignment w:val="baseline"/>
        <w:rPr>
          <w:rFonts w:ascii="Georgia" w:eastAsia="Times New Roman" w:hAnsi="Georgia" w:cs="Helvetica"/>
          <w:color w:val="666666"/>
          <w:sz w:val="18"/>
          <w:szCs w:val="18"/>
        </w:rPr>
      </w:pPr>
      <w:r w:rsidRPr="00085738">
        <w:rPr>
          <w:rFonts w:ascii="Georgia" w:eastAsia="Times New Roman" w:hAnsi="Georgia" w:cs="Helvetica"/>
          <w:color w:val="666666"/>
          <w:sz w:val="18"/>
          <w:szCs w:val="18"/>
        </w:rPr>
        <w:t>Weapons and Ammunition Found in Gaza Tunnel</w:t>
      </w:r>
    </w:p>
    <w:p w14:paraId="1523838F" w14:textId="77777777" w:rsidR="00085738" w:rsidRPr="00085738" w:rsidRDefault="00085738" w:rsidP="00085738">
      <w:pPr>
        <w:shd w:val="clear" w:color="auto" w:fill="FFFFFF"/>
        <w:jc w:val="center"/>
        <w:textAlignment w:val="baseline"/>
        <w:rPr>
          <w:rFonts w:ascii="inherit" w:eastAsia="Times New Roman" w:hAnsi="inherit" w:cs="Helvetica"/>
          <w:b/>
          <w:bCs/>
          <w:color w:val="363636"/>
          <w:sz w:val="21"/>
          <w:szCs w:val="21"/>
        </w:rPr>
      </w:pPr>
      <w:r w:rsidRPr="00085738">
        <w:rPr>
          <w:rFonts w:ascii="inherit" w:eastAsia="Times New Roman" w:hAnsi="inherit" w:cs="Helvetica"/>
          <w:b/>
          <w:bCs/>
          <w:noProof/>
          <w:color w:val="CC9900"/>
          <w:sz w:val="21"/>
          <w:szCs w:val="21"/>
          <w:bdr w:val="none" w:sz="0" w:space="0" w:color="auto" w:frame="1"/>
        </w:rPr>
        <w:drawing>
          <wp:inline distT="0" distB="0" distL="0" distR="0" wp14:anchorId="7C562C68" wp14:editId="10F28673">
            <wp:extent cx="2282190" cy="1526540"/>
            <wp:effectExtent l="0" t="0" r="3810" b="0"/>
            <wp:docPr id="2" name="Picture 2" descr="Grad rocket launcher found in a Gazan schoo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 rocket launcher found in a Gazan school">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p w14:paraId="0E7AC46B" w14:textId="77777777" w:rsidR="00085738" w:rsidRPr="00085738" w:rsidRDefault="00085738" w:rsidP="00085738">
      <w:pPr>
        <w:shd w:val="clear" w:color="auto" w:fill="FFFFFF"/>
        <w:spacing w:after="390"/>
        <w:ind w:left="720"/>
        <w:jc w:val="center"/>
        <w:textAlignment w:val="baseline"/>
        <w:rPr>
          <w:rFonts w:ascii="Georgia" w:eastAsia="Times New Roman" w:hAnsi="Georgia" w:cs="Helvetica"/>
          <w:color w:val="666666"/>
          <w:sz w:val="18"/>
          <w:szCs w:val="18"/>
        </w:rPr>
      </w:pPr>
      <w:r w:rsidRPr="00085738">
        <w:rPr>
          <w:rFonts w:ascii="Georgia" w:eastAsia="Times New Roman" w:hAnsi="Georgia" w:cs="Helvetica"/>
          <w:color w:val="666666"/>
          <w:sz w:val="18"/>
          <w:szCs w:val="18"/>
        </w:rPr>
        <w:t>Grad rocket launcher found in a Gazan school</w:t>
      </w:r>
    </w:p>
    <w:p w14:paraId="16CDEA95" w14:textId="77777777" w:rsidR="00085738" w:rsidRPr="00085738" w:rsidRDefault="00085738" w:rsidP="00085738">
      <w:pPr>
        <w:shd w:val="clear" w:color="auto" w:fill="FFFFFF"/>
        <w:jc w:val="center"/>
        <w:textAlignment w:val="baseline"/>
        <w:rPr>
          <w:rFonts w:ascii="inherit" w:eastAsia="Times New Roman" w:hAnsi="inherit" w:cs="Helvetica"/>
          <w:b/>
          <w:bCs/>
          <w:color w:val="363636"/>
          <w:sz w:val="21"/>
          <w:szCs w:val="21"/>
        </w:rPr>
      </w:pPr>
      <w:r w:rsidRPr="00085738">
        <w:rPr>
          <w:rFonts w:ascii="inherit" w:eastAsia="Times New Roman" w:hAnsi="inherit" w:cs="Helvetica"/>
          <w:b/>
          <w:bCs/>
          <w:noProof/>
          <w:color w:val="CC9900"/>
          <w:sz w:val="21"/>
          <w:szCs w:val="21"/>
          <w:bdr w:val="none" w:sz="0" w:space="0" w:color="auto" w:frame="1"/>
        </w:rPr>
        <w:drawing>
          <wp:inline distT="0" distB="0" distL="0" distR="0" wp14:anchorId="431C9636" wp14:editId="3ABB6471">
            <wp:extent cx="2282190" cy="1526540"/>
            <wp:effectExtent l="0" t="0" r="3810" b="0"/>
            <wp:docPr id="7" name="Picture 7" descr="Terror tunnel near a house in Gaza">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or tunnel near a house in Gaza">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2190" cy="1526540"/>
                    </a:xfrm>
                    <a:prstGeom prst="rect">
                      <a:avLst/>
                    </a:prstGeom>
                    <a:noFill/>
                    <a:ln>
                      <a:noFill/>
                    </a:ln>
                  </pic:spPr>
                </pic:pic>
              </a:graphicData>
            </a:graphic>
          </wp:inline>
        </w:drawing>
      </w:r>
    </w:p>
    <w:p w14:paraId="74AD01F6" w14:textId="77777777" w:rsidR="00085738" w:rsidRPr="00085738" w:rsidRDefault="00085738" w:rsidP="00085738">
      <w:pPr>
        <w:shd w:val="clear" w:color="auto" w:fill="FFFFFF"/>
        <w:spacing w:after="390"/>
        <w:ind w:left="720"/>
        <w:jc w:val="center"/>
        <w:textAlignment w:val="baseline"/>
        <w:rPr>
          <w:rFonts w:ascii="Georgia" w:eastAsia="Times New Roman" w:hAnsi="Georgia" w:cs="Helvetica"/>
          <w:color w:val="666666"/>
          <w:sz w:val="18"/>
          <w:szCs w:val="18"/>
        </w:rPr>
      </w:pPr>
      <w:r w:rsidRPr="00085738">
        <w:rPr>
          <w:rFonts w:ascii="Georgia" w:eastAsia="Times New Roman" w:hAnsi="Georgia" w:cs="Helvetica"/>
          <w:color w:val="666666"/>
          <w:sz w:val="18"/>
          <w:szCs w:val="18"/>
        </w:rPr>
        <w:t>Terror tunnel near a house in Gaza</w:t>
      </w:r>
    </w:p>
    <w:p w14:paraId="2C311E2C" w14:textId="77777777" w:rsidR="00085738" w:rsidRPr="00085738" w:rsidRDefault="00085738" w:rsidP="00085738">
      <w:pPr>
        <w:shd w:val="clear" w:color="auto" w:fill="FFFFFF"/>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br w:type="textWrapping" w:clear="all"/>
      </w:r>
      <w:r w:rsidRPr="00085738">
        <w:rPr>
          <w:rFonts w:ascii="Helvetica" w:eastAsia="Times New Roman" w:hAnsi="Helvetica" w:cs="Helvetica"/>
          <w:color w:val="363636"/>
          <w:sz w:val="21"/>
          <w:szCs w:val="21"/>
        </w:rPr>
        <w:br w:type="textWrapping" w:clear="all"/>
      </w:r>
    </w:p>
    <w:p w14:paraId="735F55B9" w14:textId="77777777" w:rsidR="00085738" w:rsidRPr="00085738" w:rsidRDefault="00085738" w:rsidP="00085738">
      <w:pPr>
        <w:shd w:val="clear" w:color="auto" w:fill="FFFFFF"/>
        <w:spacing w:after="225"/>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On Thursday, July 17, twenty Hamas rockets were found in a school belonging to UNRWA in Gaza. “(The incident) endangered civilians including staff and put at risk UNRWA’s vital mission to assist and protect Palestinian refugees in Gaza,” the UN commented.</w:t>
      </w:r>
    </w:p>
    <w:p w14:paraId="2B688EF2" w14:textId="77777777" w:rsidR="00085738" w:rsidRPr="00085738" w:rsidRDefault="00085738" w:rsidP="00085738">
      <w:pPr>
        <w:shd w:val="clear" w:color="auto" w:fill="FFFFFF"/>
        <w:spacing w:after="225"/>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On July 10, the IDF targeted a rocket launching site located in the middle of a Gaza neighborhood. The strike caused a large secondary explosion, proving that rockets and explosives were being held near civilian institutions.</w:t>
      </w:r>
    </w:p>
    <w:p w14:paraId="00E9C42D" w14:textId="48330ADF" w:rsidR="00085738" w:rsidRDefault="00085738">
      <w:r>
        <w:t xml:space="preserve">[EMBEDDED VIDEO: </w:t>
      </w:r>
      <w:hyperlink r:id="rId37" w:history="1">
        <w:r w:rsidRPr="00045E2E">
          <w:rPr>
            <w:rStyle w:val="Hyperlink"/>
          </w:rPr>
          <w:t>http://humanrightsvoices.org/site/documents/?d=21955</w:t>
        </w:r>
      </w:hyperlink>
      <w:r>
        <w:t>]</w:t>
      </w:r>
    </w:p>
    <w:p w14:paraId="26933BEF" w14:textId="77777777" w:rsidR="00085738" w:rsidRPr="00085738" w:rsidRDefault="00085738" w:rsidP="00085738">
      <w:pPr>
        <w:shd w:val="clear" w:color="auto" w:fill="FFFFFF"/>
        <w:spacing w:after="195" w:line="420" w:lineRule="atLeast"/>
        <w:textAlignment w:val="baseline"/>
        <w:outlineLvl w:val="2"/>
        <w:rPr>
          <w:rFonts w:ascii="Oswald" w:eastAsia="Times New Roman" w:hAnsi="Oswald"/>
          <w:color w:val="000000"/>
          <w:sz w:val="27"/>
          <w:szCs w:val="27"/>
        </w:rPr>
      </w:pPr>
      <w:r w:rsidRPr="00085738">
        <w:rPr>
          <w:rFonts w:ascii="Oswald" w:eastAsia="Times New Roman" w:hAnsi="Oswald"/>
          <w:color w:val="000000"/>
          <w:sz w:val="27"/>
          <w:szCs w:val="27"/>
        </w:rPr>
        <w:lastRenderedPageBreak/>
        <w:t>Firing from within the civilian population</w:t>
      </w:r>
    </w:p>
    <w:p w14:paraId="796EF8FE" w14:textId="77777777" w:rsidR="00085738" w:rsidRPr="00085738" w:rsidRDefault="00085738" w:rsidP="00085738">
      <w:pPr>
        <w:shd w:val="clear" w:color="auto" w:fill="FFFFFF"/>
        <w:spacing w:after="225"/>
        <w:textAlignment w:val="baseline"/>
        <w:rPr>
          <w:rFonts w:ascii="Helvetica" w:eastAsia="Times New Roman" w:hAnsi="Helvetica" w:cs="Helvetica"/>
          <w:color w:val="363636"/>
          <w:sz w:val="21"/>
          <w:szCs w:val="21"/>
        </w:rPr>
      </w:pPr>
      <w:r w:rsidRPr="00085738">
        <w:rPr>
          <w:rFonts w:ascii="Helvetica" w:eastAsia="Times New Roman" w:hAnsi="Helvetica" w:cs="Helvetica"/>
          <w:color w:val="363636"/>
          <w:sz w:val="21"/>
          <w:szCs w:val="21"/>
        </w:rPr>
        <w:t>Hamas fires rockets at Israel from within populated areas. This strategy is meant to prevent the IDF from striking Hamas terrorists and infrastructure. The terrorist organization also fires at IDF forces from civilian areas using short-range arms.</w:t>
      </w:r>
    </w:p>
    <w:p w14:paraId="605B4CA3" w14:textId="315318D1" w:rsidR="00085738" w:rsidRDefault="00085738"/>
    <w:p w14:paraId="5BEBDD2B" w14:textId="352C2009" w:rsidR="00085738" w:rsidRDefault="00085738">
      <w:r>
        <w:t xml:space="preserve">[EMBEDDED VIDEO: </w:t>
      </w:r>
      <w:hyperlink r:id="rId38" w:history="1">
        <w:r w:rsidRPr="00045E2E">
          <w:rPr>
            <w:rStyle w:val="Hyperlink"/>
          </w:rPr>
          <w:t>http://humanrightsvoices.org/site/documents/?d=21841</w:t>
        </w:r>
      </w:hyperlink>
      <w:r>
        <w:t>]</w:t>
      </w:r>
    </w:p>
    <w:p w14:paraId="68497934" w14:textId="1C18001C" w:rsidR="00085738" w:rsidRDefault="00085738"/>
    <w:p w14:paraId="5FC8FC33" w14:textId="4544B6C8" w:rsidR="006D1EA3" w:rsidRDefault="006D1EA3" w:rsidP="006D1EA3">
      <w:r>
        <w:rPr>
          <w:noProof/>
        </w:rPr>
        <w:drawing>
          <wp:inline distT="0" distB="0" distL="0" distR="0" wp14:anchorId="4B5366DC" wp14:editId="63C5B517">
            <wp:extent cx="5943600" cy="4460875"/>
            <wp:effectExtent l="0" t="0" r="0" b="0"/>
            <wp:docPr id="9" name="Picture 9" descr="Firing from within Civi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ing from within Civilian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4460875"/>
                    </a:xfrm>
                    <a:prstGeom prst="rect">
                      <a:avLst/>
                    </a:prstGeom>
                    <a:noFill/>
                    <a:ln>
                      <a:noFill/>
                    </a:ln>
                  </pic:spPr>
                </pic:pic>
              </a:graphicData>
            </a:graphic>
          </wp:inline>
        </w:drawing>
      </w:r>
    </w:p>
    <w:sectPr w:rsidR="006D1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38"/>
    <w:rsid w:val="00085738"/>
    <w:rsid w:val="001A67D3"/>
    <w:rsid w:val="001F122A"/>
    <w:rsid w:val="006D1EA3"/>
    <w:rsid w:val="00D1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68DD"/>
  <w15:chartTrackingRefBased/>
  <w15:docId w15:val="{15EA7082-C824-47C0-87BC-8BCADF67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738"/>
    <w:rPr>
      <w:color w:val="0563C1" w:themeColor="hyperlink"/>
      <w:u w:val="single"/>
    </w:rPr>
  </w:style>
  <w:style w:type="character" w:styleId="UnresolvedMention">
    <w:name w:val="Unresolved Mention"/>
    <w:basedOn w:val="DefaultParagraphFont"/>
    <w:uiPriority w:val="99"/>
    <w:semiHidden/>
    <w:unhideWhenUsed/>
    <w:rsid w:val="00085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1177">
      <w:bodyDiv w:val="1"/>
      <w:marLeft w:val="0"/>
      <w:marRight w:val="0"/>
      <w:marTop w:val="0"/>
      <w:marBottom w:val="0"/>
      <w:divBdr>
        <w:top w:val="none" w:sz="0" w:space="0" w:color="auto"/>
        <w:left w:val="none" w:sz="0" w:space="0" w:color="auto"/>
        <w:bottom w:val="none" w:sz="0" w:space="0" w:color="auto"/>
        <w:right w:val="none" w:sz="0" w:space="0" w:color="auto"/>
      </w:divBdr>
    </w:div>
    <w:div w:id="195822964">
      <w:bodyDiv w:val="1"/>
      <w:marLeft w:val="0"/>
      <w:marRight w:val="0"/>
      <w:marTop w:val="0"/>
      <w:marBottom w:val="0"/>
      <w:divBdr>
        <w:top w:val="none" w:sz="0" w:space="0" w:color="auto"/>
        <w:left w:val="none" w:sz="0" w:space="0" w:color="auto"/>
        <w:bottom w:val="none" w:sz="0" w:space="0" w:color="auto"/>
        <w:right w:val="none" w:sz="0" w:space="0" w:color="auto"/>
      </w:divBdr>
      <w:divsChild>
        <w:div w:id="889532309">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220411419">
      <w:bodyDiv w:val="1"/>
      <w:marLeft w:val="0"/>
      <w:marRight w:val="0"/>
      <w:marTop w:val="0"/>
      <w:marBottom w:val="0"/>
      <w:divBdr>
        <w:top w:val="none" w:sz="0" w:space="0" w:color="auto"/>
        <w:left w:val="none" w:sz="0" w:space="0" w:color="auto"/>
        <w:bottom w:val="none" w:sz="0" w:space="0" w:color="auto"/>
        <w:right w:val="none" w:sz="0" w:space="0" w:color="auto"/>
      </w:divBdr>
    </w:div>
    <w:div w:id="371729938">
      <w:bodyDiv w:val="1"/>
      <w:marLeft w:val="0"/>
      <w:marRight w:val="0"/>
      <w:marTop w:val="0"/>
      <w:marBottom w:val="0"/>
      <w:divBdr>
        <w:top w:val="none" w:sz="0" w:space="0" w:color="auto"/>
        <w:left w:val="none" w:sz="0" w:space="0" w:color="auto"/>
        <w:bottom w:val="none" w:sz="0" w:space="0" w:color="auto"/>
        <w:right w:val="none" w:sz="0" w:space="0" w:color="auto"/>
      </w:divBdr>
    </w:div>
    <w:div w:id="802697254">
      <w:bodyDiv w:val="1"/>
      <w:marLeft w:val="0"/>
      <w:marRight w:val="0"/>
      <w:marTop w:val="0"/>
      <w:marBottom w:val="0"/>
      <w:divBdr>
        <w:top w:val="none" w:sz="0" w:space="0" w:color="auto"/>
        <w:left w:val="none" w:sz="0" w:space="0" w:color="auto"/>
        <w:bottom w:val="none" w:sz="0" w:space="0" w:color="auto"/>
        <w:right w:val="none" w:sz="0" w:space="0" w:color="auto"/>
      </w:divBdr>
      <w:divsChild>
        <w:div w:id="1251157664">
          <w:marLeft w:val="0"/>
          <w:marRight w:val="0"/>
          <w:marTop w:val="150"/>
          <w:marBottom w:val="150"/>
          <w:divBdr>
            <w:top w:val="single" w:sz="6" w:space="0" w:color="DDDDDD"/>
            <w:left w:val="single" w:sz="6" w:space="0" w:color="DDDDDD"/>
            <w:bottom w:val="single" w:sz="6" w:space="0" w:color="DDDDDD"/>
            <w:right w:val="single" w:sz="6" w:space="0" w:color="DDDDDD"/>
          </w:divBdr>
        </w:div>
        <w:div w:id="1512911403">
          <w:blockQuote w:val="1"/>
          <w:marLeft w:val="720"/>
          <w:marRight w:val="720"/>
          <w:marTop w:val="0"/>
          <w:marBottom w:val="0"/>
          <w:divBdr>
            <w:top w:val="none" w:sz="0" w:space="0" w:color="auto"/>
            <w:left w:val="none" w:sz="0" w:space="0" w:color="auto"/>
            <w:bottom w:val="none" w:sz="0" w:space="0" w:color="auto"/>
            <w:right w:val="none" w:sz="0" w:space="0" w:color="auto"/>
          </w:divBdr>
        </w:div>
        <w:div w:id="103746211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021399120">
      <w:bodyDiv w:val="1"/>
      <w:marLeft w:val="0"/>
      <w:marRight w:val="0"/>
      <w:marTop w:val="0"/>
      <w:marBottom w:val="0"/>
      <w:divBdr>
        <w:top w:val="none" w:sz="0" w:space="0" w:color="auto"/>
        <w:left w:val="none" w:sz="0" w:space="0" w:color="auto"/>
        <w:bottom w:val="none" w:sz="0" w:space="0" w:color="auto"/>
        <w:right w:val="none" w:sz="0" w:space="0" w:color="auto"/>
      </w:divBdr>
    </w:div>
    <w:div w:id="1290283929">
      <w:bodyDiv w:val="1"/>
      <w:marLeft w:val="0"/>
      <w:marRight w:val="0"/>
      <w:marTop w:val="0"/>
      <w:marBottom w:val="0"/>
      <w:divBdr>
        <w:top w:val="none" w:sz="0" w:space="0" w:color="auto"/>
        <w:left w:val="none" w:sz="0" w:space="0" w:color="auto"/>
        <w:bottom w:val="none" w:sz="0" w:space="0" w:color="auto"/>
        <w:right w:val="none" w:sz="0" w:space="0" w:color="auto"/>
      </w:divBdr>
    </w:div>
    <w:div w:id="1460146007">
      <w:bodyDiv w:val="1"/>
      <w:marLeft w:val="0"/>
      <w:marRight w:val="0"/>
      <w:marTop w:val="0"/>
      <w:marBottom w:val="0"/>
      <w:divBdr>
        <w:top w:val="none" w:sz="0" w:space="0" w:color="auto"/>
        <w:left w:val="none" w:sz="0" w:space="0" w:color="auto"/>
        <w:bottom w:val="none" w:sz="0" w:space="0" w:color="auto"/>
        <w:right w:val="none" w:sz="0" w:space="0" w:color="auto"/>
      </w:divBdr>
      <w:divsChild>
        <w:div w:id="922374125">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641764976">
      <w:bodyDiv w:val="1"/>
      <w:marLeft w:val="0"/>
      <w:marRight w:val="0"/>
      <w:marTop w:val="0"/>
      <w:marBottom w:val="0"/>
      <w:divBdr>
        <w:top w:val="none" w:sz="0" w:space="0" w:color="auto"/>
        <w:left w:val="none" w:sz="0" w:space="0" w:color="auto"/>
        <w:bottom w:val="none" w:sz="0" w:space="0" w:color="auto"/>
        <w:right w:val="none" w:sz="0" w:space="0" w:color="auto"/>
      </w:divBdr>
    </w:div>
    <w:div w:id="1856265716">
      <w:bodyDiv w:val="1"/>
      <w:marLeft w:val="0"/>
      <w:marRight w:val="0"/>
      <w:marTop w:val="0"/>
      <w:marBottom w:val="0"/>
      <w:divBdr>
        <w:top w:val="none" w:sz="0" w:space="0" w:color="auto"/>
        <w:left w:val="none" w:sz="0" w:space="0" w:color="auto"/>
        <w:bottom w:val="none" w:sz="0" w:space="0" w:color="auto"/>
        <w:right w:val="none" w:sz="0" w:space="0" w:color="auto"/>
      </w:divBdr>
      <w:divsChild>
        <w:div w:id="1971085605">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manrightsvoices.org/site/documents/?d=21988&amp;id=25272" TargetMode="External"/><Relationship Id="rId18" Type="http://schemas.openxmlformats.org/officeDocument/2006/relationships/hyperlink" Target="https://web.archive.org/web/20140806022347/http:/t.co/Znh42xMLK8" TargetMode="External"/><Relationship Id="rId26" Type="http://schemas.openxmlformats.org/officeDocument/2006/relationships/hyperlink" Target="http://humanrightsvoices.org/site/documents/?d=21922" TargetMode="External"/><Relationship Id="rId39" Type="http://schemas.openxmlformats.org/officeDocument/2006/relationships/image" Target="media/image9.jpeg"/><Relationship Id="rId21" Type="http://schemas.openxmlformats.org/officeDocument/2006/relationships/image" Target="media/image4.jpeg"/><Relationship Id="rId34" Type="http://schemas.openxmlformats.org/officeDocument/2006/relationships/image" Target="media/image7.jpeg"/><Relationship Id="rId7" Type="http://schemas.openxmlformats.org/officeDocument/2006/relationships/hyperlink" Target="http://humanrightsvoices.org/site/documents/?d=21777&amp;id=25061"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eb.archive.org/web/20140806022347/http:/www.idfblog.com/wp-content/uploads/2014/07/image-1.jpg" TargetMode="External"/><Relationship Id="rId29" Type="http://schemas.openxmlformats.org/officeDocument/2006/relationships/hyperlink" Target="http://humanrightsvoices.org/site/documents/?d=2200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umanrightsvoices.org/site/documents/?d=21980&amp;id=25264" TargetMode="External"/><Relationship Id="rId11" Type="http://schemas.openxmlformats.org/officeDocument/2006/relationships/hyperlink" Target="https://web.archive.org/web/20140806022347/http:/www.idfblog.com/wp-content/uploads/2014/07/14713208821_a09e54b86a_k.jpg" TargetMode="External"/><Relationship Id="rId24" Type="http://schemas.openxmlformats.org/officeDocument/2006/relationships/hyperlink" Target="https://web.archive.org/web/20140806022347/http:/www.idfblog.com/wp-content/uploads/2014/07/sufa-weapons1.jpg" TargetMode="External"/><Relationship Id="rId32" Type="http://schemas.openxmlformats.org/officeDocument/2006/relationships/image" Target="media/image6.jpeg"/><Relationship Id="rId37" Type="http://schemas.openxmlformats.org/officeDocument/2006/relationships/hyperlink" Target="http://humanrightsvoices.org/site/documents/?d=21955" TargetMode="External"/><Relationship Id="rId40" Type="http://schemas.openxmlformats.org/officeDocument/2006/relationships/fontTable" Target="fontTable.xml"/><Relationship Id="rId5" Type="http://schemas.openxmlformats.org/officeDocument/2006/relationships/hyperlink" Target="http://humanrightsvoices.org/site/documents/?d=21822&amp;id=25106" TargetMode="External"/><Relationship Id="rId15" Type="http://schemas.openxmlformats.org/officeDocument/2006/relationships/hyperlink" Target="https://web.archive.org/web/20140806022347/http:/www.idfblog.com/wp-content/uploads/2014/07/civilians-on-roof.jpg" TargetMode="External"/><Relationship Id="rId23" Type="http://schemas.openxmlformats.org/officeDocument/2006/relationships/hyperlink" Target="http://humanrightsvoices.org/site/documents/?d=21817" TargetMode="External"/><Relationship Id="rId28" Type="http://schemas.openxmlformats.org/officeDocument/2006/relationships/hyperlink" Target="http://humanrightsvoices.org/site/documents/?d=21929" TargetMode="External"/><Relationship Id="rId36" Type="http://schemas.openxmlformats.org/officeDocument/2006/relationships/image" Target="media/image8.jpeg"/><Relationship Id="rId10" Type="http://schemas.openxmlformats.org/officeDocument/2006/relationships/hyperlink" Target="http://humanrightsvoices.org/site/documents/?d=21968" TargetMode="External"/><Relationship Id="rId19" Type="http://schemas.openxmlformats.org/officeDocument/2006/relationships/image" Target="media/image3.jpeg"/><Relationship Id="rId31" Type="http://schemas.openxmlformats.org/officeDocument/2006/relationships/hyperlink" Target="https://web.archive.org/web/20140806022347/http:/www.idfblog.com/blog/2014/07/22/report-hamas-terror-activity-in-gaza/14786191035_eba7fc5f38_o-2/" TargetMode="External"/><Relationship Id="rId4" Type="http://schemas.openxmlformats.org/officeDocument/2006/relationships/hyperlink" Target="https://web.archive.org/web/20140806022347/http://www.idfblog.com/blog/2014/07/22/report-hamas-terror-activity-in-gaza/" TargetMode="External"/><Relationship Id="rId9" Type="http://schemas.openxmlformats.org/officeDocument/2006/relationships/hyperlink" Target="http://humanrightsvoices.org/site/documents/?d=21826" TargetMode="External"/><Relationship Id="rId14" Type="http://schemas.openxmlformats.org/officeDocument/2006/relationships/hyperlink" Target="http://humanrightsvoices.org/site/documents/?d=21962" TargetMode="External"/><Relationship Id="rId22" Type="http://schemas.openxmlformats.org/officeDocument/2006/relationships/hyperlink" Target="http://humanrightsvoices.org/site/documents/?d=21838" TargetMode="External"/><Relationship Id="rId27" Type="http://schemas.openxmlformats.org/officeDocument/2006/relationships/hyperlink" Target="http://humanrightsvoices.org/site/documents/?d=21934" TargetMode="External"/><Relationship Id="rId30" Type="http://schemas.openxmlformats.org/officeDocument/2006/relationships/hyperlink" Target="http://humanrightsvoices.org/site/documents/?d=21827&amp;id=25111" TargetMode="External"/><Relationship Id="rId35" Type="http://schemas.openxmlformats.org/officeDocument/2006/relationships/hyperlink" Target="https://web.archive.org/web/20140806022347/http:/www.idfblog.com/blog/2014/07/22/report-hamas-terror-activity-in-gaza/14633880870_a62bd538d7_k/" TargetMode="External"/><Relationship Id="rId8" Type="http://schemas.openxmlformats.org/officeDocument/2006/relationships/hyperlink" Target="http://humanrightsvoices.org/site/documents/?d=21999" TargetMode="External"/><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humanrightsvoices.org/site/documents/?d=21777&amp;id=25061" TargetMode="External"/><Relationship Id="rId25" Type="http://schemas.openxmlformats.org/officeDocument/2006/relationships/image" Target="media/image5.jpeg"/><Relationship Id="rId33" Type="http://schemas.openxmlformats.org/officeDocument/2006/relationships/hyperlink" Target="https://web.archive.org/web/20140806022347/http:/www.idfblog.com/blog/2014/07/24/grad-rocket-launchers-discovered-next-gaza-school/rocket-launcher3/" TargetMode="External"/><Relationship Id="rId38" Type="http://schemas.openxmlformats.org/officeDocument/2006/relationships/hyperlink" Target="http://humanrightsvoices.org/site/documents/?d=21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2020-06-18T18:32:00Z</dcterms:created>
  <dcterms:modified xsi:type="dcterms:W3CDTF">2020-06-18T18:32:00Z</dcterms:modified>
</cp:coreProperties>
</file>