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CC" w:rsidRDefault="005D26CC" w:rsidP="005D26CC">
      <w:pPr>
        <w:spacing w:after="0" w:line="240" w:lineRule="auto"/>
        <w:rPr>
          <w:rFonts w:ascii="Times New Roman" w:eastAsia="Times New Roman" w:hAnsi="Times New Roman" w:cs="Times New Roman"/>
          <w:sz w:val="24"/>
          <w:szCs w:val="24"/>
        </w:rPr>
      </w:pPr>
      <w:r w:rsidRPr="005D26CC">
        <w:rPr>
          <w:rFonts w:ascii="Verdana" w:eastAsia="Times New Roman" w:hAnsi="Verdana" w:cs="Times New Roman"/>
          <w:b/>
          <w:bCs/>
          <w:sz w:val="27"/>
          <w:szCs w:val="27"/>
        </w:rPr>
        <w:t>NGO ACTION NEWS</w:t>
      </w:r>
      <w:r w:rsidRPr="005D26CC">
        <w:rPr>
          <w:rFonts w:ascii="Times New Roman" w:eastAsia="Times New Roman" w:hAnsi="Times New Roman" w:cs="Times New Roman"/>
          <w:sz w:val="24"/>
          <w:szCs w:val="24"/>
        </w:rPr>
        <w:t xml:space="preserve"> </w:t>
      </w:r>
    </w:p>
    <w:p w:rsidR="005D26CC" w:rsidRDefault="005D26CC" w:rsidP="005D26CC">
      <w:pPr>
        <w:spacing w:after="0" w:line="240" w:lineRule="auto"/>
        <w:rPr>
          <w:rFonts w:ascii="Times New Roman" w:eastAsia="Times New Roman" w:hAnsi="Times New Roman" w:cs="Times New Roman"/>
          <w:sz w:val="24"/>
          <w:szCs w:val="24"/>
        </w:rPr>
      </w:pPr>
    </w:p>
    <w:p w:rsidR="005D26CC" w:rsidRDefault="005D26CC" w:rsidP="005D26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18, 2017</w:t>
      </w:r>
    </w:p>
    <w:p w:rsidR="005D26CC" w:rsidRDefault="005D26CC" w:rsidP="005D26CC">
      <w:pPr>
        <w:spacing w:after="0" w:line="240" w:lineRule="auto"/>
        <w:rPr>
          <w:rFonts w:ascii="Times New Roman" w:eastAsia="Times New Roman" w:hAnsi="Times New Roman" w:cs="Times New Roman"/>
          <w:sz w:val="24"/>
          <w:szCs w:val="24"/>
        </w:rPr>
      </w:pPr>
      <w:hyperlink r:id="rId4" w:history="1">
        <w:r w:rsidRPr="00E714A0">
          <w:rPr>
            <w:rStyle w:val="Hyperlink"/>
            <w:rFonts w:ascii="Times New Roman" w:eastAsia="Times New Roman" w:hAnsi="Times New Roman" w:cs="Times New Roman"/>
            <w:sz w:val="24"/>
            <w:szCs w:val="24"/>
          </w:rPr>
          <w:t>https://unispal.un.org/ngoactionnews.nsf/1c0b3ab87dc4f2f8852568f8007759fd/b399921dda59a1a685258180006f671f?OpenDocument</w:t>
        </w:r>
      </w:hyperlink>
    </w:p>
    <w:p w:rsidR="005D26CC" w:rsidRPr="005D26CC" w:rsidRDefault="005D26CC" w:rsidP="005D26CC">
      <w:pPr>
        <w:spacing w:after="0" w:line="240" w:lineRule="auto"/>
        <w:rPr>
          <w:rFonts w:ascii="Times New Roman" w:eastAsia="Times New Roman" w:hAnsi="Times New Roman" w:cs="Times New Roman"/>
          <w:sz w:val="24"/>
          <w:szCs w:val="24"/>
        </w:rPr>
      </w:pPr>
      <w:bookmarkStart w:id="0" w:name="_GoBack"/>
      <w:bookmarkEnd w:id="0"/>
    </w:p>
    <w:p w:rsidR="005D26CC" w:rsidRPr="005D26CC" w:rsidRDefault="005D26CC" w:rsidP="005D26CC">
      <w:pPr>
        <w:spacing w:after="0" w:line="240" w:lineRule="auto"/>
        <w:ind w:left="720"/>
        <w:rPr>
          <w:rFonts w:ascii="Times New Roman" w:eastAsia="Times New Roman" w:hAnsi="Times New Roman" w:cs="Times New Roman"/>
          <w:sz w:val="24"/>
          <w:szCs w:val="24"/>
        </w:rPr>
      </w:pP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8 August, </w:t>
      </w:r>
      <w:hyperlink r:id="rId5" w:history="1">
        <w:r w:rsidRPr="005D26CC">
          <w:rPr>
            <w:rFonts w:ascii="Times New Roman" w:eastAsia="Times New Roman" w:hAnsi="Times New Roman" w:cs="Times New Roman"/>
            <w:color w:val="0000FF"/>
            <w:sz w:val="27"/>
            <w:szCs w:val="27"/>
            <w:u w:val="single"/>
          </w:rPr>
          <w:t>Oxfam International</w:t>
        </w:r>
      </w:hyperlink>
      <w:r w:rsidRPr="005D26CC">
        <w:rPr>
          <w:rFonts w:ascii="Times New Roman" w:eastAsia="Times New Roman" w:hAnsi="Times New Roman" w:cs="Times New Roman"/>
          <w:sz w:val="27"/>
          <w:szCs w:val="27"/>
        </w:rPr>
        <w:t> announced the launch of a social media campaign “Lights on Gaza”, conducted in partnership with Palestinian digital agencies.</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The main messaging points of the </w:t>
      </w:r>
      <w:r w:rsidRPr="005D26CC">
        <w:rPr>
          <w:rFonts w:ascii="Times New Roman" w:eastAsia="Times New Roman" w:hAnsi="Times New Roman" w:cs="Times New Roman"/>
          <w:i/>
          <w:iCs/>
          <w:color w:val="2F2F2F"/>
          <w:sz w:val="27"/>
          <w:szCs w:val="27"/>
        </w:rPr>
        <w:t>#</w:t>
      </w:r>
      <w:proofErr w:type="spellStart"/>
      <w:r w:rsidRPr="005D26CC">
        <w:rPr>
          <w:rFonts w:ascii="Times New Roman" w:eastAsia="Times New Roman" w:hAnsi="Times New Roman" w:cs="Times New Roman"/>
          <w:i/>
          <w:iCs/>
          <w:color w:val="2F2F2F"/>
          <w:sz w:val="27"/>
          <w:szCs w:val="27"/>
        </w:rPr>
        <w:t>BecauseWeCare</w:t>
      </w:r>
      <w:proofErr w:type="spellEnd"/>
      <w:r w:rsidRPr="005D26CC">
        <w:rPr>
          <w:rFonts w:ascii="Times New Roman" w:eastAsia="Times New Roman" w:hAnsi="Times New Roman" w:cs="Times New Roman"/>
          <w:color w:val="2F2F2F"/>
          <w:sz w:val="27"/>
          <w:szCs w:val="27"/>
        </w:rPr>
        <w:t> media campaign, launched by </w:t>
      </w:r>
      <w:r w:rsidRPr="005D26CC">
        <w:rPr>
          <w:rFonts w:ascii="Times New Roman" w:eastAsia="Times New Roman" w:hAnsi="Times New Roman" w:cs="Times New Roman"/>
          <w:sz w:val="27"/>
          <w:szCs w:val="27"/>
        </w:rPr>
        <w:t>the Israel-Diaspora partnership </w:t>
      </w:r>
      <w:hyperlink r:id="rId6" w:history="1">
        <w:r w:rsidRPr="005D26CC">
          <w:rPr>
            <w:rFonts w:ascii="Times New Roman" w:eastAsia="Times New Roman" w:hAnsi="Times New Roman" w:cs="Times New Roman"/>
            <w:color w:val="0000FF"/>
            <w:sz w:val="27"/>
            <w:szCs w:val="27"/>
            <w:u w:val="single"/>
          </w:rPr>
          <w:t>Save Israel-Stop the Occupation</w:t>
        </w:r>
      </w:hyperlink>
      <w:r w:rsidRPr="005D26CC">
        <w:rPr>
          <w:rFonts w:ascii="Times New Roman" w:eastAsia="Times New Roman" w:hAnsi="Times New Roman" w:cs="Times New Roman"/>
          <w:sz w:val="27"/>
          <w:szCs w:val="27"/>
        </w:rPr>
        <w:t> (SISO) on the occasion of the 50th anniversary of the occupation, have been posted on the SISO website.</w:t>
      </w:r>
    </w:p>
    <w:p w:rsidR="005D26CC" w:rsidRPr="005D26CC" w:rsidRDefault="005D26CC" w:rsidP="005D26CC">
      <w:pPr>
        <w:spacing w:after="0" w:line="240" w:lineRule="auto"/>
        <w:rPr>
          <w:rFonts w:ascii="Times New Roman" w:eastAsia="Times New Roman" w:hAnsi="Times New Roman" w:cs="Times New Roman"/>
          <w:sz w:val="24"/>
          <w:szCs w:val="24"/>
        </w:rPr>
      </w:pP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p>
    <w:p w:rsidR="005D26CC" w:rsidRPr="005D26CC" w:rsidRDefault="005D26CC" w:rsidP="005D26CC">
      <w:pPr>
        <w:spacing w:after="0" w:line="240" w:lineRule="auto"/>
        <w:jc w:val="center"/>
        <w:rPr>
          <w:rFonts w:ascii="Times New Roman" w:eastAsia="Times New Roman" w:hAnsi="Times New Roman" w:cs="Times New Roman"/>
          <w:sz w:val="24"/>
          <w:szCs w:val="24"/>
        </w:rPr>
      </w:pP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b/>
          <w:bCs/>
          <w:sz w:val="27"/>
          <w:szCs w:val="27"/>
          <w:u w:val="single"/>
        </w:rPr>
        <w:t>Middle East</w:t>
      </w:r>
    </w:p>
    <w:p w:rsidR="005D26CC" w:rsidRPr="005D26CC" w:rsidRDefault="005D26CC" w:rsidP="005D26CC">
      <w:pPr>
        <w:spacing w:after="0" w:line="240" w:lineRule="auto"/>
        <w:ind w:left="720"/>
        <w:rPr>
          <w:rFonts w:ascii="Times New Roman" w:eastAsia="Times New Roman" w:hAnsi="Times New Roman" w:cs="Times New Roman"/>
          <w:sz w:val="24"/>
          <w:szCs w:val="24"/>
        </w:rPr>
      </w:pP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On 16 August, </w:t>
      </w:r>
      <w:proofErr w:type="spellStart"/>
      <w:r w:rsidRPr="005D26CC">
        <w:rPr>
          <w:rFonts w:ascii="Times New Roman" w:eastAsia="Times New Roman" w:hAnsi="Times New Roman" w:cs="Times New Roman"/>
          <w:sz w:val="24"/>
          <w:szCs w:val="24"/>
        </w:rPr>
        <w:fldChar w:fldCharType="begin"/>
      </w:r>
      <w:r w:rsidRPr="005D26CC">
        <w:rPr>
          <w:rFonts w:ascii="Times New Roman" w:eastAsia="Times New Roman" w:hAnsi="Times New Roman" w:cs="Times New Roman"/>
          <w:sz w:val="24"/>
          <w:szCs w:val="24"/>
        </w:rPr>
        <w:instrText xml:space="preserve"> HYPERLINK "http://www.hamoked.org/Document.aspx?dID=Updates1916" </w:instrText>
      </w:r>
      <w:r w:rsidRPr="005D26CC">
        <w:rPr>
          <w:rFonts w:ascii="Times New Roman" w:eastAsia="Times New Roman" w:hAnsi="Times New Roman" w:cs="Times New Roman"/>
          <w:sz w:val="24"/>
          <w:szCs w:val="24"/>
        </w:rPr>
        <w:fldChar w:fldCharType="separate"/>
      </w:r>
      <w:r w:rsidRPr="005D26CC">
        <w:rPr>
          <w:rFonts w:ascii="Times New Roman" w:eastAsia="Times New Roman" w:hAnsi="Times New Roman" w:cs="Times New Roman"/>
          <w:color w:val="0000FF"/>
          <w:sz w:val="27"/>
          <w:szCs w:val="27"/>
          <w:u w:val="single"/>
        </w:rPr>
        <w:t>Hamoked</w:t>
      </w:r>
      <w:proofErr w:type="spellEnd"/>
      <w:r w:rsidRPr="005D26CC">
        <w:rPr>
          <w:rFonts w:ascii="Times New Roman" w:eastAsia="Times New Roman" w:hAnsi="Times New Roman" w:cs="Times New Roman"/>
          <w:sz w:val="24"/>
          <w:szCs w:val="24"/>
        </w:rPr>
        <w:fldChar w:fldCharType="end"/>
      </w:r>
      <w:r w:rsidRPr="005D26CC">
        <w:rPr>
          <w:rFonts w:ascii="Times New Roman" w:eastAsia="Times New Roman" w:hAnsi="Times New Roman" w:cs="Times New Roman"/>
          <w:sz w:val="27"/>
          <w:szCs w:val="27"/>
        </w:rPr>
        <w:t xml:space="preserve"> claimed that the Israeli military had carried out a punitive house demolition in the West Bank village of </w:t>
      </w:r>
      <w:proofErr w:type="spellStart"/>
      <w:r w:rsidRPr="005D26CC">
        <w:rPr>
          <w:rFonts w:ascii="Times New Roman" w:eastAsia="Times New Roman" w:hAnsi="Times New Roman" w:cs="Times New Roman"/>
          <w:sz w:val="27"/>
          <w:szCs w:val="27"/>
        </w:rPr>
        <w:t>Kobar</w:t>
      </w:r>
      <w:proofErr w:type="spellEnd"/>
      <w:r w:rsidRPr="005D26CC">
        <w:rPr>
          <w:rFonts w:ascii="Times New Roman" w:eastAsia="Times New Roman" w:hAnsi="Times New Roman" w:cs="Times New Roman"/>
          <w:sz w:val="27"/>
          <w:szCs w:val="27"/>
        </w:rPr>
        <w:t xml:space="preserve"> without responding to an objection filed by the organization, thus failing to exhaust all proceedings. Further information detailing collective punishment against the village, after one of its residents perpetrated a deadly attack against a family in the Israeli West Bank settlement of </w:t>
      </w:r>
      <w:proofErr w:type="spellStart"/>
      <w:r w:rsidRPr="005D26CC">
        <w:rPr>
          <w:rFonts w:ascii="Times New Roman" w:eastAsia="Times New Roman" w:hAnsi="Times New Roman" w:cs="Times New Roman"/>
          <w:sz w:val="27"/>
          <w:szCs w:val="27"/>
        </w:rPr>
        <w:t>Halamish</w:t>
      </w:r>
      <w:proofErr w:type="spellEnd"/>
      <w:r w:rsidRPr="005D26CC">
        <w:rPr>
          <w:rFonts w:ascii="Times New Roman" w:eastAsia="Times New Roman" w:hAnsi="Times New Roman" w:cs="Times New Roman"/>
          <w:sz w:val="27"/>
          <w:szCs w:val="27"/>
        </w:rPr>
        <w:t>, was provided by </w:t>
      </w:r>
      <w:hyperlink r:id="rId7" w:history="1">
        <w:r w:rsidRPr="005D26CC">
          <w:rPr>
            <w:rFonts w:ascii="Times New Roman" w:eastAsia="Times New Roman" w:hAnsi="Times New Roman" w:cs="Times New Roman"/>
            <w:color w:val="0000FF"/>
            <w:sz w:val="27"/>
            <w:szCs w:val="27"/>
            <w:u w:val="single"/>
          </w:rPr>
          <w:t>B’Tselem</w:t>
        </w:r>
      </w:hyperlink>
      <w:r w:rsidRPr="005D26CC">
        <w:rPr>
          <w:rFonts w:ascii="Times New Roman" w:eastAsia="Times New Roman" w:hAnsi="Times New Roman" w:cs="Times New Roman"/>
          <w:sz w:val="27"/>
          <w:szCs w:val="27"/>
        </w:rPr>
        <w:t> on 10 August.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 xml:space="preserve">In relation to the threatened eviction of the Palestinian </w:t>
      </w:r>
      <w:proofErr w:type="spellStart"/>
      <w:r w:rsidRPr="005D26CC">
        <w:rPr>
          <w:rFonts w:ascii="Times New Roman" w:eastAsia="Times New Roman" w:hAnsi="Times New Roman" w:cs="Times New Roman"/>
          <w:sz w:val="27"/>
          <w:szCs w:val="27"/>
        </w:rPr>
        <w:t>Shamasneh</w:t>
      </w:r>
      <w:proofErr w:type="spellEnd"/>
      <w:r w:rsidRPr="005D26CC">
        <w:rPr>
          <w:rFonts w:ascii="Times New Roman" w:eastAsia="Times New Roman" w:hAnsi="Times New Roman" w:cs="Times New Roman"/>
          <w:sz w:val="27"/>
          <w:szCs w:val="27"/>
        </w:rPr>
        <w:t xml:space="preserve"> family from their home in the East Jerusalem </w:t>
      </w:r>
      <w:proofErr w:type="spellStart"/>
      <w:r w:rsidRPr="005D26CC">
        <w:rPr>
          <w:rFonts w:ascii="Times New Roman" w:eastAsia="Times New Roman" w:hAnsi="Times New Roman" w:cs="Times New Roman"/>
          <w:sz w:val="27"/>
          <w:szCs w:val="27"/>
        </w:rPr>
        <w:t>neighbourhood</w:t>
      </w:r>
      <w:proofErr w:type="spellEnd"/>
      <w:r w:rsidRPr="005D26CC">
        <w:rPr>
          <w:rFonts w:ascii="Times New Roman" w:eastAsia="Times New Roman" w:hAnsi="Times New Roman" w:cs="Times New Roman"/>
          <w:sz w:val="27"/>
          <w:szCs w:val="27"/>
        </w:rPr>
        <w:t xml:space="preserve"> of Sheikh Jarrah, </w:t>
      </w:r>
      <w:hyperlink r:id="rId8" w:history="1">
        <w:r w:rsidRPr="005D26CC">
          <w:rPr>
            <w:rFonts w:ascii="Times New Roman" w:eastAsia="Times New Roman" w:hAnsi="Times New Roman" w:cs="Times New Roman"/>
            <w:i/>
            <w:iCs/>
            <w:color w:val="0000FF"/>
            <w:sz w:val="27"/>
            <w:szCs w:val="27"/>
            <w:u w:val="single"/>
          </w:rPr>
          <w:t>+972 Magazine</w:t>
        </w:r>
      </w:hyperlink>
      <w:r w:rsidRPr="005D26CC">
        <w:rPr>
          <w:rFonts w:ascii="Times New Roman" w:eastAsia="Times New Roman" w:hAnsi="Times New Roman" w:cs="Times New Roman"/>
          <w:sz w:val="27"/>
          <w:szCs w:val="27"/>
        </w:rPr>
        <w:t> published on 13 August an article entitled “</w:t>
      </w:r>
      <w:r w:rsidRPr="005D26CC">
        <w:rPr>
          <w:rFonts w:ascii="Times New Roman" w:eastAsia="Times New Roman" w:hAnsi="Times New Roman" w:cs="Times New Roman"/>
          <w:i/>
          <w:iCs/>
          <w:sz w:val="27"/>
          <w:szCs w:val="27"/>
        </w:rPr>
        <w:t>Former Attorney General stands with Palestinians facing eviction</w:t>
      </w:r>
      <w:r w:rsidRPr="005D26CC">
        <w:rPr>
          <w:rFonts w:ascii="Times New Roman" w:eastAsia="Times New Roman" w:hAnsi="Times New Roman" w:cs="Times New Roman"/>
          <w:sz w:val="27"/>
          <w:szCs w:val="27"/>
        </w:rPr>
        <w: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 xml:space="preserve">With a view to increasing recreational activities for Palestinian children in Gaza, the </w:t>
      </w:r>
      <w:proofErr w:type="spellStart"/>
      <w:r w:rsidRPr="005D26CC">
        <w:rPr>
          <w:rFonts w:ascii="Times New Roman" w:eastAsia="Times New Roman" w:hAnsi="Times New Roman" w:cs="Times New Roman"/>
          <w:sz w:val="27"/>
          <w:szCs w:val="27"/>
        </w:rPr>
        <w:t>Zad</w:t>
      </w:r>
      <w:proofErr w:type="spellEnd"/>
      <w:r w:rsidRPr="005D26CC">
        <w:rPr>
          <w:rFonts w:ascii="Times New Roman" w:eastAsia="Times New Roman" w:hAnsi="Times New Roman" w:cs="Times New Roman"/>
          <w:sz w:val="27"/>
          <w:szCs w:val="27"/>
        </w:rPr>
        <w:t xml:space="preserve"> al </w:t>
      </w:r>
      <w:proofErr w:type="spellStart"/>
      <w:r w:rsidRPr="005D26CC">
        <w:rPr>
          <w:rFonts w:ascii="Times New Roman" w:eastAsia="Times New Roman" w:hAnsi="Times New Roman" w:cs="Times New Roman"/>
          <w:sz w:val="27"/>
          <w:szCs w:val="27"/>
        </w:rPr>
        <w:t>Khair</w:t>
      </w:r>
      <w:proofErr w:type="spellEnd"/>
      <w:r w:rsidRPr="005D26CC">
        <w:rPr>
          <w:rFonts w:ascii="Times New Roman" w:eastAsia="Times New Roman" w:hAnsi="Times New Roman" w:cs="Times New Roman"/>
          <w:sz w:val="27"/>
          <w:szCs w:val="27"/>
        </w:rPr>
        <w:t xml:space="preserve"> local restaurant launched a </w:t>
      </w:r>
      <w:hyperlink r:id="rId9" w:history="1">
        <w:r w:rsidRPr="005D26CC">
          <w:rPr>
            <w:rFonts w:ascii="Times New Roman" w:eastAsia="Times New Roman" w:hAnsi="Times New Roman" w:cs="Times New Roman"/>
            <w:color w:val="0000FF"/>
            <w:sz w:val="27"/>
            <w:szCs w:val="27"/>
            <w:u w:val="single"/>
          </w:rPr>
          <w:t xml:space="preserve">culinary </w:t>
        </w:r>
        <w:proofErr w:type="spellStart"/>
        <w:r w:rsidRPr="005D26CC">
          <w:rPr>
            <w:rFonts w:ascii="Times New Roman" w:eastAsia="Times New Roman" w:hAnsi="Times New Roman" w:cs="Times New Roman"/>
            <w:color w:val="0000FF"/>
            <w:sz w:val="27"/>
            <w:szCs w:val="27"/>
            <w:u w:val="single"/>
          </w:rPr>
          <w:t>programme</w:t>
        </w:r>
        <w:proofErr w:type="spellEnd"/>
        <w:r w:rsidRPr="005D26CC">
          <w:rPr>
            <w:rFonts w:ascii="Times New Roman" w:eastAsia="Times New Roman" w:hAnsi="Times New Roman" w:cs="Times New Roman"/>
            <w:color w:val="0000FF"/>
            <w:sz w:val="27"/>
            <w:szCs w:val="27"/>
            <w:u w:val="single"/>
          </w:rPr>
          <w:t xml:space="preserve"> for children</w:t>
        </w:r>
      </w:hyperlink>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i/>
          <w:iCs/>
          <w:sz w:val="27"/>
          <w:szCs w:val="27"/>
        </w:rPr>
        <w:t>Al Monitor</w:t>
      </w:r>
      <w:r w:rsidRPr="005D26CC">
        <w:rPr>
          <w:rFonts w:ascii="Times New Roman" w:eastAsia="Times New Roman" w:hAnsi="Times New Roman" w:cs="Times New Roman"/>
          <w:sz w:val="27"/>
          <w:szCs w:val="27"/>
        </w:rPr>
        <w:t> reported on 11 August.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8 August, </w:t>
      </w:r>
      <w:proofErr w:type="spellStart"/>
      <w:r w:rsidRPr="005D26CC">
        <w:rPr>
          <w:rFonts w:ascii="Times New Roman" w:eastAsia="Times New Roman" w:hAnsi="Times New Roman" w:cs="Times New Roman"/>
          <w:sz w:val="24"/>
          <w:szCs w:val="24"/>
        </w:rPr>
        <w:fldChar w:fldCharType="begin"/>
      </w:r>
      <w:r w:rsidRPr="005D26CC">
        <w:rPr>
          <w:rFonts w:ascii="Times New Roman" w:eastAsia="Times New Roman" w:hAnsi="Times New Roman" w:cs="Times New Roman"/>
          <w:sz w:val="24"/>
          <w:szCs w:val="24"/>
        </w:rPr>
        <w:instrText xml:space="preserve"> HYPERLINK "http://www.addameer.org/news/five-palestinian-journalists-arrested-pa-security-forces" </w:instrText>
      </w:r>
      <w:r w:rsidRPr="005D26CC">
        <w:rPr>
          <w:rFonts w:ascii="Times New Roman" w:eastAsia="Times New Roman" w:hAnsi="Times New Roman" w:cs="Times New Roman"/>
          <w:sz w:val="24"/>
          <w:szCs w:val="24"/>
        </w:rPr>
        <w:fldChar w:fldCharType="separate"/>
      </w:r>
      <w:r w:rsidRPr="005D26CC">
        <w:rPr>
          <w:rFonts w:ascii="Times New Roman" w:eastAsia="Times New Roman" w:hAnsi="Times New Roman" w:cs="Times New Roman"/>
          <w:color w:val="0000FF"/>
          <w:sz w:val="27"/>
          <w:szCs w:val="27"/>
          <w:u w:val="single"/>
        </w:rPr>
        <w:t>Addameer</w:t>
      </w:r>
      <w:proofErr w:type="spellEnd"/>
      <w:r w:rsidRPr="005D26CC">
        <w:rPr>
          <w:rFonts w:ascii="Times New Roman" w:eastAsia="Times New Roman" w:hAnsi="Times New Roman" w:cs="Times New Roman"/>
          <w:sz w:val="24"/>
          <w:szCs w:val="24"/>
        </w:rPr>
        <w:fldChar w:fldCharType="end"/>
      </w:r>
      <w:r w:rsidRPr="005D26CC">
        <w:rPr>
          <w:rFonts w:ascii="Times New Roman" w:eastAsia="Times New Roman" w:hAnsi="Times New Roman" w:cs="Times New Roman"/>
          <w:sz w:val="27"/>
          <w:szCs w:val="27"/>
        </w:rPr>
        <w:t> issued a statement condemning the arrest of five Palestinian journalists by Palestinian security forces.</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hyperlink r:id="rId10" w:history="1">
        <w:r w:rsidRPr="005D26CC">
          <w:rPr>
            <w:rFonts w:ascii="Times New Roman" w:eastAsia="Times New Roman" w:hAnsi="Times New Roman" w:cs="Times New Roman"/>
            <w:color w:val="0000FF"/>
            <w:sz w:val="27"/>
            <w:szCs w:val="27"/>
            <w:u w:val="single"/>
          </w:rPr>
          <w:t xml:space="preserve">Al </w:t>
        </w:r>
        <w:proofErr w:type="spellStart"/>
        <w:r w:rsidRPr="005D26CC">
          <w:rPr>
            <w:rFonts w:ascii="Times New Roman" w:eastAsia="Times New Roman" w:hAnsi="Times New Roman" w:cs="Times New Roman"/>
            <w:color w:val="0000FF"/>
            <w:sz w:val="27"/>
            <w:szCs w:val="27"/>
            <w:u w:val="single"/>
          </w:rPr>
          <w:t>Mezan</w:t>
        </w:r>
        <w:proofErr w:type="spellEnd"/>
      </w:hyperlink>
      <w:r w:rsidRPr="005D26CC">
        <w:rPr>
          <w:rFonts w:ascii="Times New Roman" w:eastAsia="Times New Roman" w:hAnsi="Times New Roman" w:cs="Times New Roman"/>
          <w:sz w:val="27"/>
          <w:szCs w:val="27"/>
        </w:rPr>
        <w:t xml:space="preserve"> issued a press release expressing concern about the worsening </w:t>
      </w:r>
      <w:r w:rsidRPr="005D26CC">
        <w:rPr>
          <w:rFonts w:ascii="Times New Roman" w:eastAsia="Times New Roman" w:hAnsi="Times New Roman" w:cs="Times New Roman"/>
          <w:sz w:val="27"/>
          <w:szCs w:val="27"/>
        </w:rPr>
        <w:lastRenderedPageBreak/>
        <w:t>health conditions in Gaza and calling for action by Palestinian authorities and the international community on 8 August.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hyperlink r:id="rId11" w:history="1">
        <w:r w:rsidRPr="005D26CC">
          <w:rPr>
            <w:rFonts w:ascii="Times New Roman" w:eastAsia="Times New Roman" w:hAnsi="Times New Roman" w:cs="Times New Roman"/>
            <w:color w:val="0000FF"/>
            <w:sz w:val="27"/>
            <w:szCs w:val="27"/>
            <w:u w:val="single"/>
          </w:rPr>
          <w:t>Visualizing Palestine</w:t>
        </w:r>
      </w:hyperlink>
      <w:r w:rsidRPr="005D26CC">
        <w:rPr>
          <w:rFonts w:ascii="Times New Roman" w:eastAsia="Times New Roman" w:hAnsi="Times New Roman" w:cs="Times New Roman"/>
          <w:sz w:val="27"/>
          <w:szCs w:val="27"/>
        </w:rPr>
        <w:t xml:space="preserve">, Al </w:t>
      </w:r>
      <w:proofErr w:type="spellStart"/>
      <w:r w:rsidRPr="005D26CC">
        <w:rPr>
          <w:rFonts w:ascii="Times New Roman" w:eastAsia="Times New Roman" w:hAnsi="Times New Roman" w:cs="Times New Roman"/>
          <w:sz w:val="27"/>
          <w:szCs w:val="27"/>
        </w:rPr>
        <w:t>Mezan</w:t>
      </w:r>
      <w:proofErr w:type="spellEnd"/>
      <w:r w:rsidRPr="005D26CC">
        <w:rPr>
          <w:rFonts w:ascii="Times New Roman" w:eastAsia="Times New Roman" w:hAnsi="Times New Roman" w:cs="Times New Roman"/>
          <w:sz w:val="27"/>
          <w:szCs w:val="27"/>
        </w:rPr>
        <w:t xml:space="preserve"> and </w:t>
      </w:r>
      <w:proofErr w:type="spellStart"/>
      <w:r w:rsidRPr="005D26CC">
        <w:rPr>
          <w:rFonts w:ascii="Times New Roman" w:eastAsia="Times New Roman" w:hAnsi="Times New Roman" w:cs="Times New Roman"/>
          <w:sz w:val="27"/>
          <w:szCs w:val="27"/>
        </w:rPr>
        <w:t>Adalah</w:t>
      </w:r>
      <w:proofErr w:type="spellEnd"/>
      <w:r w:rsidRPr="005D26CC">
        <w:rPr>
          <w:rFonts w:ascii="Times New Roman" w:eastAsia="Times New Roman" w:hAnsi="Times New Roman" w:cs="Times New Roman"/>
          <w:sz w:val="27"/>
          <w:szCs w:val="27"/>
        </w:rPr>
        <w:t xml:space="preserve"> – The Legal Center for Arab Minority Rights in Israel on 7 August released an infographic “</w:t>
      </w:r>
      <w:r w:rsidRPr="005D26CC">
        <w:rPr>
          <w:rFonts w:ascii="Times New Roman" w:eastAsia="Times New Roman" w:hAnsi="Times New Roman" w:cs="Times New Roman"/>
          <w:i/>
          <w:iCs/>
          <w:sz w:val="27"/>
          <w:szCs w:val="27"/>
        </w:rPr>
        <w:t>The Israeli Guide to Obstructing Justice</w:t>
      </w:r>
      <w:r w:rsidRPr="005D26CC">
        <w:rPr>
          <w:rFonts w:ascii="Times New Roman" w:eastAsia="Times New Roman" w:hAnsi="Times New Roman" w:cs="Times New Roman"/>
          <w:sz w:val="27"/>
          <w:szCs w:val="27"/>
        </w:rPr>
        <w: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hyperlink r:id="rId12" w:history="1">
        <w:r w:rsidRPr="005D26CC">
          <w:rPr>
            <w:rFonts w:ascii="Times New Roman" w:eastAsia="Times New Roman" w:hAnsi="Times New Roman" w:cs="Times New Roman"/>
            <w:color w:val="0000FF"/>
            <w:sz w:val="27"/>
            <w:szCs w:val="27"/>
            <w:u w:val="single"/>
          </w:rPr>
          <w:t>Defense for Children International – Palestine</w:t>
        </w:r>
      </w:hyperlink>
      <w:r w:rsidRPr="005D26CC">
        <w:rPr>
          <w:rFonts w:ascii="Times New Roman" w:eastAsia="Times New Roman" w:hAnsi="Times New Roman" w:cs="Times New Roman"/>
          <w:sz w:val="27"/>
          <w:szCs w:val="27"/>
        </w:rPr>
        <w:t> published an article entitled “How the blockade hurts children” on 4 August. On 14 August, the organization published the account of a 13-year-old boy shot and injured by Israeli forces, who subsequently tried to recruit the child as an informant.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On 3 August, the </w:t>
      </w:r>
      <w:hyperlink r:id="rId13" w:history="1">
        <w:r w:rsidRPr="005D26CC">
          <w:rPr>
            <w:rFonts w:ascii="Times New Roman" w:eastAsia="Times New Roman" w:hAnsi="Times New Roman" w:cs="Times New Roman"/>
            <w:color w:val="0000FF"/>
            <w:sz w:val="27"/>
            <w:szCs w:val="27"/>
            <w:u w:val="single"/>
          </w:rPr>
          <w:t>Association for Civil Rights in Israel</w:t>
        </w:r>
      </w:hyperlink>
      <w:r w:rsidRPr="005D26CC">
        <w:rPr>
          <w:rFonts w:ascii="Times New Roman" w:eastAsia="Times New Roman" w:hAnsi="Times New Roman" w:cs="Times New Roman"/>
          <w:sz w:val="27"/>
          <w:szCs w:val="27"/>
        </w:rPr>
        <w:t> announced that it had submitted a petition to Israel’s High Court of Justice in response to restrictions placed on journalists reporting on the crisis in Jerusalem.</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1 August, the </w:t>
      </w:r>
      <w:hyperlink r:id="rId14" w:history="1">
        <w:r w:rsidRPr="005D26CC">
          <w:rPr>
            <w:rFonts w:ascii="Times New Roman" w:eastAsia="Times New Roman" w:hAnsi="Times New Roman" w:cs="Times New Roman"/>
            <w:color w:val="0000FF"/>
            <w:sz w:val="27"/>
            <w:szCs w:val="27"/>
            <w:u w:val="single"/>
          </w:rPr>
          <w:t>Social and Economic Policies Monitor and the Palestinian Centre for Human Rights</w:t>
        </w:r>
      </w:hyperlink>
      <w:r w:rsidRPr="005D26CC">
        <w:rPr>
          <w:rFonts w:ascii="Times New Roman" w:eastAsia="Times New Roman" w:hAnsi="Times New Roman" w:cs="Times New Roman"/>
          <w:sz w:val="27"/>
          <w:szCs w:val="27"/>
        </w:rPr>
        <w:t> held a conference in Ramallah and Gaza “</w:t>
      </w:r>
      <w:r w:rsidRPr="005D26CC">
        <w:rPr>
          <w:rFonts w:ascii="Times New Roman" w:eastAsia="Times New Roman" w:hAnsi="Times New Roman" w:cs="Times New Roman"/>
          <w:i/>
          <w:iCs/>
          <w:sz w:val="27"/>
          <w:szCs w:val="27"/>
        </w:rPr>
        <w:t>Right to Health: Palestine 2030</w:t>
      </w:r>
      <w:r w:rsidRPr="005D26CC">
        <w:rPr>
          <w:rFonts w:ascii="Times New Roman" w:eastAsia="Times New Roman" w:hAnsi="Times New Roman" w:cs="Times New Roman"/>
          <w:sz w:val="27"/>
          <w:szCs w:val="27"/>
        </w:rPr>
        <w:t>”. PCHR also conducted a training course in Rafah on human rights with </w:t>
      </w:r>
      <w:proofErr w:type="spellStart"/>
      <w:r w:rsidRPr="005D26CC">
        <w:rPr>
          <w:rFonts w:ascii="Times New Roman" w:eastAsia="Times New Roman" w:hAnsi="Times New Roman" w:cs="Times New Roman"/>
          <w:sz w:val="24"/>
          <w:szCs w:val="24"/>
        </w:rPr>
        <w:fldChar w:fldCharType="begin"/>
      </w:r>
      <w:r w:rsidRPr="005D26CC">
        <w:rPr>
          <w:rFonts w:ascii="Times New Roman" w:eastAsia="Times New Roman" w:hAnsi="Times New Roman" w:cs="Times New Roman"/>
          <w:sz w:val="24"/>
          <w:szCs w:val="24"/>
        </w:rPr>
        <w:instrText xml:space="preserve"> HYPERLINK "http://pchrgaza.org/en/?p=9357" </w:instrText>
      </w:r>
      <w:r w:rsidRPr="005D26CC">
        <w:rPr>
          <w:rFonts w:ascii="Times New Roman" w:eastAsia="Times New Roman" w:hAnsi="Times New Roman" w:cs="Times New Roman"/>
          <w:sz w:val="24"/>
          <w:szCs w:val="24"/>
        </w:rPr>
        <w:fldChar w:fldCharType="separate"/>
      </w:r>
      <w:r w:rsidRPr="005D26CC">
        <w:rPr>
          <w:rFonts w:ascii="Times New Roman" w:eastAsia="Times New Roman" w:hAnsi="Times New Roman" w:cs="Times New Roman"/>
          <w:color w:val="0000FF"/>
          <w:sz w:val="27"/>
          <w:szCs w:val="27"/>
          <w:u w:val="single"/>
        </w:rPr>
        <w:t>Mujadidoun</w:t>
      </w:r>
      <w:proofErr w:type="spellEnd"/>
      <w:r w:rsidRPr="005D26CC">
        <w:rPr>
          <w:rFonts w:ascii="Times New Roman" w:eastAsia="Times New Roman" w:hAnsi="Times New Roman" w:cs="Times New Roman"/>
          <w:color w:val="0000FF"/>
          <w:sz w:val="27"/>
          <w:szCs w:val="27"/>
          <w:u w:val="single"/>
        </w:rPr>
        <w:t xml:space="preserve"> Development Society for Supporting Youth</w:t>
      </w:r>
      <w:r w:rsidRPr="005D26CC">
        <w:rPr>
          <w:rFonts w:ascii="Times New Roman" w:eastAsia="Times New Roman" w:hAnsi="Times New Roman" w:cs="Times New Roman"/>
          <w:sz w:val="24"/>
          <w:szCs w:val="24"/>
        </w:rPr>
        <w:fldChar w:fldCharType="end"/>
      </w:r>
      <w:r w:rsidRPr="005D26CC">
        <w:rPr>
          <w:rFonts w:ascii="Times New Roman" w:eastAsia="Times New Roman" w:hAnsi="Times New Roman" w:cs="Times New Roman"/>
          <w:sz w:val="27"/>
          <w:szCs w:val="27"/>
        </w:rPr>
        <w:t> on 7-10 August.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hyperlink r:id="rId15" w:history="1">
        <w:r w:rsidRPr="005D26CC">
          <w:rPr>
            <w:rFonts w:ascii="Times New Roman" w:eastAsia="Times New Roman" w:hAnsi="Times New Roman" w:cs="Times New Roman"/>
            <w:color w:val="0000FF"/>
            <w:sz w:val="27"/>
            <w:szCs w:val="27"/>
            <w:u w:val="single"/>
          </w:rPr>
          <w:t xml:space="preserve">Al </w:t>
        </w:r>
        <w:proofErr w:type="spellStart"/>
        <w:r w:rsidRPr="005D26CC">
          <w:rPr>
            <w:rFonts w:ascii="Times New Roman" w:eastAsia="Times New Roman" w:hAnsi="Times New Roman" w:cs="Times New Roman"/>
            <w:color w:val="0000FF"/>
            <w:sz w:val="27"/>
            <w:szCs w:val="27"/>
            <w:u w:val="single"/>
          </w:rPr>
          <w:t>Mezan</w:t>
        </w:r>
        <w:proofErr w:type="spellEnd"/>
        <w:r w:rsidRPr="005D26CC">
          <w:rPr>
            <w:rFonts w:ascii="Times New Roman" w:eastAsia="Times New Roman" w:hAnsi="Times New Roman" w:cs="Times New Roman"/>
            <w:color w:val="0000FF"/>
            <w:sz w:val="27"/>
            <w:szCs w:val="27"/>
            <w:u w:val="single"/>
          </w:rPr>
          <w:t xml:space="preserve"> and </w:t>
        </w:r>
        <w:proofErr w:type="spellStart"/>
        <w:r w:rsidRPr="005D26CC">
          <w:rPr>
            <w:rFonts w:ascii="Times New Roman" w:eastAsia="Times New Roman" w:hAnsi="Times New Roman" w:cs="Times New Roman"/>
            <w:color w:val="0000FF"/>
            <w:sz w:val="27"/>
            <w:szCs w:val="27"/>
            <w:u w:val="single"/>
          </w:rPr>
          <w:t>Adalah</w:t>
        </w:r>
        <w:proofErr w:type="spellEnd"/>
        <w:r w:rsidRPr="005D26CC">
          <w:rPr>
            <w:rFonts w:ascii="Times New Roman" w:eastAsia="Times New Roman" w:hAnsi="Times New Roman" w:cs="Times New Roman"/>
            <w:color w:val="0000FF"/>
            <w:sz w:val="27"/>
            <w:szCs w:val="27"/>
            <w:u w:val="single"/>
          </w:rPr>
          <w:t xml:space="preserve"> – The Legal Center for Arab Minority Rights in Israel</w:t>
        </w:r>
      </w:hyperlink>
      <w:r w:rsidRPr="005D26CC">
        <w:rPr>
          <w:rFonts w:ascii="Times New Roman" w:eastAsia="Times New Roman" w:hAnsi="Times New Roman" w:cs="Times New Roman"/>
          <w:sz w:val="27"/>
          <w:szCs w:val="27"/>
        </w:rPr>
        <w:t> issued a joint press release “</w:t>
      </w:r>
      <w:r w:rsidRPr="005D26CC">
        <w:rPr>
          <w:rFonts w:ascii="Times New Roman" w:eastAsia="Times New Roman" w:hAnsi="Times New Roman" w:cs="Times New Roman"/>
          <w:i/>
          <w:iCs/>
          <w:sz w:val="27"/>
          <w:szCs w:val="27"/>
        </w:rPr>
        <w:t>Justice Denied: Three Years After the “Hannibal Directive</w:t>
      </w:r>
      <w:r w:rsidRPr="005D26CC">
        <w:rPr>
          <w:rFonts w:ascii="Times New Roman" w:eastAsia="Times New Roman" w:hAnsi="Times New Roman" w:cs="Times New Roman"/>
          <w:sz w:val="27"/>
          <w:szCs w:val="27"/>
        </w:rPr>
        <w:t>” in Rafah, Gaza” on 1 August.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On 1 August, the Palestinian Center for Policy and Survey Research and the Tami Steinmetz Center for Peace Research at Tel Aviv University released the findings of the </w:t>
      </w:r>
      <w:hyperlink r:id="rId16" w:history="1">
        <w:r w:rsidRPr="005D26CC">
          <w:rPr>
            <w:rFonts w:ascii="Times New Roman" w:eastAsia="Times New Roman" w:hAnsi="Times New Roman" w:cs="Times New Roman"/>
            <w:i/>
            <w:iCs/>
            <w:color w:val="0000FF"/>
            <w:sz w:val="27"/>
            <w:szCs w:val="27"/>
            <w:u w:val="single"/>
          </w:rPr>
          <w:t>Palestinian Israeli Pulse – Joint Poll</w:t>
        </w:r>
      </w:hyperlink>
      <w:r w:rsidRPr="005D26CC">
        <w:rPr>
          <w:rFonts w:ascii="Times New Roman" w:eastAsia="Times New Roman" w:hAnsi="Times New Roman" w:cs="Times New Roman"/>
          <w:sz w:val="27"/>
          <w:szCs w:val="27"/>
        </w:rPr>
        <w:t>, conducted with funding from the European Union and the Netherlands Representative Office in Ramallah.</w:t>
      </w:r>
    </w:p>
    <w:p w:rsidR="005D26CC" w:rsidRPr="005D26CC" w:rsidRDefault="005D26CC" w:rsidP="005D26CC">
      <w:pPr>
        <w:spacing w:after="0" w:line="240" w:lineRule="auto"/>
        <w:jc w:val="center"/>
        <w:rPr>
          <w:rFonts w:ascii="Times New Roman" w:eastAsia="Times New Roman" w:hAnsi="Times New Roman" w:cs="Times New Roman"/>
          <w:sz w:val="24"/>
          <w:szCs w:val="24"/>
        </w:rPr>
      </w:pPr>
      <w:r w:rsidRPr="005D26CC">
        <w:rPr>
          <w:rFonts w:ascii="Times New Roman" w:eastAsia="Times New Roman" w:hAnsi="Times New Roman" w:cs="Times New Roman"/>
          <w:b/>
          <w:bCs/>
          <w:sz w:val="27"/>
          <w:szCs w:val="27"/>
          <w:u w:val="single"/>
        </w:rPr>
        <w:t>Europe</w:t>
      </w:r>
    </w:p>
    <w:p w:rsidR="005D26CC" w:rsidRPr="005D26CC" w:rsidRDefault="005D26CC" w:rsidP="005D26CC">
      <w:pPr>
        <w:spacing w:after="0" w:line="240" w:lineRule="auto"/>
        <w:ind w:left="720"/>
        <w:rPr>
          <w:rFonts w:ascii="Times New Roman" w:eastAsia="Times New Roman" w:hAnsi="Times New Roman" w:cs="Times New Roman"/>
          <w:sz w:val="24"/>
          <w:szCs w:val="24"/>
        </w:rPr>
      </w:pP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hyperlink r:id="rId17" w:history="1">
        <w:r w:rsidRPr="005D26CC">
          <w:rPr>
            <w:rFonts w:ascii="Times New Roman" w:eastAsia="Times New Roman" w:hAnsi="Times New Roman" w:cs="Times New Roman"/>
            <w:color w:val="0000FF"/>
            <w:sz w:val="27"/>
            <w:szCs w:val="27"/>
            <w:u w:val="single"/>
          </w:rPr>
          <w:t>Palestine Solidarity Campaign</w:t>
        </w:r>
      </w:hyperlink>
      <w:r w:rsidRPr="005D26CC">
        <w:rPr>
          <w:rFonts w:ascii="Times New Roman" w:eastAsia="Times New Roman" w:hAnsi="Times New Roman" w:cs="Times New Roman"/>
          <w:sz w:val="27"/>
          <w:szCs w:val="27"/>
        </w:rPr>
        <w:t> released a petition on 11 August calling for an end to the blockade of Gaza. PSC branches are also organizing events </w:t>
      </w:r>
      <w:hyperlink r:id="rId18" w:history="1">
        <w:r w:rsidRPr="005D26CC">
          <w:rPr>
            <w:rFonts w:ascii="Times New Roman" w:eastAsia="Times New Roman" w:hAnsi="Times New Roman" w:cs="Times New Roman"/>
            <w:color w:val="0000FF"/>
            <w:sz w:val="27"/>
            <w:szCs w:val="27"/>
            <w:u w:val="single"/>
          </w:rPr>
          <w:t>Gaza Crisis Actions</w:t>
        </w:r>
      </w:hyperlink>
      <w:r w:rsidRPr="005D26CC">
        <w:rPr>
          <w:rFonts w:ascii="Times New Roman" w:eastAsia="Times New Roman" w:hAnsi="Times New Roman" w:cs="Times New Roman"/>
          <w:sz w:val="27"/>
          <w:szCs w:val="27"/>
        </w:rPr>
        <w:t> around the United Kingdom on 19 and 26 August to mark three years since the end of the 2014 Gaza War and to highlight the ongoing humanitarian crisis.</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4 August, </w:t>
      </w:r>
      <w:hyperlink r:id="rId19" w:history="1">
        <w:r w:rsidRPr="005D26CC">
          <w:rPr>
            <w:rFonts w:ascii="Times New Roman" w:eastAsia="Times New Roman" w:hAnsi="Times New Roman" w:cs="Times New Roman"/>
            <w:color w:val="0000FF"/>
            <w:sz w:val="27"/>
            <w:szCs w:val="27"/>
            <w:u w:val="single"/>
          </w:rPr>
          <w:t>Medical Aid for Palestinians</w:t>
        </w:r>
      </w:hyperlink>
      <w:r w:rsidRPr="005D26CC">
        <w:rPr>
          <w:rFonts w:ascii="Times New Roman" w:eastAsia="Times New Roman" w:hAnsi="Times New Roman" w:cs="Times New Roman"/>
          <w:sz w:val="27"/>
          <w:szCs w:val="27"/>
        </w:rPr>
        <w:t xml:space="preserve"> published an update on its project to assist in the provision of physiotherapy care in Gaza. MAP also </w:t>
      </w:r>
      <w:r w:rsidRPr="005D26CC">
        <w:rPr>
          <w:rFonts w:ascii="Times New Roman" w:eastAsia="Times New Roman" w:hAnsi="Times New Roman" w:cs="Times New Roman"/>
          <w:sz w:val="27"/>
          <w:szCs w:val="27"/>
        </w:rPr>
        <w:lastRenderedPageBreak/>
        <w:t>urged its supporters on 11 August to call on the UK Government to fund an </w:t>
      </w:r>
      <w:hyperlink r:id="rId20" w:history="1">
        <w:r w:rsidRPr="005D26CC">
          <w:rPr>
            <w:rFonts w:ascii="Times New Roman" w:eastAsia="Times New Roman" w:hAnsi="Times New Roman" w:cs="Times New Roman"/>
            <w:color w:val="0000FF"/>
            <w:sz w:val="27"/>
            <w:szCs w:val="27"/>
            <w:u w:val="single"/>
          </w:rPr>
          <w:t>appeal by UN agencies</w:t>
        </w:r>
      </w:hyperlink>
      <w:r w:rsidRPr="005D26CC">
        <w:rPr>
          <w:rFonts w:ascii="Times New Roman" w:eastAsia="Times New Roman" w:hAnsi="Times New Roman" w:cs="Times New Roman"/>
          <w:sz w:val="27"/>
          <w:szCs w:val="27"/>
        </w:rPr>
        <w:t> for urgent lifesaving interventions in Gaza.</w:t>
      </w:r>
    </w:p>
    <w:p w:rsidR="005D26CC" w:rsidRPr="005D26CC" w:rsidRDefault="005D26CC" w:rsidP="005D26CC">
      <w:pPr>
        <w:spacing w:after="0" w:line="240" w:lineRule="auto"/>
        <w:jc w:val="center"/>
        <w:rPr>
          <w:rFonts w:ascii="Times New Roman" w:eastAsia="Times New Roman" w:hAnsi="Times New Roman" w:cs="Times New Roman"/>
          <w:sz w:val="24"/>
          <w:szCs w:val="24"/>
        </w:rPr>
      </w:pPr>
      <w:r w:rsidRPr="005D26CC">
        <w:rPr>
          <w:rFonts w:ascii="Times New Roman" w:eastAsia="Times New Roman" w:hAnsi="Times New Roman" w:cs="Times New Roman"/>
          <w:b/>
          <w:bCs/>
          <w:sz w:val="27"/>
          <w:szCs w:val="27"/>
          <w:u w:val="single"/>
        </w:rPr>
        <w:t>North America</w:t>
      </w:r>
    </w:p>
    <w:p w:rsidR="005D26CC" w:rsidRPr="005D26CC" w:rsidRDefault="005D26CC" w:rsidP="005D26CC">
      <w:pPr>
        <w:spacing w:after="0" w:line="240" w:lineRule="auto"/>
        <w:ind w:left="720"/>
        <w:rPr>
          <w:rFonts w:ascii="Times New Roman" w:eastAsia="Times New Roman" w:hAnsi="Times New Roman" w:cs="Times New Roman"/>
          <w:sz w:val="24"/>
          <w:szCs w:val="24"/>
        </w:rPr>
      </w:pP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24 August, Churches for Middle East Peace (CMEP) will host a webinar focusing on the possibility of an International Fund for Palestine in the method of the “International Fund for Ireland.” To view this webinar and other CMEP webinars go to </w:t>
      </w:r>
      <w:hyperlink r:id="rId21" w:tgtFrame="_blank" w:history="1">
        <w:r w:rsidRPr="005D26CC">
          <w:rPr>
            <w:rFonts w:ascii="Times New Roman" w:eastAsia="Times New Roman" w:hAnsi="Times New Roman" w:cs="Times New Roman"/>
            <w:color w:val="0000FF"/>
            <w:sz w:val="27"/>
            <w:szCs w:val="27"/>
            <w:u w:val="single"/>
          </w:rPr>
          <w:t>http://www.cmep.org/webinars</w:t>
        </w:r>
      </w:hyperlink>
      <w:r w:rsidRPr="005D26CC">
        <w:rPr>
          <w:rFonts w:ascii="Times New Roman" w:eastAsia="Times New Roman" w:hAnsi="Times New Roman" w:cs="Times New Roman"/>
          <w:sz w:val="27"/>
          <w:szCs w:val="27"/>
        </w:rPr>
        <w: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20 August, </w:t>
      </w:r>
      <w:hyperlink r:id="rId22" w:history="1">
        <w:r w:rsidRPr="005D26CC">
          <w:rPr>
            <w:rFonts w:ascii="Times New Roman" w:eastAsia="Times New Roman" w:hAnsi="Times New Roman" w:cs="Times New Roman"/>
            <w:color w:val="0000FF"/>
            <w:sz w:val="27"/>
            <w:szCs w:val="27"/>
            <w:u w:val="single"/>
          </w:rPr>
          <w:t>Run for Palestine</w:t>
        </w:r>
      </w:hyperlink>
      <w:r w:rsidRPr="005D26CC">
        <w:rPr>
          <w:rFonts w:ascii="Times New Roman" w:eastAsia="Times New Roman" w:hAnsi="Times New Roman" w:cs="Times New Roman"/>
          <w:sz w:val="27"/>
          <w:szCs w:val="27"/>
        </w:rPr>
        <w:t> will host its annual charity run in Toronto to raise funds for humanitarian projects in Palestine.</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The </w:t>
      </w:r>
      <w:hyperlink r:id="rId23" w:history="1">
        <w:r w:rsidRPr="005D26CC">
          <w:rPr>
            <w:rFonts w:ascii="Times New Roman" w:eastAsia="Times New Roman" w:hAnsi="Times New Roman" w:cs="Times New Roman"/>
            <w:color w:val="0000FF"/>
            <w:sz w:val="27"/>
            <w:szCs w:val="27"/>
            <w:u w:val="single"/>
          </w:rPr>
          <w:t>US Campaign for Palestinian Rights</w:t>
        </w:r>
      </w:hyperlink>
      <w:r w:rsidRPr="005D26CC">
        <w:rPr>
          <w:rFonts w:ascii="Times New Roman" w:eastAsia="Times New Roman" w:hAnsi="Times New Roman" w:cs="Times New Roman"/>
          <w:sz w:val="27"/>
          <w:szCs w:val="27"/>
        </w:rPr>
        <w:t> is calling for action to oppose anti-BDS legislation in Congress.</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Using</w:t>
      </w:r>
      <w:proofErr w:type="gramEnd"/>
      <w:r w:rsidRPr="005D26CC">
        <w:rPr>
          <w:rFonts w:ascii="Times New Roman" w:eastAsia="Times New Roman" w:hAnsi="Times New Roman" w:cs="Times New Roman"/>
          <w:sz w:val="27"/>
          <w:szCs w:val="27"/>
        </w:rPr>
        <w:t xml:space="preserve"> art to advance human rights, </w:t>
      </w:r>
      <w:proofErr w:type="spellStart"/>
      <w:r w:rsidRPr="005D26CC">
        <w:rPr>
          <w:rFonts w:ascii="Times New Roman" w:eastAsia="Times New Roman" w:hAnsi="Times New Roman" w:cs="Times New Roman"/>
          <w:sz w:val="24"/>
          <w:szCs w:val="24"/>
        </w:rPr>
        <w:fldChar w:fldCharType="begin"/>
      </w:r>
      <w:r w:rsidRPr="005D26CC">
        <w:rPr>
          <w:rFonts w:ascii="Times New Roman" w:eastAsia="Times New Roman" w:hAnsi="Times New Roman" w:cs="Times New Roman"/>
          <w:sz w:val="24"/>
          <w:szCs w:val="24"/>
        </w:rPr>
        <w:instrText xml:space="preserve"> HYPERLINK "https://freedom-bound.org/" </w:instrText>
      </w:r>
      <w:r w:rsidRPr="005D26CC">
        <w:rPr>
          <w:rFonts w:ascii="Times New Roman" w:eastAsia="Times New Roman" w:hAnsi="Times New Roman" w:cs="Times New Roman"/>
          <w:sz w:val="24"/>
          <w:szCs w:val="24"/>
        </w:rPr>
        <w:fldChar w:fldCharType="separate"/>
      </w:r>
      <w:r w:rsidRPr="005D26CC">
        <w:rPr>
          <w:rFonts w:ascii="Times New Roman" w:eastAsia="Times New Roman" w:hAnsi="Times New Roman" w:cs="Times New Roman"/>
          <w:color w:val="0000FF"/>
          <w:sz w:val="27"/>
          <w:szCs w:val="27"/>
          <w:u w:val="single"/>
        </w:rPr>
        <w:t>Adalah</w:t>
      </w:r>
      <w:proofErr w:type="spellEnd"/>
      <w:r w:rsidRPr="005D26CC">
        <w:rPr>
          <w:rFonts w:ascii="Times New Roman" w:eastAsia="Times New Roman" w:hAnsi="Times New Roman" w:cs="Times New Roman"/>
          <w:color w:val="0000FF"/>
          <w:sz w:val="27"/>
          <w:szCs w:val="27"/>
          <w:u w:val="single"/>
        </w:rPr>
        <w:t xml:space="preserve"> Justice Project</w:t>
      </w:r>
      <w:r w:rsidRPr="005D26CC">
        <w:rPr>
          <w:rFonts w:ascii="Times New Roman" w:eastAsia="Times New Roman" w:hAnsi="Times New Roman" w:cs="Times New Roman"/>
          <w:sz w:val="24"/>
          <w:szCs w:val="24"/>
        </w:rPr>
        <w:fldChar w:fldCharType="end"/>
      </w:r>
      <w:r w:rsidRPr="005D26CC">
        <w:rPr>
          <w:rFonts w:ascii="Times New Roman" w:eastAsia="Times New Roman" w:hAnsi="Times New Roman" w:cs="Times New Roman"/>
          <w:sz w:val="27"/>
          <w:szCs w:val="27"/>
        </w:rPr>
        <w:t> initiated in August with the support of the Cultures of Resistance Network a multimedia project entitled “Freedom, Bound”, inspired by Black-Palestinian solidarity.</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 xml:space="preserve">Hussein Agha and Ahmad </w:t>
      </w:r>
      <w:proofErr w:type="spellStart"/>
      <w:r w:rsidRPr="005D26CC">
        <w:rPr>
          <w:rFonts w:ascii="Times New Roman" w:eastAsia="Times New Roman" w:hAnsi="Times New Roman" w:cs="Times New Roman"/>
          <w:sz w:val="27"/>
          <w:szCs w:val="27"/>
        </w:rPr>
        <w:t>Samih</w:t>
      </w:r>
      <w:proofErr w:type="spellEnd"/>
      <w:r w:rsidRPr="005D26CC">
        <w:rPr>
          <w:rFonts w:ascii="Times New Roman" w:eastAsia="Times New Roman" w:hAnsi="Times New Roman" w:cs="Times New Roman"/>
          <w:sz w:val="27"/>
          <w:szCs w:val="27"/>
        </w:rPr>
        <w:t xml:space="preserve"> </w:t>
      </w:r>
      <w:proofErr w:type="spellStart"/>
      <w:r w:rsidRPr="005D26CC">
        <w:rPr>
          <w:rFonts w:ascii="Times New Roman" w:eastAsia="Times New Roman" w:hAnsi="Times New Roman" w:cs="Times New Roman"/>
          <w:sz w:val="27"/>
          <w:szCs w:val="27"/>
        </w:rPr>
        <w:t>Khalidi</w:t>
      </w:r>
      <w:proofErr w:type="spellEnd"/>
      <w:r w:rsidRPr="005D26CC">
        <w:rPr>
          <w:rFonts w:ascii="Times New Roman" w:eastAsia="Times New Roman" w:hAnsi="Times New Roman" w:cs="Times New Roman"/>
          <w:sz w:val="27"/>
          <w:szCs w:val="27"/>
        </w:rPr>
        <w:t>, two senior associate members of St. Antony’s College at Oxford University, published an article “</w:t>
      </w:r>
      <w:r w:rsidRPr="005D26CC">
        <w:rPr>
          <w:rFonts w:ascii="Times New Roman" w:eastAsia="Times New Roman" w:hAnsi="Times New Roman" w:cs="Times New Roman"/>
          <w:i/>
          <w:iCs/>
          <w:sz w:val="27"/>
          <w:szCs w:val="27"/>
        </w:rPr>
        <w:t>The End of This Road: The Decline of the Palestinian National Movement</w:t>
      </w:r>
      <w:r w:rsidRPr="005D26CC">
        <w:rPr>
          <w:rFonts w:ascii="Times New Roman" w:eastAsia="Times New Roman" w:hAnsi="Times New Roman" w:cs="Times New Roman"/>
          <w:sz w:val="27"/>
          <w:szCs w:val="27"/>
        </w:rPr>
        <w:t>” in</w:t>
      </w:r>
      <w:r w:rsidRPr="005D26CC">
        <w:rPr>
          <w:rFonts w:ascii="Times New Roman" w:eastAsia="Times New Roman" w:hAnsi="Times New Roman" w:cs="Times New Roman"/>
          <w:i/>
          <w:iCs/>
          <w:sz w:val="27"/>
          <w:szCs w:val="27"/>
        </w:rPr>
        <w:t> </w:t>
      </w:r>
      <w:hyperlink r:id="rId24" w:history="1">
        <w:r w:rsidRPr="005D26CC">
          <w:rPr>
            <w:rFonts w:ascii="Times New Roman" w:eastAsia="Times New Roman" w:hAnsi="Times New Roman" w:cs="Times New Roman"/>
            <w:i/>
            <w:iCs/>
            <w:color w:val="0000FF"/>
            <w:sz w:val="27"/>
            <w:szCs w:val="27"/>
            <w:u w:val="single"/>
          </w:rPr>
          <w:t>The New Yorker</w:t>
        </w:r>
      </w:hyperlink>
      <w:r w:rsidRPr="005D26CC">
        <w:rPr>
          <w:rFonts w:ascii="Times New Roman" w:eastAsia="Times New Roman" w:hAnsi="Times New Roman" w:cs="Times New Roman"/>
          <w:sz w:val="27"/>
          <w:szCs w:val="27"/>
        </w:rPr>
        <w:t> on 6 August.</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The </w:t>
      </w:r>
      <w:hyperlink r:id="rId25" w:history="1">
        <w:r w:rsidRPr="005D26CC">
          <w:rPr>
            <w:rFonts w:ascii="Times New Roman" w:eastAsia="Times New Roman" w:hAnsi="Times New Roman" w:cs="Times New Roman"/>
            <w:color w:val="0000FF"/>
            <w:sz w:val="27"/>
            <w:szCs w:val="27"/>
            <w:u w:val="single"/>
          </w:rPr>
          <w:t>Democratic Socialists of America</w:t>
        </w:r>
      </w:hyperlink>
      <w:r w:rsidRPr="005D26CC">
        <w:rPr>
          <w:rFonts w:ascii="Times New Roman" w:eastAsia="Times New Roman" w:hAnsi="Times New Roman" w:cs="Times New Roman"/>
          <w:sz w:val="27"/>
          <w:szCs w:val="27"/>
        </w:rPr>
        <w:t> voted to endorse BDS at its national convention on 5 August.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4 August, the </w:t>
      </w:r>
      <w:hyperlink r:id="rId26" w:history="1">
        <w:r w:rsidRPr="005D26CC">
          <w:rPr>
            <w:rFonts w:ascii="Times New Roman" w:eastAsia="Times New Roman" w:hAnsi="Times New Roman" w:cs="Times New Roman"/>
            <w:color w:val="0000FF"/>
            <w:sz w:val="27"/>
            <w:szCs w:val="27"/>
            <w:u w:val="single"/>
          </w:rPr>
          <w:t>Jerusalem Fund</w:t>
        </w:r>
      </w:hyperlink>
      <w:r w:rsidRPr="005D26CC">
        <w:rPr>
          <w:rFonts w:ascii="Times New Roman" w:eastAsia="Times New Roman" w:hAnsi="Times New Roman" w:cs="Times New Roman"/>
          <w:sz w:val="27"/>
          <w:szCs w:val="27"/>
        </w:rPr>
        <w:t xml:space="preserve"> hosted in Washington, D.C., a lecture by </w:t>
      </w:r>
      <w:proofErr w:type="spellStart"/>
      <w:r w:rsidRPr="005D26CC">
        <w:rPr>
          <w:rFonts w:ascii="Times New Roman" w:eastAsia="Times New Roman" w:hAnsi="Times New Roman" w:cs="Times New Roman"/>
          <w:sz w:val="27"/>
          <w:szCs w:val="27"/>
        </w:rPr>
        <w:t>Tareq</w:t>
      </w:r>
      <w:proofErr w:type="spellEnd"/>
      <w:r w:rsidRPr="005D26CC">
        <w:rPr>
          <w:rFonts w:ascii="Times New Roman" w:eastAsia="Times New Roman" w:hAnsi="Times New Roman" w:cs="Times New Roman"/>
          <w:sz w:val="27"/>
          <w:szCs w:val="27"/>
        </w:rPr>
        <w:t xml:space="preserve"> </w:t>
      </w:r>
      <w:proofErr w:type="spellStart"/>
      <w:r w:rsidRPr="005D26CC">
        <w:rPr>
          <w:rFonts w:ascii="Times New Roman" w:eastAsia="Times New Roman" w:hAnsi="Times New Roman" w:cs="Times New Roman"/>
          <w:sz w:val="27"/>
          <w:szCs w:val="27"/>
        </w:rPr>
        <w:t>Baconi</w:t>
      </w:r>
      <w:proofErr w:type="spellEnd"/>
      <w:r w:rsidRPr="005D26CC">
        <w:rPr>
          <w:rFonts w:ascii="Times New Roman" w:eastAsia="Times New Roman" w:hAnsi="Times New Roman" w:cs="Times New Roman"/>
          <w:sz w:val="27"/>
          <w:szCs w:val="27"/>
        </w:rPr>
        <w:t xml:space="preserve">, policy fellow with Al </w:t>
      </w:r>
      <w:proofErr w:type="spellStart"/>
      <w:r w:rsidRPr="005D26CC">
        <w:rPr>
          <w:rFonts w:ascii="Times New Roman" w:eastAsia="Times New Roman" w:hAnsi="Times New Roman" w:cs="Times New Roman"/>
          <w:sz w:val="27"/>
          <w:szCs w:val="27"/>
        </w:rPr>
        <w:t>Shabaka</w:t>
      </w:r>
      <w:proofErr w:type="spellEnd"/>
      <w:r w:rsidRPr="005D26CC">
        <w:rPr>
          <w:rFonts w:ascii="Times New Roman" w:eastAsia="Times New Roman" w:hAnsi="Times New Roman" w:cs="Times New Roman"/>
          <w:sz w:val="27"/>
          <w:szCs w:val="27"/>
        </w:rPr>
        <w:t>: The Palestinian Policy Network, on “</w:t>
      </w:r>
      <w:r w:rsidRPr="005D26CC">
        <w:rPr>
          <w:rFonts w:ascii="Times New Roman" w:eastAsia="Times New Roman" w:hAnsi="Times New Roman" w:cs="Times New Roman"/>
          <w:i/>
          <w:iCs/>
          <w:sz w:val="27"/>
          <w:szCs w:val="27"/>
        </w:rPr>
        <w:t>Media in Gaza – Misrepresentation of a Humanitarian Crisis</w:t>
      </w:r>
      <w:r w:rsidRPr="005D26CC">
        <w:rPr>
          <w:rFonts w:ascii="Times New Roman" w:eastAsia="Times New Roman" w:hAnsi="Times New Roman" w:cs="Times New Roman"/>
          <w:sz w:val="27"/>
          <w:szCs w:val="27"/>
        </w:rPr>
        <w: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7"/>
          <w:szCs w:val="27"/>
        </w:rPr>
        <w:t> </w:t>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proofErr w:type="gramStart"/>
      <w:r w:rsidRPr="005D26CC">
        <w:rPr>
          <w:rFonts w:ascii="Times New Roman" w:eastAsia="Times New Roman" w:hAnsi="Times New Roman" w:cs="Times New Roman"/>
          <w:sz w:val="27"/>
          <w:szCs w:val="27"/>
        </w:rPr>
        <w:t>On</w:t>
      </w:r>
      <w:proofErr w:type="gramEnd"/>
      <w:r w:rsidRPr="005D26CC">
        <w:rPr>
          <w:rFonts w:ascii="Times New Roman" w:eastAsia="Times New Roman" w:hAnsi="Times New Roman" w:cs="Times New Roman"/>
          <w:sz w:val="27"/>
          <w:szCs w:val="27"/>
        </w:rPr>
        <w:t xml:space="preserve"> 1 August, </w:t>
      </w:r>
      <w:hyperlink r:id="rId27" w:anchor=".WZRRj1WGPcs" w:history="1">
        <w:r w:rsidRPr="005D26CC">
          <w:rPr>
            <w:rFonts w:ascii="Times New Roman" w:eastAsia="Times New Roman" w:hAnsi="Times New Roman" w:cs="Times New Roman"/>
            <w:color w:val="0000FF"/>
            <w:sz w:val="27"/>
            <w:szCs w:val="27"/>
            <w:u w:val="single"/>
          </w:rPr>
          <w:t>Americans for Peace Now</w:t>
        </w:r>
      </w:hyperlink>
      <w:r w:rsidRPr="005D26CC">
        <w:rPr>
          <w:rFonts w:ascii="Times New Roman" w:eastAsia="Times New Roman" w:hAnsi="Times New Roman" w:cs="Times New Roman"/>
          <w:sz w:val="27"/>
          <w:szCs w:val="27"/>
        </w:rPr>
        <w:t xml:space="preserve"> hosted a briefing call with Daniel </w:t>
      </w:r>
      <w:proofErr w:type="spellStart"/>
      <w:r w:rsidRPr="005D26CC">
        <w:rPr>
          <w:rFonts w:ascii="Times New Roman" w:eastAsia="Times New Roman" w:hAnsi="Times New Roman" w:cs="Times New Roman"/>
          <w:sz w:val="27"/>
          <w:szCs w:val="27"/>
        </w:rPr>
        <w:t>Seidemann</w:t>
      </w:r>
      <w:proofErr w:type="spellEnd"/>
      <w:r w:rsidRPr="005D26CC">
        <w:rPr>
          <w:rFonts w:ascii="Times New Roman" w:eastAsia="Times New Roman" w:hAnsi="Times New Roman" w:cs="Times New Roman"/>
          <w:sz w:val="27"/>
          <w:szCs w:val="27"/>
        </w:rPr>
        <w:t xml:space="preserve"> regarding recent events in Jerusalem.</w:t>
      </w:r>
    </w:p>
    <w:p w:rsidR="005D26CC" w:rsidRPr="005D26CC" w:rsidRDefault="005D26CC" w:rsidP="005D26CC">
      <w:pPr>
        <w:spacing w:after="0" w:line="240" w:lineRule="auto"/>
        <w:jc w:val="center"/>
        <w:rPr>
          <w:rFonts w:ascii="Times New Roman" w:eastAsia="Times New Roman" w:hAnsi="Times New Roman" w:cs="Times New Roman"/>
          <w:sz w:val="24"/>
          <w:szCs w:val="24"/>
        </w:rPr>
      </w:pPr>
      <w:r w:rsidRPr="005D26CC">
        <w:rPr>
          <w:rFonts w:ascii="Times New Roman" w:eastAsia="Times New Roman" w:hAnsi="Times New Roman" w:cs="Times New Roman"/>
          <w:b/>
          <w:bCs/>
          <w:sz w:val="27"/>
          <w:szCs w:val="27"/>
          <w:u w:val="single"/>
        </w:rPr>
        <w:t>United Nations</w:t>
      </w:r>
      <w:r w:rsidRPr="005D26CC">
        <w:rPr>
          <w:rFonts w:ascii="Times New Roman" w:eastAsia="Times New Roman" w:hAnsi="Times New Roman" w:cs="Times New Roman"/>
          <w:sz w:val="24"/>
          <w:szCs w:val="24"/>
        </w:rPr>
        <w:t xml:space="preserve"> </w:t>
      </w:r>
    </w:p>
    <w:p w:rsidR="005D26CC" w:rsidRPr="005D26CC" w:rsidRDefault="005D26CC" w:rsidP="005D26CC">
      <w:pPr>
        <w:spacing w:after="0" w:line="240" w:lineRule="auto"/>
        <w:ind w:left="720"/>
        <w:rPr>
          <w:rFonts w:ascii="Times New Roman" w:eastAsia="Times New Roman" w:hAnsi="Times New Roman" w:cs="Times New Roman"/>
          <w:sz w:val="24"/>
          <w:szCs w:val="24"/>
        </w:rPr>
      </w:pP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On the occasion of </w:t>
      </w:r>
      <w:hyperlink r:id="rId28" w:history="1">
        <w:r w:rsidRPr="005D26CC">
          <w:rPr>
            <w:rFonts w:ascii="Times New Roman" w:eastAsia="Times New Roman" w:hAnsi="Times New Roman" w:cs="Times New Roman"/>
            <w:color w:val="0000FF"/>
            <w:sz w:val="27"/>
            <w:szCs w:val="27"/>
            <w:u w:val="single"/>
          </w:rPr>
          <w:t>World Humanitarian Day</w:t>
        </w:r>
      </w:hyperlink>
      <w:r w:rsidRPr="005D26CC">
        <w:rPr>
          <w:rFonts w:ascii="Times New Roman" w:eastAsia="Times New Roman" w:hAnsi="Times New Roman" w:cs="Times New Roman"/>
          <w:sz w:val="27"/>
          <w:szCs w:val="27"/>
        </w:rPr>
        <w:t> on 18 August, UN Coordinator for Humanitarian Aid and Development Activities Robert Piper issued a statement echoing the Secretary-General’s call for enhanced respect for international humanitarian and human rights law and demanding global action to protect civilians caught in conflict.</w:t>
      </w:r>
      <w:r w:rsidRPr="005D26CC">
        <w:rPr>
          <w:rFonts w:ascii="Times New Roman" w:eastAsia="Times New Roman" w:hAnsi="Times New Roman" w:cs="Times New Roman"/>
          <w:sz w:val="24"/>
          <w:szCs w:val="24"/>
        </w:rPr>
        <w:br/>
      </w:r>
      <w:r w:rsidRPr="005D26CC">
        <w:rPr>
          <w:rFonts w:ascii="Times New Roman" w:eastAsia="Times New Roman" w:hAnsi="Times New Roman" w:cs="Times New Roman"/>
          <w:sz w:val="24"/>
          <w:szCs w:val="24"/>
        </w:rPr>
        <w:br/>
      </w:r>
      <w:r w:rsidRPr="005D26CC">
        <w:rPr>
          <w:rFonts w:ascii="Symbol" w:eastAsia="Times New Roman" w:hAnsi="Symbol" w:cs="Times New Roman"/>
          <w:sz w:val="27"/>
          <w:szCs w:val="27"/>
        </w:rPr>
        <w:t></w:t>
      </w:r>
      <w:r w:rsidRPr="005D26CC">
        <w:rPr>
          <w:rFonts w:ascii="Times New Roman" w:eastAsia="Times New Roman" w:hAnsi="Times New Roman" w:cs="Times New Roman"/>
          <w:sz w:val="15"/>
          <w:szCs w:val="15"/>
        </w:rPr>
        <w:t>         </w:t>
      </w:r>
      <w:r w:rsidRPr="005D26CC">
        <w:rPr>
          <w:rFonts w:ascii="Times New Roman" w:eastAsia="Times New Roman" w:hAnsi="Times New Roman" w:cs="Times New Roman"/>
          <w:sz w:val="27"/>
          <w:szCs w:val="27"/>
        </w:rPr>
        <w:t>On 15 August, </w:t>
      </w:r>
      <w:hyperlink r:id="rId29" w:history="1">
        <w:r w:rsidRPr="005D26CC">
          <w:rPr>
            <w:rFonts w:ascii="Times New Roman" w:eastAsia="Times New Roman" w:hAnsi="Times New Roman" w:cs="Times New Roman"/>
            <w:color w:val="0000FF"/>
            <w:sz w:val="27"/>
            <w:szCs w:val="27"/>
            <w:u w:val="single"/>
          </w:rPr>
          <w:t>UNRWA</w:t>
        </w:r>
      </w:hyperlink>
      <w:r w:rsidRPr="005D26CC">
        <w:rPr>
          <w:rFonts w:ascii="Times New Roman" w:eastAsia="Times New Roman" w:hAnsi="Times New Roman" w:cs="Times New Roman"/>
          <w:sz w:val="27"/>
          <w:szCs w:val="27"/>
        </w:rPr>
        <w:t xml:space="preserve"> issued a statement expressing concern about the humanitarian impact of the threatened eviction of the </w:t>
      </w:r>
      <w:proofErr w:type="spellStart"/>
      <w:r w:rsidRPr="005D26CC">
        <w:rPr>
          <w:rFonts w:ascii="Times New Roman" w:eastAsia="Times New Roman" w:hAnsi="Times New Roman" w:cs="Times New Roman"/>
          <w:sz w:val="27"/>
          <w:szCs w:val="27"/>
        </w:rPr>
        <w:t>Shamasneh</w:t>
      </w:r>
      <w:proofErr w:type="spellEnd"/>
      <w:r w:rsidRPr="005D26CC">
        <w:rPr>
          <w:rFonts w:ascii="Times New Roman" w:eastAsia="Times New Roman" w:hAnsi="Times New Roman" w:cs="Times New Roman"/>
          <w:sz w:val="27"/>
          <w:szCs w:val="27"/>
        </w:rPr>
        <w:t xml:space="preserve"> family, a </w:t>
      </w:r>
      <w:r w:rsidRPr="005D26CC">
        <w:rPr>
          <w:rFonts w:ascii="Times New Roman" w:eastAsia="Times New Roman" w:hAnsi="Times New Roman" w:cs="Times New Roman"/>
          <w:sz w:val="27"/>
          <w:szCs w:val="27"/>
        </w:rPr>
        <w:lastRenderedPageBreak/>
        <w:t>Palestinian refugee family, and appealed to the Israeli authorities to reconsider their decision.</w:t>
      </w:r>
    </w:p>
    <w:p w:rsidR="005D26CC" w:rsidRPr="005D26CC" w:rsidRDefault="005D26CC" w:rsidP="005D26CC">
      <w:pPr>
        <w:spacing w:after="240" w:line="240" w:lineRule="auto"/>
        <w:rPr>
          <w:rFonts w:ascii="Times New Roman" w:eastAsia="Times New Roman" w:hAnsi="Times New Roman" w:cs="Times New Roman"/>
          <w:sz w:val="24"/>
          <w:szCs w:val="24"/>
        </w:rPr>
      </w:pPr>
      <w:r w:rsidRPr="005D26CC">
        <w:rPr>
          <w:rFonts w:ascii="Times New Roman" w:eastAsia="Times New Roman" w:hAnsi="Times New Roman" w:cs="Times New Roman"/>
          <w:sz w:val="24"/>
          <w:szCs w:val="24"/>
        </w:rPr>
        <w:br/>
      </w:r>
    </w:p>
    <w:p w:rsidR="005D26CC" w:rsidRPr="005D26CC" w:rsidRDefault="005D26CC" w:rsidP="005D26CC">
      <w:pPr>
        <w:spacing w:after="0" w:line="240" w:lineRule="auto"/>
        <w:jc w:val="center"/>
        <w:rPr>
          <w:rFonts w:ascii="Times New Roman" w:eastAsia="Times New Roman" w:hAnsi="Times New Roman" w:cs="Times New Roman"/>
          <w:sz w:val="24"/>
          <w:szCs w:val="24"/>
        </w:rPr>
      </w:pPr>
      <w:r w:rsidRPr="005D26CC">
        <w:rPr>
          <w:rFonts w:ascii="Times New Roman" w:eastAsia="Times New Roman" w:hAnsi="Times New Roman" w:cs="Times New Roman"/>
          <w:sz w:val="24"/>
          <w:szCs w:val="24"/>
        </w:rPr>
        <w:t>* * *</w:t>
      </w:r>
    </w:p>
    <w:p w:rsidR="00A10836" w:rsidRDefault="005D26CC" w:rsidP="005D26CC">
      <w:r w:rsidRPr="005D26CC">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5D26CC">
        <w:rPr>
          <w:rFonts w:ascii="Verdana" w:eastAsia="Times New Roman" w:hAnsi="Verdana" w:cs="Times New Roman"/>
          <w:sz w:val="15"/>
          <w:szCs w:val="15"/>
        </w:rPr>
        <w:t>Palestine .</w:t>
      </w:r>
      <w:proofErr w:type="gramEnd"/>
      <w:r w:rsidRPr="005D26CC">
        <w:rPr>
          <w:rFonts w:ascii="Verdana" w:eastAsia="Times New Roman" w:hAnsi="Verdana" w:cs="Times New Roman"/>
          <w:sz w:val="15"/>
          <w:szCs w:val="15"/>
        </w:rPr>
        <w:t xml:space="preserve"> NGOs interested in contributing information on their activities should communicate it by Email </w:t>
      </w:r>
      <w:proofErr w:type="gramStart"/>
      <w:r w:rsidRPr="005D26CC">
        <w:rPr>
          <w:rFonts w:ascii="Verdana" w:eastAsia="Times New Roman" w:hAnsi="Verdana" w:cs="Times New Roman"/>
          <w:sz w:val="15"/>
          <w:szCs w:val="15"/>
        </w:rPr>
        <w:t>The</w:t>
      </w:r>
      <w:proofErr w:type="gramEnd"/>
      <w:r w:rsidRPr="005D26CC">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1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CC"/>
    <w:rsid w:val="005D26CC"/>
    <w:rsid w:val="00A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EF7AA-0470-4653-BCCC-06E0B17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72mag.com/former-attorney-general-stands-with-palestinians-facing-eviction/129244/" TargetMode="External"/><Relationship Id="rId13" Type="http://schemas.openxmlformats.org/officeDocument/2006/relationships/hyperlink" Target="http://www.acri.org.il/en/2017/08/03/thanks-to-you-acri-petitions-to-defend-freedom-of-speech/" TargetMode="External"/><Relationship Id="rId18" Type="http://schemas.openxmlformats.org/officeDocument/2006/relationships/hyperlink" Target="https://www.palestinecampaign.org/events/gaza-crisis-actions-around-uk/" TargetMode="External"/><Relationship Id="rId26" Type="http://schemas.openxmlformats.org/officeDocument/2006/relationships/hyperlink" Target="http://www.thejerusalemfund.org/events/upcoming/2017-summer-intern-lecture-series-media-representation-influence-gaza-hamas-tareq-baconi" TargetMode="External"/><Relationship Id="rId3" Type="http://schemas.openxmlformats.org/officeDocument/2006/relationships/webSettings" Target="webSettings.xml"/><Relationship Id="rId21" Type="http://schemas.openxmlformats.org/officeDocument/2006/relationships/hyperlink" Target="http://www.cmep.org/webinars" TargetMode="External"/><Relationship Id="rId7" Type="http://schemas.openxmlformats.org/officeDocument/2006/relationships/hyperlink" Target="http://www.btselem.org/freedom_of_movement/20170810_collective_punishment_in_kobar" TargetMode="External"/><Relationship Id="rId12" Type="http://schemas.openxmlformats.org/officeDocument/2006/relationships/hyperlink" Target="http://www.dci-palestine.org/how_the_blockade_hurts_children" TargetMode="External"/><Relationship Id="rId17" Type="http://schemas.openxmlformats.org/officeDocument/2006/relationships/hyperlink" Target="https://www.palestinecampaign.org/take-action-gaza-crisis-petition/" TargetMode="External"/><Relationship Id="rId25" Type="http://schemas.openxmlformats.org/officeDocument/2006/relationships/hyperlink" Target="https://dsapalestinejustice.org/bdsresolution/" TargetMode="External"/><Relationship Id="rId2" Type="http://schemas.openxmlformats.org/officeDocument/2006/relationships/settings" Target="settings.xml"/><Relationship Id="rId16" Type="http://schemas.openxmlformats.org/officeDocument/2006/relationships/hyperlink" Target="http://www.pcpsr.org/" TargetMode="External"/><Relationship Id="rId20" Type="http://schemas.openxmlformats.org/officeDocument/2006/relationships/hyperlink" Target="https://www.map.org.uk/news/archive/post/711-emergency-action-call-on-the-uk-government-to-save-lives-in-gaza" TargetMode="External"/><Relationship Id="rId29" Type="http://schemas.openxmlformats.org/officeDocument/2006/relationships/hyperlink" Target="https://www.unrwa.org/newsroom/official-statements/threatened-eviction-refugee-family-east-jerusalem" TargetMode="External"/><Relationship Id="rId1" Type="http://schemas.openxmlformats.org/officeDocument/2006/relationships/styles" Target="styles.xml"/><Relationship Id="rId6" Type="http://schemas.openxmlformats.org/officeDocument/2006/relationships/hyperlink" Target="https://www.siso.org.il/" TargetMode="External"/><Relationship Id="rId11" Type="http://schemas.openxmlformats.org/officeDocument/2006/relationships/hyperlink" Target="https://visualizingpalestine.org/visuals/israeli-guide-to-obstructing-justice" TargetMode="External"/><Relationship Id="rId24" Type="http://schemas.openxmlformats.org/officeDocument/2006/relationships/hyperlink" Target="https://www.newyorker.com/news/news-desk/the-end-of-this-road-the-decline-of-the-palestinian-national-movement/amp" TargetMode="External"/><Relationship Id="rId5" Type="http://schemas.openxmlformats.org/officeDocument/2006/relationships/hyperlink" Target="https://www.oxfam.org/en/pressroom/pressreleases/2017-08-08/gaza-electricity-crisis-worse-aftermath-war" TargetMode="External"/><Relationship Id="rId15" Type="http://schemas.openxmlformats.org/officeDocument/2006/relationships/hyperlink" Target="http://www.mezan.org/en/post/22014/JOINT+PRESS+RELEASE%3A+Justice+denied+%E2%80%93+Three+Years+after+the+%E2%80%9CHannibal+Directive%E2%80%9D+in+Rafah%2C+Gaza" TargetMode="External"/><Relationship Id="rId23" Type="http://schemas.openxmlformats.org/officeDocument/2006/relationships/hyperlink" Target="https://uscpr.org/" TargetMode="External"/><Relationship Id="rId28" Type="http://schemas.openxmlformats.org/officeDocument/2006/relationships/hyperlink" Target="https://www.ochaopt.org/content/statement-un-coordinator-humanitarian-aid-and-development-activities-robert-piper-occasion" TargetMode="External"/><Relationship Id="rId10" Type="http://schemas.openxmlformats.org/officeDocument/2006/relationships/hyperlink" Target="http://www.mezan.org/en/post/22018/Gaza+Healthcare+Update%3A+Conditions+Worsen" TargetMode="External"/><Relationship Id="rId19" Type="http://schemas.openxmlformats.org/officeDocument/2006/relationships/hyperlink" Target="https://www.map.org.uk/news/archive/post/706-projects-update-bringing-physiotherapy-training-to-gaza" TargetMode="External"/><Relationship Id="rId31" Type="http://schemas.openxmlformats.org/officeDocument/2006/relationships/theme" Target="theme/theme1.xml"/><Relationship Id="rId4" Type="http://schemas.openxmlformats.org/officeDocument/2006/relationships/hyperlink" Target="https://unispal.un.org/ngoactionnews.nsf/1c0b3ab87dc4f2f8852568f8007759fd/b399921dda59a1a685258180006f671f?OpenDocument" TargetMode="External"/><Relationship Id="rId9" Type="http://schemas.openxmlformats.org/officeDocument/2006/relationships/hyperlink" Target="http://www.al-monitor.com/pulse/originals/2017/08/gazas-little-chefs-have-big-dreams.html" TargetMode="External"/><Relationship Id="rId14" Type="http://schemas.openxmlformats.org/officeDocument/2006/relationships/hyperlink" Target="http://pchrgaza.org/en/?p=9325" TargetMode="External"/><Relationship Id="rId22" Type="http://schemas.openxmlformats.org/officeDocument/2006/relationships/hyperlink" Target="http://www.runforpalestine.com/" TargetMode="External"/><Relationship Id="rId27" Type="http://schemas.openxmlformats.org/officeDocument/2006/relationships/hyperlink" Target="http://peacenow.org/entry.php?id=247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2017-12-05T02:06:00Z</dcterms:created>
  <dcterms:modified xsi:type="dcterms:W3CDTF">2017-12-05T02:06:00Z</dcterms:modified>
</cp:coreProperties>
</file>