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A867" w14:textId="3406B243" w:rsidR="001A67D3" w:rsidRPr="009605BC" w:rsidRDefault="001358EE">
      <w:pPr>
        <w:rPr>
          <w:b/>
          <w:bCs/>
        </w:rPr>
      </w:pPr>
      <w:r w:rsidRPr="001358EE">
        <w:rPr>
          <w:b/>
          <w:bCs/>
          <w:sz w:val="48"/>
          <w:szCs w:val="48"/>
        </w:rPr>
        <w:t>Jordan curbs Hamas</w:t>
      </w:r>
    </w:p>
    <w:p w14:paraId="31BF369B" w14:textId="05A9131F" w:rsidR="00012BA2" w:rsidRDefault="001358EE">
      <w:r>
        <w:t>By: David Hirst</w:t>
      </w:r>
    </w:p>
    <w:p w14:paraId="50FF4762" w14:textId="7A33F997" w:rsidR="009605BC" w:rsidRDefault="00187E44">
      <w:r>
        <w:t>The Guardian</w:t>
      </w:r>
    </w:p>
    <w:p w14:paraId="1CBF342F" w14:textId="60EE53B6" w:rsidR="00012BA2" w:rsidRDefault="001358EE">
      <w:r>
        <w:t>November 21, 1999</w:t>
      </w:r>
    </w:p>
    <w:p w14:paraId="33F7448B" w14:textId="586505D5" w:rsidR="009605BC" w:rsidRDefault="001358EE" w:rsidP="00687FBF">
      <w:hyperlink r:id="rId4" w:history="1">
        <w:r w:rsidRPr="001A0194">
          <w:rPr>
            <w:rStyle w:val="Hyperlink"/>
          </w:rPr>
          <w:t>https://www.theguardian.com/world/1999/nov/22/israel</w:t>
        </w:r>
      </w:hyperlink>
      <w:r>
        <w:t xml:space="preserve"> </w:t>
      </w:r>
    </w:p>
    <w:p w14:paraId="783C9078" w14:textId="77777777" w:rsidR="00187E44" w:rsidRPr="001358EE" w:rsidRDefault="00187E44" w:rsidP="00687FBF">
      <w:pPr>
        <w:rPr>
          <w:rFonts w:ascii="Arial" w:eastAsia="Times New Roman" w:hAnsi="Arial" w:cs="Arial"/>
          <w:b/>
          <w:bCs/>
          <w:color w:val="000000"/>
          <w:sz w:val="30"/>
          <w:szCs w:val="30"/>
        </w:rPr>
      </w:pPr>
    </w:p>
    <w:p w14:paraId="7B8CB46C" w14:textId="77777777" w:rsidR="001358EE" w:rsidRPr="001358EE" w:rsidRDefault="001358EE" w:rsidP="001358EE">
      <w:r w:rsidRPr="001358EE">
        <w:t>In a carefully choreographed move, Hamas offices will be kept closed and group members who remain in the kingdom will be barred from political activity.</w:t>
      </w:r>
    </w:p>
    <w:p w14:paraId="5FF28D4A" w14:textId="77777777" w:rsidR="001358EE" w:rsidRPr="001358EE" w:rsidRDefault="001358EE" w:rsidP="001358EE"/>
    <w:p w14:paraId="77234C09" w14:textId="77777777" w:rsidR="001358EE" w:rsidRPr="001358EE" w:rsidRDefault="001358EE" w:rsidP="001358EE">
      <w:r w:rsidRPr="001358EE">
        <w:t>"The case of Hamas is now considered closed after His Majesty the king decided to pardon all of the group's activists," the prime minister, Abdur-Ra'uf S Rawabdeh, said.</w:t>
      </w:r>
    </w:p>
    <w:p w14:paraId="2028F4A6" w14:textId="77777777" w:rsidR="001358EE" w:rsidRPr="001358EE" w:rsidRDefault="001358EE" w:rsidP="001358EE"/>
    <w:p w14:paraId="5E3E560D" w14:textId="77777777" w:rsidR="001358EE" w:rsidRPr="001358EE" w:rsidRDefault="001358EE" w:rsidP="001358EE">
      <w:r w:rsidRPr="001358EE">
        <w:t>Mr Rawabdeh said four of the leaders were sent to Qatar after consultations between King Abdullah and Qatar's emir, Sheikh Hamad bin Al Khalifa Al Thani.</w:t>
      </w:r>
    </w:p>
    <w:p w14:paraId="18781115" w14:textId="77777777" w:rsidR="001358EE" w:rsidRPr="001358EE" w:rsidRDefault="001358EE" w:rsidP="001358EE"/>
    <w:p w14:paraId="51341CBB" w14:textId="77777777" w:rsidR="001358EE" w:rsidRPr="001358EE" w:rsidRDefault="001358EE" w:rsidP="001358EE">
      <w:r w:rsidRPr="001358EE">
        <w:t>The prime minister declined to name the four, but officials said they were the Hamas political strategist Khalid Mashaal, the party spokesman Ibrahim Ghosheh and the political bureau members Izzat Rushoq and Sami Khater. All four are Jordanian citizens of Palestinian origin.</w:t>
      </w:r>
    </w:p>
    <w:p w14:paraId="573F246C" w14:textId="77777777" w:rsidR="001358EE" w:rsidRPr="001358EE" w:rsidRDefault="001358EE" w:rsidP="001358EE"/>
    <w:p w14:paraId="2C65320E" w14:textId="77777777" w:rsidR="001358EE" w:rsidRPr="001358EE" w:rsidRDefault="001358EE" w:rsidP="001358EE">
      <w:r w:rsidRPr="001358EE">
        <w:t>Mr Rawabdeh stressed the four "were neither being deported nor were their nationalities being withdrawn". But when asked whether they would be allowed to return, he said: "This is an issue which is open for dialogue."</w:t>
      </w:r>
    </w:p>
    <w:p w14:paraId="413E0F5D" w14:textId="77777777" w:rsidR="001358EE" w:rsidRPr="001358EE" w:rsidRDefault="001358EE" w:rsidP="001358EE"/>
    <w:p w14:paraId="04E0392E" w14:textId="77777777" w:rsidR="001358EE" w:rsidRPr="001358EE" w:rsidRDefault="001358EE" w:rsidP="001358EE">
      <w:r w:rsidRPr="001358EE">
        <w:t>Jordan had come under intense pressure from the US, Israel and the Palestinians to restrain Hamas. King Abdullah has accused the Hamas leaders of using Jordanian soil for illegitimate purposes, but promised a "political solution" as a gesture of support for the Palestinians.</w:t>
      </w:r>
    </w:p>
    <w:p w14:paraId="28FE5DBF" w14:textId="77777777" w:rsidR="001358EE" w:rsidRPr="001358EE" w:rsidRDefault="001358EE" w:rsidP="001358EE"/>
    <w:p w14:paraId="415F3F87" w14:textId="77777777" w:rsidR="001358EE" w:rsidRPr="001358EE" w:rsidRDefault="001358EE" w:rsidP="001358EE">
      <w:r w:rsidRPr="001358EE">
        <w:t>The writing has been on the wall since August, when King Abdullah, in his boldest political move since he ascended the throne, authorised a crackdown on the Islamist group, which mounts periodic terrorist attacks against Israelis and fiercely opposes the peace process and Yasser Arafat's handling of it.</w:t>
      </w:r>
    </w:p>
    <w:p w14:paraId="7E150165" w14:textId="77777777" w:rsidR="001358EE" w:rsidRPr="001358EE" w:rsidRDefault="001358EE" w:rsidP="001358EE"/>
    <w:p w14:paraId="06E37A5A" w14:textId="77777777" w:rsidR="001358EE" w:rsidRPr="001358EE" w:rsidRDefault="001358EE" w:rsidP="001358EE">
      <w:r w:rsidRPr="001358EE">
        <w:t>Reports say that he acted at least in part at the request of the US, Israelis and the Palestinian Authority (PA). The requests have grown more insistent now that Israel and the PA have begun final status talks, theoretically to be completed by September next year.</w:t>
      </w:r>
    </w:p>
    <w:p w14:paraId="5FD98F82" w14:textId="77777777" w:rsidR="001358EE" w:rsidRPr="001358EE" w:rsidRDefault="001358EE" w:rsidP="001358EE"/>
    <w:p w14:paraId="38634CA3" w14:textId="77777777" w:rsidR="001358EE" w:rsidRPr="001358EE" w:rsidRDefault="001358EE" w:rsidP="001358EE">
      <w:r w:rsidRPr="001358EE">
        <w:t>In breaking with the complaisance which his father, King Hussein, showed towards Hamas and its local ally, Jordan's powerful Muslim Brotherhood movement, Abdullah is also undoubtedly acting for his own, specifically Jordanian reasons.</w:t>
      </w:r>
    </w:p>
    <w:p w14:paraId="547FDDF5" w14:textId="77777777" w:rsidR="001358EE" w:rsidRPr="001358EE" w:rsidRDefault="001358EE" w:rsidP="001358EE"/>
    <w:p w14:paraId="4872EA8D" w14:textId="77777777" w:rsidR="001358EE" w:rsidRPr="001358EE" w:rsidRDefault="001358EE" w:rsidP="001358EE">
      <w:r w:rsidRPr="001358EE">
        <w:t>The Brotherhood's leading role in opposing the Jordanian-Israeli peace treaty has long been a thorn in the government's side.</w:t>
      </w:r>
    </w:p>
    <w:p w14:paraId="7B9D084C" w14:textId="77777777" w:rsidR="001358EE" w:rsidRPr="001358EE" w:rsidRDefault="001358EE" w:rsidP="001358EE"/>
    <w:p w14:paraId="52544D16" w14:textId="77777777" w:rsidR="001358EE" w:rsidRPr="001358EE" w:rsidRDefault="001358EE" w:rsidP="001358EE">
      <w:r w:rsidRPr="001358EE">
        <w:t xml:space="preserve">One other Hamas leader, Muhammad Nazzal, is believed to be in hiding in Jordan, from where he has put out defiant statements, denying government claims that Hamas had been storing arms, </w:t>
      </w:r>
      <w:r w:rsidRPr="001358EE">
        <w:lastRenderedPageBreak/>
        <w:t>or violating the terms of the 1993 agreement under which it was permitted to operate in Jordan. Government officials said last night that Mr Nazzal was included in yesterday's amnesty.</w:t>
      </w:r>
    </w:p>
    <w:p w14:paraId="071E1A0A" w14:textId="77777777" w:rsidR="001358EE" w:rsidRPr="001358EE" w:rsidRDefault="001358EE" w:rsidP="001358EE"/>
    <w:p w14:paraId="28D9AB54" w14:textId="77777777" w:rsidR="001358EE" w:rsidRPr="001358EE" w:rsidRDefault="001358EE" w:rsidP="001358EE">
      <w:r w:rsidRPr="001358EE">
        <w:t>The government accuses the arrested officials of undertaking illegal political activities in Jordan and affiliating with a banned group.</w:t>
      </w:r>
    </w:p>
    <w:p w14:paraId="418E8A1C" w14:textId="77777777" w:rsidR="001358EE" w:rsidRPr="001358EE" w:rsidRDefault="001358EE" w:rsidP="001358EE"/>
    <w:p w14:paraId="145530C9" w14:textId="77777777" w:rsidR="001358EE" w:rsidRPr="001358EE" w:rsidRDefault="001358EE" w:rsidP="001358EE">
      <w:r w:rsidRPr="001358EE">
        <w:t>Police have said they seized computer disks from the offices of the four exiled leaders that led them to caches of arms and explosives and to proof that the four had gathered sensitive security information.</w:t>
      </w:r>
    </w:p>
    <w:p w14:paraId="233D55FB" w14:textId="77777777" w:rsidR="001358EE" w:rsidRPr="001358EE" w:rsidRDefault="001358EE" w:rsidP="001358EE"/>
    <w:p w14:paraId="03183230" w14:textId="77777777" w:rsidR="001358EE" w:rsidRPr="001358EE" w:rsidRDefault="001358EE" w:rsidP="001358EE">
      <w:r w:rsidRPr="001358EE">
        <w:t>The crackdown ends the anomaly under which Jordan, of Israel's neighbours long the staunchest advocate of a peaceful settlement in the Middle East, furnished a platform for a group which opposes Israel's right to exist.</w:t>
      </w:r>
    </w:p>
    <w:p w14:paraId="524A1129" w14:textId="77777777" w:rsidR="001358EE" w:rsidRPr="001358EE" w:rsidRDefault="001358EE" w:rsidP="001358EE"/>
    <w:p w14:paraId="5DB4E1C3" w14:textId="7E8134CC" w:rsidR="00187E44" w:rsidRPr="001358EE" w:rsidRDefault="001358EE" w:rsidP="001358EE">
      <w:r w:rsidRPr="001358EE">
        <w:t>Speaking to reporters in Palestinian-ruled Gaza, Ismail Abu Shanab, a senior Hamas leader, condemned the action."I consider the step as standing beside the enemy [Israel] against the Hamas movement," he said.</w:t>
      </w:r>
    </w:p>
    <w:sectPr w:rsidR="00187E44" w:rsidRPr="00135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BC"/>
    <w:rsid w:val="00012BA2"/>
    <w:rsid w:val="001358EE"/>
    <w:rsid w:val="00187E44"/>
    <w:rsid w:val="001A67D3"/>
    <w:rsid w:val="00522729"/>
    <w:rsid w:val="00650BBC"/>
    <w:rsid w:val="00687FBF"/>
    <w:rsid w:val="0096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8742"/>
  <w15:chartTrackingRefBased/>
  <w15:docId w15:val="{E3302F20-1554-4AE6-AB47-A44C749D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5BC"/>
    <w:rPr>
      <w:color w:val="0563C1" w:themeColor="hyperlink"/>
      <w:u w:val="single"/>
    </w:rPr>
  </w:style>
  <w:style w:type="character" w:styleId="UnresolvedMention">
    <w:name w:val="Unresolved Mention"/>
    <w:basedOn w:val="DefaultParagraphFont"/>
    <w:uiPriority w:val="99"/>
    <w:semiHidden/>
    <w:unhideWhenUsed/>
    <w:rsid w:val="00960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5512">
      <w:bodyDiv w:val="1"/>
      <w:marLeft w:val="0"/>
      <w:marRight w:val="0"/>
      <w:marTop w:val="0"/>
      <w:marBottom w:val="0"/>
      <w:divBdr>
        <w:top w:val="none" w:sz="0" w:space="0" w:color="auto"/>
        <w:left w:val="none" w:sz="0" w:space="0" w:color="auto"/>
        <w:bottom w:val="none" w:sz="0" w:space="0" w:color="auto"/>
        <w:right w:val="none" w:sz="0" w:space="0" w:color="auto"/>
      </w:divBdr>
    </w:div>
    <w:div w:id="34695177">
      <w:bodyDiv w:val="1"/>
      <w:marLeft w:val="0"/>
      <w:marRight w:val="0"/>
      <w:marTop w:val="0"/>
      <w:marBottom w:val="0"/>
      <w:divBdr>
        <w:top w:val="none" w:sz="0" w:space="0" w:color="auto"/>
        <w:left w:val="none" w:sz="0" w:space="0" w:color="auto"/>
        <w:bottom w:val="none" w:sz="0" w:space="0" w:color="auto"/>
        <w:right w:val="none" w:sz="0" w:space="0" w:color="auto"/>
      </w:divBdr>
    </w:div>
    <w:div w:id="144862801">
      <w:bodyDiv w:val="1"/>
      <w:marLeft w:val="0"/>
      <w:marRight w:val="0"/>
      <w:marTop w:val="0"/>
      <w:marBottom w:val="0"/>
      <w:divBdr>
        <w:top w:val="none" w:sz="0" w:space="0" w:color="auto"/>
        <w:left w:val="none" w:sz="0" w:space="0" w:color="auto"/>
        <w:bottom w:val="none" w:sz="0" w:space="0" w:color="auto"/>
        <w:right w:val="none" w:sz="0" w:space="0" w:color="auto"/>
      </w:divBdr>
    </w:div>
    <w:div w:id="226914737">
      <w:bodyDiv w:val="1"/>
      <w:marLeft w:val="0"/>
      <w:marRight w:val="0"/>
      <w:marTop w:val="0"/>
      <w:marBottom w:val="0"/>
      <w:divBdr>
        <w:top w:val="none" w:sz="0" w:space="0" w:color="auto"/>
        <w:left w:val="none" w:sz="0" w:space="0" w:color="auto"/>
        <w:bottom w:val="none" w:sz="0" w:space="0" w:color="auto"/>
        <w:right w:val="none" w:sz="0" w:space="0" w:color="auto"/>
      </w:divBdr>
    </w:div>
    <w:div w:id="369233017">
      <w:bodyDiv w:val="1"/>
      <w:marLeft w:val="0"/>
      <w:marRight w:val="0"/>
      <w:marTop w:val="0"/>
      <w:marBottom w:val="0"/>
      <w:divBdr>
        <w:top w:val="none" w:sz="0" w:space="0" w:color="auto"/>
        <w:left w:val="none" w:sz="0" w:space="0" w:color="auto"/>
        <w:bottom w:val="none" w:sz="0" w:space="0" w:color="auto"/>
        <w:right w:val="none" w:sz="0" w:space="0" w:color="auto"/>
      </w:divBdr>
    </w:div>
    <w:div w:id="556472769">
      <w:bodyDiv w:val="1"/>
      <w:marLeft w:val="0"/>
      <w:marRight w:val="0"/>
      <w:marTop w:val="0"/>
      <w:marBottom w:val="0"/>
      <w:divBdr>
        <w:top w:val="none" w:sz="0" w:space="0" w:color="auto"/>
        <w:left w:val="none" w:sz="0" w:space="0" w:color="auto"/>
        <w:bottom w:val="none" w:sz="0" w:space="0" w:color="auto"/>
        <w:right w:val="none" w:sz="0" w:space="0" w:color="auto"/>
      </w:divBdr>
    </w:div>
    <w:div w:id="792943763">
      <w:bodyDiv w:val="1"/>
      <w:marLeft w:val="0"/>
      <w:marRight w:val="0"/>
      <w:marTop w:val="0"/>
      <w:marBottom w:val="0"/>
      <w:divBdr>
        <w:top w:val="none" w:sz="0" w:space="0" w:color="auto"/>
        <w:left w:val="none" w:sz="0" w:space="0" w:color="auto"/>
        <w:bottom w:val="none" w:sz="0" w:space="0" w:color="auto"/>
        <w:right w:val="none" w:sz="0" w:space="0" w:color="auto"/>
      </w:divBdr>
    </w:div>
    <w:div w:id="877208239">
      <w:bodyDiv w:val="1"/>
      <w:marLeft w:val="0"/>
      <w:marRight w:val="0"/>
      <w:marTop w:val="0"/>
      <w:marBottom w:val="0"/>
      <w:divBdr>
        <w:top w:val="none" w:sz="0" w:space="0" w:color="auto"/>
        <w:left w:val="none" w:sz="0" w:space="0" w:color="auto"/>
        <w:bottom w:val="none" w:sz="0" w:space="0" w:color="auto"/>
        <w:right w:val="none" w:sz="0" w:space="0" w:color="auto"/>
      </w:divBdr>
      <w:divsChild>
        <w:div w:id="1099834413">
          <w:blockQuote w:val="1"/>
          <w:marLeft w:val="600"/>
          <w:marRight w:val="600"/>
          <w:marTop w:val="100"/>
          <w:marBottom w:val="100"/>
          <w:divBdr>
            <w:top w:val="none" w:sz="0" w:space="0" w:color="auto"/>
            <w:left w:val="none" w:sz="0" w:space="0" w:color="auto"/>
            <w:bottom w:val="none" w:sz="0" w:space="0" w:color="auto"/>
            <w:right w:val="none" w:sz="0" w:space="0" w:color="auto"/>
          </w:divBdr>
        </w:div>
        <w:div w:id="1859077331">
          <w:blockQuote w:val="1"/>
          <w:marLeft w:val="600"/>
          <w:marRight w:val="600"/>
          <w:marTop w:val="100"/>
          <w:marBottom w:val="100"/>
          <w:divBdr>
            <w:top w:val="none" w:sz="0" w:space="0" w:color="auto"/>
            <w:left w:val="none" w:sz="0" w:space="0" w:color="auto"/>
            <w:bottom w:val="none" w:sz="0" w:space="0" w:color="auto"/>
            <w:right w:val="none" w:sz="0" w:space="0" w:color="auto"/>
          </w:divBdr>
        </w:div>
        <w:div w:id="1958295239">
          <w:blockQuote w:val="1"/>
          <w:marLeft w:val="600"/>
          <w:marRight w:val="600"/>
          <w:marTop w:val="100"/>
          <w:marBottom w:val="100"/>
          <w:divBdr>
            <w:top w:val="none" w:sz="0" w:space="0" w:color="auto"/>
            <w:left w:val="none" w:sz="0" w:space="0" w:color="auto"/>
            <w:bottom w:val="none" w:sz="0" w:space="0" w:color="auto"/>
            <w:right w:val="none" w:sz="0" w:space="0" w:color="auto"/>
          </w:divBdr>
        </w:div>
        <w:div w:id="2135981380">
          <w:blockQuote w:val="1"/>
          <w:marLeft w:val="600"/>
          <w:marRight w:val="600"/>
          <w:marTop w:val="100"/>
          <w:marBottom w:val="100"/>
          <w:divBdr>
            <w:top w:val="none" w:sz="0" w:space="0" w:color="auto"/>
            <w:left w:val="none" w:sz="0" w:space="0" w:color="auto"/>
            <w:bottom w:val="none" w:sz="0" w:space="0" w:color="auto"/>
            <w:right w:val="none" w:sz="0" w:space="0" w:color="auto"/>
          </w:divBdr>
        </w:div>
        <w:div w:id="1336883544">
          <w:blockQuote w:val="1"/>
          <w:marLeft w:val="600"/>
          <w:marRight w:val="600"/>
          <w:marTop w:val="100"/>
          <w:marBottom w:val="100"/>
          <w:divBdr>
            <w:top w:val="none" w:sz="0" w:space="0" w:color="auto"/>
            <w:left w:val="none" w:sz="0" w:space="0" w:color="auto"/>
            <w:bottom w:val="none" w:sz="0" w:space="0" w:color="auto"/>
            <w:right w:val="none" w:sz="0" w:space="0" w:color="auto"/>
          </w:divBdr>
        </w:div>
        <w:div w:id="2060589622">
          <w:blockQuote w:val="1"/>
          <w:marLeft w:val="600"/>
          <w:marRight w:val="600"/>
          <w:marTop w:val="100"/>
          <w:marBottom w:val="100"/>
          <w:divBdr>
            <w:top w:val="none" w:sz="0" w:space="0" w:color="auto"/>
            <w:left w:val="none" w:sz="0" w:space="0" w:color="auto"/>
            <w:bottom w:val="none" w:sz="0" w:space="0" w:color="auto"/>
            <w:right w:val="none" w:sz="0" w:space="0" w:color="auto"/>
          </w:divBdr>
        </w:div>
        <w:div w:id="717435486">
          <w:blockQuote w:val="1"/>
          <w:marLeft w:val="600"/>
          <w:marRight w:val="600"/>
          <w:marTop w:val="100"/>
          <w:marBottom w:val="100"/>
          <w:divBdr>
            <w:top w:val="none" w:sz="0" w:space="0" w:color="auto"/>
            <w:left w:val="none" w:sz="0" w:space="0" w:color="auto"/>
            <w:bottom w:val="none" w:sz="0" w:space="0" w:color="auto"/>
            <w:right w:val="none" w:sz="0" w:space="0" w:color="auto"/>
          </w:divBdr>
        </w:div>
        <w:div w:id="1548681601">
          <w:blockQuote w:val="1"/>
          <w:marLeft w:val="600"/>
          <w:marRight w:val="600"/>
          <w:marTop w:val="100"/>
          <w:marBottom w:val="100"/>
          <w:divBdr>
            <w:top w:val="none" w:sz="0" w:space="0" w:color="auto"/>
            <w:left w:val="none" w:sz="0" w:space="0" w:color="auto"/>
            <w:bottom w:val="none" w:sz="0" w:space="0" w:color="auto"/>
            <w:right w:val="none" w:sz="0" w:space="0" w:color="auto"/>
          </w:divBdr>
        </w:div>
        <w:div w:id="1175539501">
          <w:blockQuote w:val="1"/>
          <w:marLeft w:val="600"/>
          <w:marRight w:val="600"/>
          <w:marTop w:val="100"/>
          <w:marBottom w:val="100"/>
          <w:divBdr>
            <w:top w:val="none" w:sz="0" w:space="0" w:color="auto"/>
            <w:left w:val="none" w:sz="0" w:space="0" w:color="auto"/>
            <w:bottom w:val="none" w:sz="0" w:space="0" w:color="auto"/>
            <w:right w:val="none" w:sz="0" w:space="0" w:color="auto"/>
          </w:divBdr>
        </w:div>
        <w:div w:id="481779699">
          <w:blockQuote w:val="1"/>
          <w:marLeft w:val="600"/>
          <w:marRight w:val="600"/>
          <w:marTop w:val="100"/>
          <w:marBottom w:val="100"/>
          <w:divBdr>
            <w:top w:val="none" w:sz="0" w:space="0" w:color="auto"/>
            <w:left w:val="none" w:sz="0" w:space="0" w:color="auto"/>
            <w:bottom w:val="none" w:sz="0" w:space="0" w:color="auto"/>
            <w:right w:val="none" w:sz="0" w:space="0" w:color="auto"/>
          </w:divBdr>
        </w:div>
        <w:div w:id="465975869">
          <w:blockQuote w:val="1"/>
          <w:marLeft w:val="600"/>
          <w:marRight w:val="600"/>
          <w:marTop w:val="100"/>
          <w:marBottom w:val="100"/>
          <w:divBdr>
            <w:top w:val="none" w:sz="0" w:space="0" w:color="auto"/>
            <w:left w:val="none" w:sz="0" w:space="0" w:color="auto"/>
            <w:bottom w:val="none" w:sz="0" w:space="0" w:color="auto"/>
            <w:right w:val="none" w:sz="0" w:space="0" w:color="auto"/>
          </w:divBdr>
        </w:div>
        <w:div w:id="1428037953">
          <w:blockQuote w:val="1"/>
          <w:marLeft w:val="600"/>
          <w:marRight w:val="600"/>
          <w:marTop w:val="100"/>
          <w:marBottom w:val="100"/>
          <w:divBdr>
            <w:top w:val="none" w:sz="0" w:space="0" w:color="auto"/>
            <w:left w:val="none" w:sz="0" w:space="0" w:color="auto"/>
            <w:bottom w:val="none" w:sz="0" w:space="0" w:color="auto"/>
            <w:right w:val="none" w:sz="0" w:space="0" w:color="auto"/>
          </w:divBdr>
        </w:div>
        <w:div w:id="1288658641">
          <w:blockQuote w:val="1"/>
          <w:marLeft w:val="600"/>
          <w:marRight w:val="600"/>
          <w:marTop w:val="100"/>
          <w:marBottom w:val="100"/>
          <w:divBdr>
            <w:top w:val="none" w:sz="0" w:space="0" w:color="auto"/>
            <w:left w:val="none" w:sz="0" w:space="0" w:color="auto"/>
            <w:bottom w:val="none" w:sz="0" w:space="0" w:color="auto"/>
            <w:right w:val="none" w:sz="0" w:space="0" w:color="auto"/>
          </w:divBdr>
        </w:div>
        <w:div w:id="649141045">
          <w:blockQuote w:val="1"/>
          <w:marLeft w:val="600"/>
          <w:marRight w:val="600"/>
          <w:marTop w:val="100"/>
          <w:marBottom w:val="100"/>
          <w:divBdr>
            <w:top w:val="none" w:sz="0" w:space="0" w:color="auto"/>
            <w:left w:val="none" w:sz="0" w:space="0" w:color="auto"/>
            <w:bottom w:val="none" w:sz="0" w:space="0" w:color="auto"/>
            <w:right w:val="none" w:sz="0" w:space="0" w:color="auto"/>
          </w:divBdr>
        </w:div>
        <w:div w:id="1477993884">
          <w:blockQuote w:val="1"/>
          <w:marLeft w:val="600"/>
          <w:marRight w:val="600"/>
          <w:marTop w:val="100"/>
          <w:marBottom w:val="100"/>
          <w:divBdr>
            <w:top w:val="none" w:sz="0" w:space="0" w:color="auto"/>
            <w:left w:val="none" w:sz="0" w:space="0" w:color="auto"/>
            <w:bottom w:val="none" w:sz="0" w:space="0" w:color="auto"/>
            <w:right w:val="none" w:sz="0" w:space="0" w:color="auto"/>
          </w:divBdr>
        </w:div>
        <w:div w:id="688339777">
          <w:blockQuote w:val="1"/>
          <w:marLeft w:val="600"/>
          <w:marRight w:val="600"/>
          <w:marTop w:val="100"/>
          <w:marBottom w:val="100"/>
          <w:divBdr>
            <w:top w:val="none" w:sz="0" w:space="0" w:color="auto"/>
            <w:left w:val="none" w:sz="0" w:space="0" w:color="auto"/>
            <w:bottom w:val="none" w:sz="0" w:space="0" w:color="auto"/>
            <w:right w:val="none" w:sz="0" w:space="0" w:color="auto"/>
          </w:divBdr>
        </w:div>
        <w:div w:id="1318192000">
          <w:blockQuote w:val="1"/>
          <w:marLeft w:val="600"/>
          <w:marRight w:val="600"/>
          <w:marTop w:val="100"/>
          <w:marBottom w:val="100"/>
          <w:divBdr>
            <w:top w:val="none" w:sz="0" w:space="0" w:color="auto"/>
            <w:left w:val="none" w:sz="0" w:space="0" w:color="auto"/>
            <w:bottom w:val="none" w:sz="0" w:space="0" w:color="auto"/>
            <w:right w:val="none" w:sz="0" w:space="0" w:color="auto"/>
          </w:divBdr>
        </w:div>
        <w:div w:id="1269196785">
          <w:blockQuote w:val="1"/>
          <w:marLeft w:val="600"/>
          <w:marRight w:val="600"/>
          <w:marTop w:val="100"/>
          <w:marBottom w:val="100"/>
          <w:divBdr>
            <w:top w:val="none" w:sz="0" w:space="0" w:color="auto"/>
            <w:left w:val="none" w:sz="0" w:space="0" w:color="auto"/>
            <w:bottom w:val="none" w:sz="0" w:space="0" w:color="auto"/>
            <w:right w:val="none" w:sz="0" w:space="0" w:color="auto"/>
          </w:divBdr>
        </w:div>
        <w:div w:id="1072049705">
          <w:blockQuote w:val="1"/>
          <w:marLeft w:val="600"/>
          <w:marRight w:val="600"/>
          <w:marTop w:val="100"/>
          <w:marBottom w:val="100"/>
          <w:divBdr>
            <w:top w:val="none" w:sz="0" w:space="0" w:color="auto"/>
            <w:left w:val="none" w:sz="0" w:space="0" w:color="auto"/>
            <w:bottom w:val="none" w:sz="0" w:space="0" w:color="auto"/>
            <w:right w:val="none" w:sz="0" w:space="0" w:color="auto"/>
          </w:divBdr>
        </w:div>
        <w:div w:id="2032341566">
          <w:blockQuote w:val="1"/>
          <w:marLeft w:val="600"/>
          <w:marRight w:val="600"/>
          <w:marTop w:val="100"/>
          <w:marBottom w:val="100"/>
          <w:divBdr>
            <w:top w:val="none" w:sz="0" w:space="0" w:color="auto"/>
            <w:left w:val="none" w:sz="0" w:space="0" w:color="auto"/>
            <w:bottom w:val="none" w:sz="0" w:space="0" w:color="auto"/>
            <w:right w:val="none" w:sz="0" w:space="0" w:color="auto"/>
          </w:divBdr>
        </w:div>
        <w:div w:id="1430347332">
          <w:blockQuote w:val="1"/>
          <w:marLeft w:val="600"/>
          <w:marRight w:val="600"/>
          <w:marTop w:val="100"/>
          <w:marBottom w:val="100"/>
          <w:divBdr>
            <w:top w:val="none" w:sz="0" w:space="0" w:color="auto"/>
            <w:left w:val="none" w:sz="0" w:space="0" w:color="auto"/>
            <w:bottom w:val="none" w:sz="0" w:space="0" w:color="auto"/>
            <w:right w:val="none" w:sz="0" w:space="0" w:color="auto"/>
          </w:divBdr>
        </w:div>
        <w:div w:id="2051613124">
          <w:blockQuote w:val="1"/>
          <w:marLeft w:val="600"/>
          <w:marRight w:val="600"/>
          <w:marTop w:val="100"/>
          <w:marBottom w:val="100"/>
          <w:divBdr>
            <w:top w:val="none" w:sz="0" w:space="0" w:color="auto"/>
            <w:left w:val="none" w:sz="0" w:space="0" w:color="auto"/>
            <w:bottom w:val="none" w:sz="0" w:space="0" w:color="auto"/>
            <w:right w:val="none" w:sz="0" w:space="0" w:color="auto"/>
          </w:divBdr>
        </w:div>
        <w:div w:id="2142844857">
          <w:blockQuote w:val="1"/>
          <w:marLeft w:val="600"/>
          <w:marRight w:val="600"/>
          <w:marTop w:val="100"/>
          <w:marBottom w:val="100"/>
          <w:divBdr>
            <w:top w:val="none" w:sz="0" w:space="0" w:color="auto"/>
            <w:left w:val="none" w:sz="0" w:space="0" w:color="auto"/>
            <w:bottom w:val="none" w:sz="0" w:space="0" w:color="auto"/>
            <w:right w:val="none" w:sz="0" w:space="0" w:color="auto"/>
          </w:divBdr>
        </w:div>
        <w:div w:id="1171867240">
          <w:blockQuote w:val="1"/>
          <w:marLeft w:val="600"/>
          <w:marRight w:val="600"/>
          <w:marTop w:val="100"/>
          <w:marBottom w:val="100"/>
          <w:divBdr>
            <w:top w:val="none" w:sz="0" w:space="0" w:color="auto"/>
            <w:left w:val="none" w:sz="0" w:space="0" w:color="auto"/>
            <w:bottom w:val="none" w:sz="0" w:space="0" w:color="auto"/>
            <w:right w:val="none" w:sz="0" w:space="0" w:color="auto"/>
          </w:divBdr>
        </w:div>
        <w:div w:id="560554769">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3421">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116933">
          <w:blockQuote w:val="1"/>
          <w:marLeft w:val="600"/>
          <w:marRight w:val="600"/>
          <w:marTop w:val="100"/>
          <w:marBottom w:val="100"/>
          <w:divBdr>
            <w:top w:val="none" w:sz="0" w:space="0" w:color="auto"/>
            <w:left w:val="none" w:sz="0" w:space="0" w:color="auto"/>
            <w:bottom w:val="none" w:sz="0" w:space="0" w:color="auto"/>
            <w:right w:val="none" w:sz="0" w:space="0" w:color="auto"/>
          </w:divBdr>
        </w:div>
        <w:div w:id="1124542892">
          <w:blockQuote w:val="1"/>
          <w:marLeft w:val="600"/>
          <w:marRight w:val="600"/>
          <w:marTop w:val="100"/>
          <w:marBottom w:val="100"/>
          <w:divBdr>
            <w:top w:val="none" w:sz="0" w:space="0" w:color="auto"/>
            <w:left w:val="none" w:sz="0" w:space="0" w:color="auto"/>
            <w:bottom w:val="none" w:sz="0" w:space="0" w:color="auto"/>
            <w:right w:val="none" w:sz="0" w:space="0" w:color="auto"/>
          </w:divBdr>
        </w:div>
        <w:div w:id="1101410942">
          <w:blockQuote w:val="1"/>
          <w:marLeft w:val="600"/>
          <w:marRight w:val="600"/>
          <w:marTop w:val="100"/>
          <w:marBottom w:val="100"/>
          <w:divBdr>
            <w:top w:val="none" w:sz="0" w:space="0" w:color="auto"/>
            <w:left w:val="none" w:sz="0" w:space="0" w:color="auto"/>
            <w:bottom w:val="none" w:sz="0" w:space="0" w:color="auto"/>
            <w:right w:val="none" w:sz="0" w:space="0" w:color="auto"/>
          </w:divBdr>
        </w:div>
        <w:div w:id="591551720">
          <w:blockQuote w:val="1"/>
          <w:marLeft w:val="600"/>
          <w:marRight w:val="600"/>
          <w:marTop w:val="100"/>
          <w:marBottom w:val="100"/>
          <w:divBdr>
            <w:top w:val="none" w:sz="0" w:space="0" w:color="auto"/>
            <w:left w:val="none" w:sz="0" w:space="0" w:color="auto"/>
            <w:bottom w:val="none" w:sz="0" w:space="0" w:color="auto"/>
            <w:right w:val="none" w:sz="0" w:space="0" w:color="auto"/>
          </w:divBdr>
        </w:div>
        <w:div w:id="1712608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031691091">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57415869">
      <w:bodyDiv w:val="1"/>
      <w:marLeft w:val="0"/>
      <w:marRight w:val="0"/>
      <w:marTop w:val="0"/>
      <w:marBottom w:val="0"/>
      <w:divBdr>
        <w:top w:val="none" w:sz="0" w:space="0" w:color="auto"/>
        <w:left w:val="none" w:sz="0" w:space="0" w:color="auto"/>
        <w:bottom w:val="none" w:sz="0" w:space="0" w:color="auto"/>
        <w:right w:val="none" w:sz="0" w:space="0" w:color="auto"/>
      </w:divBdr>
      <w:divsChild>
        <w:div w:id="815685646">
          <w:blockQuote w:val="1"/>
          <w:marLeft w:val="600"/>
          <w:marRight w:val="600"/>
          <w:marTop w:val="100"/>
          <w:marBottom w:val="100"/>
          <w:divBdr>
            <w:top w:val="none" w:sz="0" w:space="0" w:color="auto"/>
            <w:left w:val="none" w:sz="0" w:space="0" w:color="auto"/>
            <w:bottom w:val="none" w:sz="0" w:space="0" w:color="auto"/>
            <w:right w:val="none" w:sz="0" w:space="0" w:color="auto"/>
          </w:divBdr>
        </w:div>
        <w:div w:id="206455590">
          <w:blockQuote w:val="1"/>
          <w:marLeft w:val="600"/>
          <w:marRight w:val="600"/>
          <w:marTop w:val="100"/>
          <w:marBottom w:val="100"/>
          <w:divBdr>
            <w:top w:val="none" w:sz="0" w:space="0" w:color="auto"/>
            <w:left w:val="none" w:sz="0" w:space="0" w:color="auto"/>
            <w:bottom w:val="none" w:sz="0" w:space="0" w:color="auto"/>
            <w:right w:val="none" w:sz="0" w:space="0" w:color="auto"/>
          </w:divBdr>
        </w:div>
        <w:div w:id="430665411">
          <w:blockQuote w:val="1"/>
          <w:marLeft w:val="600"/>
          <w:marRight w:val="600"/>
          <w:marTop w:val="100"/>
          <w:marBottom w:val="100"/>
          <w:divBdr>
            <w:top w:val="none" w:sz="0" w:space="0" w:color="auto"/>
            <w:left w:val="none" w:sz="0" w:space="0" w:color="auto"/>
            <w:bottom w:val="none" w:sz="0" w:space="0" w:color="auto"/>
            <w:right w:val="none" w:sz="0" w:space="0" w:color="auto"/>
          </w:divBdr>
        </w:div>
        <w:div w:id="1324819547">
          <w:blockQuote w:val="1"/>
          <w:marLeft w:val="600"/>
          <w:marRight w:val="600"/>
          <w:marTop w:val="100"/>
          <w:marBottom w:val="100"/>
          <w:divBdr>
            <w:top w:val="none" w:sz="0" w:space="0" w:color="auto"/>
            <w:left w:val="none" w:sz="0" w:space="0" w:color="auto"/>
            <w:bottom w:val="none" w:sz="0" w:space="0" w:color="auto"/>
            <w:right w:val="none" w:sz="0" w:space="0" w:color="auto"/>
          </w:divBdr>
        </w:div>
        <w:div w:id="1155415148">
          <w:blockQuote w:val="1"/>
          <w:marLeft w:val="600"/>
          <w:marRight w:val="600"/>
          <w:marTop w:val="100"/>
          <w:marBottom w:val="100"/>
          <w:divBdr>
            <w:top w:val="none" w:sz="0" w:space="0" w:color="auto"/>
            <w:left w:val="none" w:sz="0" w:space="0" w:color="auto"/>
            <w:bottom w:val="none" w:sz="0" w:space="0" w:color="auto"/>
            <w:right w:val="none" w:sz="0" w:space="0" w:color="auto"/>
          </w:divBdr>
        </w:div>
        <w:div w:id="553934030">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577214">
          <w:blockQuote w:val="1"/>
          <w:marLeft w:val="600"/>
          <w:marRight w:val="600"/>
          <w:marTop w:val="100"/>
          <w:marBottom w:val="100"/>
          <w:divBdr>
            <w:top w:val="none" w:sz="0" w:space="0" w:color="auto"/>
            <w:left w:val="none" w:sz="0" w:space="0" w:color="auto"/>
            <w:bottom w:val="none" w:sz="0" w:space="0" w:color="auto"/>
            <w:right w:val="none" w:sz="0" w:space="0" w:color="auto"/>
          </w:divBdr>
        </w:div>
        <w:div w:id="1602372437">
          <w:blockQuote w:val="1"/>
          <w:marLeft w:val="600"/>
          <w:marRight w:val="600"/>
          <w:marTop w:val="100"/>
          <w:marBottom w:val="100"/>
          <w:divBdr>
            <w:top w:val="none" w:sz="0" w:space="0" w:color="auto"/>
            <w:left w:val="none" w:sz="0" w:space="0" w:color="auto"/>
            <w:bottom w:val="none" w:sz="0" w:space="0" w:color="auto"/>
            <w:right w:val="none" w:sz="0" w:space="0" w:color="auto"/>
          </w:divBdr>
        </w:div>
        <w:div w:id="682246505">
          <w:blockQuote w:val="1"/>
          <w:marLeft w:val="600"/>
          <w:marRight w:val="600"/>
          <w:marTop w:val="100"/>
          <w:marBottom w:val="100"/>
          <w:divBdr>
            <w:top w:val="none" w:sz="0" w:space="0" w:color="auto"/>
            <w:left w:val="none" w:sz="0" w:space="0" w:color="auto"/>
            <w:bottom w:val="none" w:sz="0" w:space="0" w:color="auto"/>
            <w:right w:val="none" w:sz="0" w:space="0" w:color="auto"/>
          </w:divBdr>
        </w:div>
        <w:div w:id="1764452268">
          <w:blockQuote w:val="1"/>
          <w:marLeft w:val="600"/>
          <w:marRight w:val="600"/>
          <w:marTop w:val="100"/>
          <w:marBottom w:val="100"/>
          <w:divBdr>
            <w:top w:val="none" w:sz="0" w:space="0" w:color="auto"/>
            <w:left w:val="none" w:sz="0" w:space="0" w:color="auto"/>
            <w:bottom w:val="none" w:sz="0" w:space="0" w:color="auto"/>
            <w:right w:val="none" w:sz="0" w:space="0" w:color="auto"/>
          </w:divBdr>
        </w:div>
        <w:div w:id="1713992052">
          <w:blockQuote w:val="1"/>
          <w:marLeft w:val="600"/>
          <w:marRight w:val="600"/>
          <w:marTop w:val="100"/>
          <w:marBottom w:val="100"/>
          <w:divBdr>
            <w:top w:val="none" w:sz="0" w:space="0" w:color="auto"/>
            <w:left w:val="none" w:sz="0" w:space="0" w:color="auto"/>
            <w:bottom w:val="none" w:sz="0" w:space="0" w:color="auto"/>
            <w:right w:val="none" w:sz="0" w:space="0" w:color="auto"/>
          </w:divBdr>
        </w:div>
        <w:div w:id="322928075">
          <w:blockQuote w:val="1"/>
          <w:marLeft w:val="600"/>
          <w:marRight w:val="600"/>
          <w:marTop w:val="100"/>
          <w:marBottom w:val="100"/>
          <w:divBdr>
            <w:top w:val="none" w:sz="0" w:space="0" w:color="auto"/>
            <w:left w:val="none" w:sz="0" w:space="0" w:color="auto"/>
            <w:bottom w:val="none" w:sz="0" w:space="0" w:color="auto"/>
            <w:right w:val="none" w:sz="0" w:space="0" w:color="auto"/>
          </w:divBdr>
        </w:div>
        <w:div w:id="222106848">
          <w:blockQuote w:val="1"/>
          <w:marLeft w:val="600"/>
          <w:marRight w:val="600"/>
          <w:marTop w:val="100"/>
          <w:marBottom w:val="100"/>
          <w:divBdr>
            <w:top w:val="none" w:sz="0" w:space="0" w:color="auto"/>
            <w:left w:val="none" w:sz="0" w:space="0" w:color="auto"/>
            <w:bottom w:val="none" w:sz="0" w:space="0" w:color="auto"/>
            <w:right w:val="none" w:sz="0" w:space="0" w:color="auto"/>
          </w:divBdr>
        </w:div>
        <w:div w:id="1964729155">
          <w:blockQuote w:val="1"/>
          <w:marLeft w:val="600"/>
          <w:marRight w:val="600"/>
          <w:marTop w:val="100"/>
          <w:marBottom w:val="100"/>
          <w:divBdr>
            <w:top w:val="none" w:sz="0" w:space="0" w:color="auto"/>
            <w:left w:val="none" w:sz="0" w:space="0" w:color="auto"/>
            <w:bottom w:val="none" w:sz="0" w:space="0" w:color="auto"/>
            <w:right w:val="none" w:sz="0" w:space="0" w:color="auto"/>
          </w:divBdr>
        </w:div>
        <w:div w:id="684095742">
          <w:blockQuote w:val="1"/>
          <w:marLeft w:val="600"/>
          <w:marRight w:val="600"/>
          <w:marTop w:val="100"/>
          <w:marBottom w:val="100"/>
          <w:divBdr>
            <w:top w:val="none" w:sz="0" w:space="0" w:color="auto"/>
            <w:left w:val="none" w:sz="0" w:space="0" w:color="auto"/>
            <w:bottom w:val="none" w:sz="0" w:space="0" w:color="auto"/>
            <w:right w:val="none" w:sz="0" w:space="0" w:color="auto"/>
          </w:divBdr>
        </w:div>
        <w:div w:id="1172986733">
          <w:blockQuote w:val="1"/>
          <w:marLeft w:val="600"/>
          <w:marRight w:val="600"/>
          <w:marTop w:val="100"/>
          <w:marBottom w:val="100"/>
          <w:divBdr>
            <w:top w:val="none" w:sz="0" w:space="0" w:color="auto"/>
            <w:left w:val="none" w:sz="0" w:space="0" w:color="auto"/>
            <w:bottom w:val="none" w:sz="0" w:space="0" w:color="auto"/>
            <w:right w:val="none" w:sz="0" w:space="0" w:color="auto"/>
          </w:divBdr>
        </w:div>
        <w:div w:id="259223740">
          <w:blockQuote w:val="1"/>
          <w:marLeft w:val="600"/>
          <w:marRight w:val="600"/>
          <w:marTop w:val="100"/>
          <w:marBottom w:val="100"/>
          <w:divBdr>
            <w:top w:val="none" w:sz="0" w:space="0" w:color="auto"/>
            <w:left w:val="none" w:sz="0" w:space="0" w:color="auto"/>
            <w:bottom w:val="none" w:sz="0" w:space="0" w:color="auto"/>
            <w:right w:val="none" w:sz="0" w:space="0" w:color="auto"/>
          </w:divBdr>
        </w:div>
        <w:div w:id="393048639">
          <w:blockQuote w:val="1"/>
          <w:marLeft w:val="600"/>
          <w:marRight w:val="600"/>
          <w:marTop w:val="100"/>
          <w:marBottom w:val="100"/>
          <w:divBdr>
            <w:top w:val="none" w:sz="0" w:space="0" w:color="auto"/>
            <w:left w:val="none" w:sz="0" w:space="0" w:color="auto"/>
            <w:bottom w:val="none" w:sz="0" w:space="0" w:color="auto"/>
            <w:right w:val="none" w:sz="0" w:space="0" w:color="auto"/>
          </w:divBdr>
        </w:div>
        <w:div w:id="74254137">
          <w:blockQuote w:val="1"/>
          <w:marLeft w:val="600"/>
          <w:marRight w:val="600"/>
          <w:marTop w:val="100"/>
          <w:marBottom w:val="100"/>
          <w:divBdr>
            <w:top w:val="none" w:sz="0" w:space="0" w:color="auto"/>
            <w:left w:val="none" w:sz="0" w:space="0" w:color="auto"/>
            <w:bottom w:val="none" w:sz="0" w:space="0" w:color="auto"/>
            <w:right w:val="none" w:sz="0" w:space="0" w:color="auto"/>
          </w:divBdr>
        </w:div>
        <w:div w:id="474567761">
          <w:blockQuote w:val="1"/>
          <w:marLeft w:val="600"/>
          <w:marRight w:val="600"/>
          <w:marTop w:val="100"/>
          <w:marBottom w:val="100"/>
          <w:divBdr>
            <w:top w:val="none" w:sz="0" w:space="0" w:color="auto"/>
            <w:left w:val="none" w:sz="0" w:space="0" w:color="auto"/>
            <w:bottom w:val="none" w:sz="0" w:space="0" w:color="auto"/>
            <w:right w:val="none" w:sz="0" w:space="0" w:color="auto"/>
          </w:divBdr>
        </w:div>
        <w:div w:id="1041902420">
          <w:blockQuote w:val="1"/>
          <w:marLeft w:val="600"/>
          <w:marRight w:val="600"/>
          <w:marTop w:val="100"/>
          <w:marBottom w:val="100"/>
          <w:divBdr>
            <w:top w:val="none" w:sz="0" w:space="0" w:color="auto"/>
            <w:left w:val="none" w:sz="0" w:space="0" w:color="auto"/>
            <w:bottom w:val="none" w:sz="0" w:space="0" w:color="auto"/>
            <w:right w:val="none" w:sz="0" w:space="0" w:color="auto"/>
          </w:divBdr>
        </w:div>
        <w:div w:id="994838266">
          <w:blockQuote w:val="1"/>
          <w:marLeft w:val="600"/>
          <w:marRight w:val="600"/>
          <w:marTop w:val="100"/>
          <w:marBottom w:val="100"/>
          <w:divBdr>
            <w:top w:val="none" w:sz="0" w:space="0" w:color="auto"/>
            <w:left w:val="none" w:sz="0" w:space="0" w:color="auto"/>
            <w:bottom w:val="none" w:sz="0" w:space="0" w:color="auto"/>
            <w:right w:val="none" w:sz="0" w:space="0" w:color="auto"/>
          </w:divBdr>
        </w:div>
        <w:div w:id="842016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632440949">
          <w:blockQuote w:val="1"/>
          <w:marLeft w:val="600"/>
          <w:marRight w:val="600"/>
          <w:marTop w:val="100"/>
          <w:marBottom w:val="100"/>
          <w:divBdr>
            <w:top w:val="none" w:sz="0" w:space="0" w:color="auto"/>
            <w:left w:val="none" w:sz="0" w:space="0" w:color="auto"/>
            <w:bottom w:val="none" w:sz="0" w:space="0" w:color="auto"/>
            <w:right w:val="none" w:sz="0" w:space="0" w:color="auto"/>
          </w:divBdr>
        </w:div>
        <w:div w:id="821696670">
          <w:blockQuote w:val="1"/>
          <w:marLeft w:val="600"/>
          <w:marRight w:val="600"/>
          <w:marTop w:val="100"/>
          <w:marBottom w:val="100"/>
          <w:divBdr>
            <w:top w:val="none" w:sz="0" w:space="0" w:color="auto"/>
            <w:left w:val="none" w:sz="0" w:space="0" w:color="auto"/>
            <w:bottom w:val="none" w:sz="0" w:space="0" w:color="auto"/>
            <w:right w:val="none" w:sz="0" w:space="0" w:color="auto"/>
          </w:divBdr>
        </w:div>
        <w:div w:id="2785134">
          <w:blockQuote w:val="1"/>
          <w:marLeft w:val="600"/>
          <w:marRight w:val="600"/>
          <w:marTop w:val="100"/>
          <w:marBottom w:val="100"/>
          <w:divBdr>
            <w:top w:val="none" w:sz="0" w:space="0" w:color="auto"/>
            <w:left w:val="none" w:sz="0" w:space="0" w:color="auto"/>
            <w:bottom w:val="none" w:sz="0" w:space="0" w:color="auto"/>
            <w:right w:val="none" w:sz="0" w:space="0" w:color="auto"/>
          </w:divBdr>
        </w:div>
        <w:div w:id="1362779462">
          <w:blockQuote w:val="1"/>
          <w:marLeft w:val="600"/>
          <w:marRight w:val="600"/>
          <w:marTop w:val="100"/>
          <w:marBottom w:val="100"/>
          <w:divBdr>
            <w:top w:val="none" w:sz="0" w:space="0" w:color="auto"/>
            <w:left w:val="none" w:sz="0" w:space="0" w:color="auto"/>
            <w:bottom w:val="none" w:sz="0" w:space="0" w:color="auto"/>
            <w:right w:val="none" w:sz="0" w:space="0" w:color="auto"/>
          </w:divBdr>
        </w:div>
        <w:div w:id="1846087475">
          <w:blockQuote w:val="1"/>
          <w:marLeft w:val="600"/>
          <w:marRight w:val="600"/>
          <w:marTop w:val="100"/>
          <w:marBottom w:val="100"/>
          <w:divBdr>
            <w:top w:val="none" w:sz="0" w:space="0" w:color="auto"/>
            <w:left w:val="none" w:sz="0" w:space="0" w:color="auto"/>
            <w:bottom w:val="none" w:sz="0" w:space="0" w:color="auto"/>
            <w:right w:val="none" w:sz="0" w:space="0" w:color="auto"/>
          </w:divBdr>
        </w:div>
        <w:div w:id="352847066">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2646">
          <w:blockQuote w:val="1"/>
          <w:marLeft w:val="600"/>
          <w:marRight w:val="600"/>
          <w:marTop w:val="100"/>
          <w:marBottom w:val="100"/>
          <w:divBdr>
            <w:top w:val="none" w:sz="0" w:space="0" w:color="auto"/>
            <w:left w:val="none" w:sz="0" w:space="0" w:color="auto"/>
            <w:bottom w:val="none" w:sz="0" w:space="0" w:color="auto"/>
            <w:right w:val="none" w:sz="0" w:space="0" w:color="auto"/>
          </w:divBdr>
        </w:div>
        <w:div w:id="1229220859">
          <w:blockQuote w:val="1"/>
          <w:marLeft w:val="600"/>
          <w:marRight w:val="600"/>
          <w:marTop w:val="100"/>
          <w:marBottom w:val="100"/>
          <w:divBdr>
            <w:top w:val="none" w:sz="0" w:space="0" w:color="auto"/>
            <w:left w:val="none" w:sz="0" w:space="0" w:color="auto"/>
            <w:bottom w:val="none" w:sz="0" w:space="0" w:color="auto"/>
            <w:right w:val="none" w:sz="0" w:space="0" w:color="auto"/>
          </w:divBdr>
        </w:div>
        <w:div w:id="481580470">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1021277001">
      <w:bodyDiv w:val="1"/>
      <w:marLeft w:val="0"/>
      <w:marRight w:val="0"/>
      <w:marTop w:val="0"/>
      <w:marBottom w:val="0"/>
      <w:divBdr>
        <w:top w:val="none" w:sz="0" w:space="0" w:color="auto"/>
        <w:left w:val="none" w:sz="0" w:space="0" w:color="auto"/>
        <w:bottom w:val="none" w:sz="0" w:space="0" w:color="auto"/>
        <w:right w:val="none" w:sz="0" w:space="0" w:color="auto"/>
      </w:divBdr>
    </w:div>
    <w:div w:id="1110130748">
      <w:bodyDiv w:val="1"/>
      <w:marLeft w:val="0"/>
      <w:marRight w:val="0"/>
      <w:marTop w:val="0"/>
      <w:marBottom w:val="0"/>
      <w:divBdr>
        <w:top w:val="none" w:sz="0" w:space="0" w:color="auto"/>
        <w:left w:val="none" w:sz="0" w:space="0" w:color="auto"/>
        <w:bottom w:val="none" w:sz="0" w:space="0" w:color="auto"/>
        <w:right w:val="none" w:sz="0" w:space="0" w:color="auto"/>
      </w:divBdr>
    </w:div>
    <w:div w:id="1475443420">
      <w:bodyDiv w:val="1"/>
      <w:marLeft w:val="0"/>
      <w:marRight w:val="0"/>
      <w:marTop w:val="0"/>
      <w:marBottom w:val="0"/>
      <w:divBdr>
        <w:top w:val="none" w:sz="0" w:space="0" w:color="auto"/>
        <w:left w:val="none" w:sz="0" w:space="0" w:color="auto"/>
        <w:bottom w:val="none" w:sz="0" w:space="0" w:color="auto"/>
        <w:right w:val="none" w:sz="0" w:space="0" w:color="auto"/>
      </w:divBdr>
    </w:div>
    <w:div w:id="1552111144">
      <w:bodyDiv w:val="1"/>
      <w:marLeft w:val="0"/>
      <w:marRight w:val="0"/>
      <w:marTop w:val="0"/>
      <w:marBottom w:val="0"/>
      <w:divBdr>
        <w:top w:val="none" w:sz="0" w:space="0" w:color="auto"/>
        <w:left w:val="none" w:sz="0" w:space="0" w:color="auto"/>
        <w:bottom w:val="none" w:sz="0" w:space="0" w:color="auto"/>
        <w:right w:val="none" w:sz="0" w:space="0" w:color="auto"/>
      </w:divBdr>
      <w:divsChild>
        <w:div w:id="1341925802">
          <w:marLeft w:val="0"/>
          <w:marRight w:val="0"/>
          <w:marTop w:val="0"/>
          <w:marBottom w:val="0"/>
          <w:divBdr>
            <w:top w:val="none" w:sz="0" w:space="0" w:color="auto"/>
            <w:left w:val="none" w:sz="0" w:space="0" w:color="auto"/>
            <w:bottom w:val="none" w:sz="0" w:space="0" w:color="auto"/>
            <w:right w:val="none" w:sz="0" w:space="0" w:color="auto"/>
          </w:divBdr>
        </w:div>
        <w:div w:id="1998653036">
          <w:marLeft w:val="450"/>
          <w:marRight w:val="0"/>
          <w:marTop w:val="0"/>
          <w:marBottom w:val="0"/>
          <w:divBdr>
            <w:top w:val="none" w:sz="0" w:space="0" w:color="auto"/>
            <w:left w:val="none" w:sz="0" w:space="0" w:color="auto"/>
            <w:bottom w:val="none" w:sz="0" w:space="0" w:color="auto"/>
            <w:right w:val="none" w:sz="0" w:space="0" w:color="auto"/>
          </w:divBdr>
        </w:div>
        <w:div w:id="1512183862">
          <w:marLeft w:val="450"/>
          <w:marRight w:val="0"/>
          <w:marTop w:val="0"/>
          <w:marBottom w:val="0"/>
          <w:divBdr>
            <w:top w:val="none" w:sz="0" w:space="0" w:color="auto"/>
            <w:left w:val="none" w:sz="0" w:space="0" w:color="auto"/>
            <w:bottom w:val="none" w:sz="0" w:space="0" w:color="auto"/>
            <w:right w:val="none" w:sz="0" w:space="0" w:color="auto"/>
          </w:divBdr>
        </w:div>
        <w:div w:id="1329290534">
          <w:marLeft w:val="450"/>
          <w:marRight w:val="0"/>
          <w:marTop w:val="0"/>
          <w:marBottom w:val="0"/>
          <w:divBdr>
            <w:top w:val="none" w:sz="0" w:space="0" w:color="auto"/>
            <w:left w:val="none" w:sz="0" w:space="0" w:color="auto"/>
            <w:bottom w:val="none" w:sz="0" w:space="0" w:color="auto"/>
            <w:right w:val="none" w:sz="0" w:space="0" w:color="auto"/>
          </w:divBdr>
        </w:div>
        <w:div w:id="527261379">
          <w:marLeft w:val="450"/>
          <w:marRight w:val="0"/>
          <w:marTop w:val="0"/>
          <w:marBottom w:val="0"/>
          <w:divBdr>
            <w:top w:val="none" w:sz="0" w:space="0" w:color="auto"/>
            <w:left w:val="none" w:sz="0" w:space="0" w:color="auto"/>
            <w:bottom w:val="none" w:sz="0" w:space="0" w:color="auto"/>
            <w:right w:val="none" w:sz="0" w:space="0" w:color="auto"/>
          </w:divBdr>
        </w:div>
        <w:div w:id="209348923">
          <w:marLeft w:val="450"/>
          <w:marRight w:val="0"/>
          <w:marTop w:val="0"/>
          <w:marBottom w:val="0"/>
          <w:divBdr>
            <w:top w:val="none" w:sz="0" w:space="0" w:color="auto"/>
            <w:left w:val="none" w:sz="0" w:space="0" w:color="auto"/>
            <w:bottom w:val="none" w:sz="0" w:space="0" w:color="auto"/>
            <w:right w:val="none" w:sz="0" w:space="0" w:color="auto"/>
          </w:divBdr>
        </w:div>
        <w:div w:id="840505411">
          <w:marLeft w:val="450"/>
          <w:marRight w:val="0"/>
          <w:marTop w:val="0"/>
          <w:marBottom w:val="0"/>
          <w:divBdr>
            <w:top w:val="none" w:sz="0" w:space="0" w:color="auto"/>
            <w:left w:val="none" w:sz="0" w:space="0" w:color="auto"/>
            <w:bottom w:val="none" w:sz="0" w:space="0" w:color="auto"/>
            <w:right w:val="none" w:sz="0" w:space="0" w:color="auto"/>
          </w:divBdr>
        </w:div>
        <w:div w:id="1245799103">
          <w:marLeft w:val="450"/>
          <w:marRight w:val="0"/>
          <w:marTop w:val="0"/>
          <w:marBottom w:val="0"/>
          <w:divBdr>
            <w:top w:val="none" w:sz="0" w:space="0" w:color="auto"/>
            <w:left w:val="none" w:sz="0" w:space="0" w:color="auto"/>
            <w:bottom w:val="none" w:sz="0" w:space="0" w:color="auto"/>
            <w:right w:val="none" w:sz="0" w:space="0" w:color="auto"/>
          </w:divBdr>
        </w:div>
      </w:divsChild>
    </w:div>
    <w:div w:id="1782217448">
      <w:bodyDiv w:val="1"/>
      <w:marLeft w:val="0"/>
      <w:marRight w:val="0"/>
      <w:marTop w:val="0"/>
      <w:marBottom w:val="0"/>
      <w:divBdr>
        <w:top w:val="none" w:sz="0" w:space="0" w:color="auto"/>
        <w:left w:val="none" w:sz="0" w:space="0" w:color="auto"/>
        <w:bottom w:val="none" w:sz="0" w:space="0" w:color="auto"/>
        <w:right w:val="none" w:sz="0" w:space="0" w:color="auto"/>
      </w:divBdr>
    </w:div>
    <w:div w:id="204394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guardian.com/world/1999/nov/22/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2020-07-06T18:47:00Z</dcterms:created>
  <dcterms:modified xsi:type="dcterms:W3CDTF">2020-07-06T18:47:00Z</dcterms:modified>
</cp:coreProperties>
</file>