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Pr="00170C4E" w:rsidRDefault="00170C4E" w:rsidP="00170C4E">
      <w:pPr>
        <w:spacing w:after="0"/>
        <w:rPr>
          <w:rFonts w:ascii="Times New Roman" w:hAnsi="Times New Roman" w:cs="Times New Roman"/>
          <w:b/>
          <w:sz w:val="24"/>
        </w:rPr>
      </w:pPr>
      <w:r w:rsidRPr="00170C4E">
        <w:rPr>
          <w:rFonts w:ascii="Times New Roman" w:hAnsi="Times New Roman" w:cs="Times New Roman"/>
          <w:b/>
          <w:sz w:val="24"/>
        </w:rPr>
        <w:t>U.S. Campaign for Palestinian Rights</w:t>
      </w:r>
    </w:p>
    <w:p w:rsidR="00170C4E" w:rsidRDefault="00170C4E" w:rsidP="00170C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15, 2017</w:t>
      </w:r>
    </w:p>
    <w:p w:rsidR="00170C4E" w:rsidRDefault="00170C4E" w:rsidP="00170C4E">
      <w:pPr>
        <w:spacing w:after="0"/>
        <w:rPr>
          <w:rFonts w:ascii="Times New Roman" w:hAnsi="Times New Roman" w:cs="Times New Roman"/>
          <w:sz w:val="24"/>
        </w:rPr>
      </w:pPr>
      <w:r w:rsidRPr="00170C4E">
        <w:rPr>
          <w:rFonts w:ascii="Times New Roman" w:hAnsi="Times New Roman" w:cs="Times New Roman"/>
          <w:sz w:val="24"/>
        </w:rPr>
        <w:t>https://uscpr.org/announcing_togetherwerise/</w:t>
      </w:r>
    </w:p>
    <w:p w:rsidR="00170C4E" w:rsidRPr="00170C4E" w:rsidRDefault="00170C4E" w:rsidP="00170C4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0C4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"https://uscpr.org/announcing_togetherwerise/" </w:instrText>
      </w:r>
      <w:r w:rsidRPr="00170C4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70C4E" w:rsidRPr="00170C4E" w:rsidRDefault="00170C4E" w:rsidP="00170C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Announcing “Together We Rise” Political Education Series!</w:t>
      </w:r>
      <w:bookmarkStart w:id="0" w:name="_GoBack"/>
      <w:bookmarkEnd w:id="0"/>
    </w:p>
    <w:p w:rsidR="00170C4E" w:rsidRPr="00170C4E" w:rsidRDefault="00170C4E" w:rsidP="0017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70C4E" w:rsidRPr="00170C4E" w:rsidRDefault="00170C4E" w:rsidP="0017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Written by </w:t>
      </w:r>
      <w:hyperlink r:id="rId5" w:tooltip="Posts by Anna Baltzer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Anna </w:t>
        </w:r>
        <w:proofErr w:type="spellStart"/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Baltzer</w:t>
        </w:r>
        <w:proofErr w:type="spellEnd"/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C4E" w:rsidRPr="00170C4E" w:rsidRDefault="00170C4E" w:rsidP="00170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C4E">
        <w:rPr>
          <w:rFonts w:ascii="Times New Roman" w:eastAsia="Times New Roman" w:hAnsi="Times New Roman" w:cs="Times New Roman"/>
          <w:sz w:val="24"/>
          <w:szCs w:val="24"/>
        </w:rPr>
        <w:t>Categorised</w:t>
      </w:r>
      <w:proofErr w:type="spellEnd"/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Action Alerts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C4E" w:rsidRPr="00170C4E" w:rsidRDefault="00170C4E" w:rsidP="0017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Today marks 69 years since Israel was created as a Jewish state through the catastrophe, known as the </w:t>
      </w:r>
      <w:r w:rsidRPr="00170C4E">
        <w:rPr>
          <w:rFonts w:ascii="Times New Roman" w:eastAsia="Times New Roman" w:hAnsi="Times New Roman" w:cs="Times New Roman"/>
          <w:i/>
          <w:iCs/>
          <w:sz w:val="24"/>
          <w:szCs w:val="24"/>
        </w:rPr>
        <w:t>Nakba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, of the ethnic cleansing of Palestine.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7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mass hunger strike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by more than 1,000 Palestinian prisoners jailed by Israel illustrates the </w:t>
      </w:r>
      <w:proofErr w:type="spellStart"/>
      <w:r w:rsidRPr="00170C4E">
        <w:rPr>
          <w:rFonts w:ascii="Times New Roman" w:eastAsia="Times New Roman" w:hAnsi="Times New Roman" w:cs="Times New Roman"/>
          <w:i/>
          <w:iCs/>
          <w:sz w:val="24"/>
          <w:szCs w:val="24"/>
        </w:rPr>
        <w:t>sumud</w:t>
      </w:r>
      <w:proofErr w:type="spellEnd"/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, or steadfastness, of the Palestinian people in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100 years of resistance to colonization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8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urgency of taking action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to support Palestinian liberation.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On this important day, the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US Campaign announces our 2017 campaign of political education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to provide critical voices, context, and resources to strengthen liberation struggles from the U.S to Palestine. We hope you’ll gain important information from our curriculum, and that you’ll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help us maximize its impact 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by spreading word far and wide about it (please start by posting </w:t>
      </w:r>
      <w:hyperlink r:id="rId9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announcement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hyperlink r:id="rId10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1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today).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170C4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2857500" cy="1504950"/>
              <wp:effectExtent l="0" t="0" r="0" b="0"/>
              <wp:docPr id="1" name="Picture 1" descr="https://uscpr.org/wp-content/uploads/2017/05/TogetherWeRise-300x158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scpr.org/wp-content/uploads/2017/05/TogetherWeRise-300x158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sign up for the curriculum and see a sneak preview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of its three tracks: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“TOGETHER WE RISE: PALESTINE AS A MODEL OF RESISTANCE”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Track 1: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“Not That Complicated”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170C4E">
        <w:rPr>
          <w:rFonts w:ascii="Times New Roman" w:eastAsia="Times New Roman" w:hAnsi="Times New Roman" w:cs="Times New Roman"/>
          <w:i/>
          <w:iCs/>
          <w:sz w:val="24"/>
          <w:szCs w:val="24"/>
        </w:rPr>
        <w:t>101 information and resources to understand Israel’s oppression of the Palestinian people and how it relates to U.S. colonialism and racism.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Track 2: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“Freedom Bound: Resisting Zionism &amp; White Supremacy”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170C4E">
        <w:rPr>
          <w:rFonts w:ascii="Times New Roman" w:eastAsia="Times New Roman" w:hAnsi="Times New Roman" w:cs="Times New Roman"/>
          <w:i/>
          <w:iCs/>
          <w:sz w:val="24"/>
          <w:szCs w:val="24"/>
        </w:rPr>
        <w:t>What can we learn from Palestinian, Black, Latinx, indigenous, and other freedom struggles that continue today, and how can we apply those lessons in this political moment?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Track 3: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“Together We Rise”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170C4E">
        <w:rPr>
          <w:rFonts w:ascii="Times New Roman" w:eastAsia="Times New Roman" w:hAnsi="Times New Roman" w:cs="Times New Roman"/>
          <w:i/>
          <w:iCs/>
          <w:sz w:val="24"/>
          <w:szCs w:val="24"/>
        </w:rPr>
        <w:t>Skills-building, trainings, new resources and more to fight for justice from the U.S. to Palestine.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Why now? There has been much talk about this year’s 50th anniversary since Israel occupied the Palestinian Gaza Strip and West Bank, including East Jerusalem, but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this anniversary can only be understood within a broader context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of other anniversaries. 2017 marks:</w:t>
      </w:r>
    </w:p>
    <w:p w:rsidR="00170C4E" w:rsidRPr="00170C4E" w:rsidRDefault="00170C4E" w:rsidP="0017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years 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since the Nov. 2, 1917 Balfour Declaration supporting a Jewish state in historic Palestine in support of the budding Zionist movement.</w:t>
      </w:r>
    </w:p>
    <w:p w:rsidR="00170C4E" w:rsidRPr="00170C4E" w:rsidRDefault="00170C4E" w:rsidP="0017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 years 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since the UN’s Nov. 29, 1947 partition allotting 54% of historic Palestine for a Jewish state, which began the Nakba across 78% of Palestine.</w:t>
      </w:r>
    </w:p>
    <w:p w:rsidR="00170C4E" w:rsidRPr="00170C4E" w:rsidRDefault="00170C4E" w:rsidP="0017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 years 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since Israel occupied all remaining Palestinian lands June 5-10, 1967 — a brutal military occupation that continues to this day.</w:t>
      </w:r>
    </w:p>
    <w:p w:rsidR="00170C4E" w:rsidRPr="00170C4E" w:rsidRDefault="00170C4E" w:rsidP="00170C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years 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since Israel made permanent a crippling blockade of the Gaza Strip on June 15, 2007, creating an open-air prison subject to monstrous bombing to further Israel’s containment and ethnic cleansing of the Palestinian people.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Through these 100-70-50-10 anniversaries, we can truly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understand Israel’s settler colonial project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— and, notably, that its 1967 occupation was no aberration and was never meant to be temporary — and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100 years of Palestinian resistance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. The campaign will unfold June 5 to November 29, spanning all four anniversaries.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sz w:val="24"/>
          <w:szCs w:val="24"/>
        </w:rPr>
        <w:t>We hope you’ll be a part of this effort: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hyperlink r:id="rId14" w:history="1">
        <w:r w:rsidRPr="00170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Sign up for the 2017 political education series 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>of webinars, toolkits, infographics, action alerts, new resources, and more.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-Help us reach thousands of people with the series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by posting </w:t>
      </w:r>
      <w:hyperlink r:id="rId15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announcement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hyperlink r:id="rId16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7" w:history="1">
        <w:r w:rsidRPr="0017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</w:t>
        </w:r>
      </w:hyperlink>
      <w:r w:rsidRPr="00170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hyperlink r:id="rId18" w:history="1">
        <w:r w:rsidRPr="00170C4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Sign up to take part in the June 5-10 week of action</w:t>
        </w:r>
      </w:hyperlink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>to protest 50 years of occupation and launch the 100-70-50-10 series.</w:t>
      </w:r>
    </w:p>
    <w:p w:rsidR="00170C4E" w:rsidRPr="00170C4E" w:rsidRDefault="00170C4E" w:rsidP="0017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Let 2017 be a turning point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long overdue. Let 2017 help us push our understanding of Israel’s settler colonial project and </w:t>
      </w:r>
      <w:r w:rsidRPr="00170C4E">
        <w:rPr>
          <w:rFonts w:ascii="Times New Roman" w:eastAsia="Times New Roman" w:hAnsi="Times New Roman" w:cs="Times New Roman"/>
          <w:b/>
          <w:bCs/>
          <w:sz w:val="24"/>
          <w:szCs w:val="24"/>
        </w:rPr>
        <w:t>how it relates to liberation struggles worldwide</w:t>
      </w:r>
      <w:r w:rsidRPr="00170C4E">
        <w:rPr>
          <w:rFonts w:ascii="Times New Roman" w:eastAsia="Times New Roman" w:hAnsi="Times New Roman" w:cs="Times New Roman"/>
          <w:sz w:val="24"/>
          <w:szCs w:val="24"/>
        </w:rPr>
        <w:t xml:space="preserve"> — including here in the United States — against colonization, displacement, racism, and genocide.</w:t>
      </w:r>
    </w:p>
    <w:p w:rsidR="00170C4E" w:rsidRPr="00170C4E" w:rsidRDefault="00170C4E">
      <w:pPr>
        <w:rPr>
          <w:rFonts w:ascii="Times New Roman" w:hAnsi="Times New Roman" w:cs="Times New Roman"/>
          <w:sz w:val="24"/>
        </w:rPr>
      </w:pPr>
    </w:p>
    <w:sectPr w:rsidR="00170C4E" w:rsidRPr="0017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6FF"/>
    <w:multiLevelType w:val="multilevel"/>
    <w:tmpl w:val="14C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13D65"/>
    <w:multiLevelType w:val="multilevel"/>
    <w:tmpl w:val="224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E"/>
    <w:rsid w:val="000D54F1"/>
    <w:rsid w:val="00170C4E"/>
    <w:rsid w:val="00571BC7"/>
    <w:rsid w:val="007208AA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1F3F"/>
  <w15:chartTrackingRefBased/>
  <w15:docId w15:val="{F12CAE13-EDFB-413F-98B6-33F5AEF5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0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0C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0C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ameer.org/news/take-action-palestinian-political-prisoners-launch-mass-hunger-strik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uscpr.org/campaigns/50a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jazeera.com/indepth/interactive/2017/05/timeline-palestinian-mass-hunger-strikes-israel-170510130007023.html" TargetMode="External"/><Relationship Id="rId12" Type="http://schemas.openxmlformats.org/officeDocument/2006/relationships/hyperlink" Target="https://uscpr.org/politicaleducation/" TargetMode="External"/><Relationship Id="rId17" Type="http://schemas.openxmlformats.org/officeDocument/2006/relationships/hyperlink" Target="https://twitter.com/US_Campaign/status/8641505401666027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ndthe0ccupation/posts/10154947895974442?pnref=sto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cpr.org/category/action-alerts/" TargetMode="External"/><Relationship Id="rId11" Type="http://schemas.openxmlformats.org/officeDocument/2006/relationships/hyperlink" Target="https://twitter.com/US_Campaign/status/864150540166602754" TargetMode="External"/><Relationship Id="rId5" Type="http://schemas.openxmlformats.org/officeDocument/2006/relationships/hyperlink" Target="https://uscpr.org/author/anna/" TargetMode="External"/><Relationship Id="rId15" Type="http://schemas.openxmlformats.org/officeDocument/2006/relationships/hyperlink" Target="https://uscpr.org/announcing_togetherwerise/" TargetMode="External"/><Relationship Id="rId10" Type="http://schemas.openxmlformats.org/officeDocument/2006/relationships/hyperlink" Target="https://www.facebook.com/endthe0ccupation/posts/10154947895974442?pnref=sto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cpr.org/announcing_togetherwerise/" TargetMode="External"/><Relationship Id="rId14" Type="http://schemas.openxmlformats.org/officeDocument/2006/relationships/hyperlink" Target="https://uscpr.org/political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2017-09-08T13:28:00Z</dcterms:created>
  <dcterms:modified xsi:type="dcterms:W3CDTF">2017-09-08T13:30:00Z</dcterms:modified>
</cp:coreProperties>
</file>